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88306D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EB51DF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February 10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EB51DF">
        <w:t xml:space="preserve"> order on Wednesday February 10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</w:t>
      </w:r>
      <w:proofErr w:type="spellStart"/>
      <w:r w:rsidR="0056724D">
        <w:t>Mihills</w:t>
      </w:r>
      <w:proofErr w:type="spellEnd"/>
      <w:r w:rsidR="0056724D">
        <w:t xml:space="preserve">, Kevin Young and </w:t>
      </w:r>
      <w:r w:rsidR="00D215B0">
        <w:t xml:space="preserve">Renee </w:t>
      </w:r>
      <w:proofErr w:type="spellStart"/>
      <w:r w:rsidR="00D215B0">
        <w:t>Me</w:t>
      </w:r>
      <w:r w:rsidR="0056724D">
        <w:t>iser</w:t>
      </w:r>
      <w:proofErr w:type="spellEnd"/>
      <w:r w:rsidR="0056724D">
        <w:t xml:space="preserve">. Absent: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56724D">
        <w:t>de by Gary and supported by Kevin</w:t>
      </w:r>
      <w:r w:rsidR="007471CB">
        <w:t xml:space="preserve"> t</w:t>
      </w:r>
      <w:r w:rsidR="00EB51DF">
        <w:t>o approve the January 13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4207C1" w:rsidRDefault="007C5DC4" w:rsidP="00CE7874">
      <w:r>
        <w:t xml:space="preserve">Clark Cobb discussed the ongoing search for a County Administrator and the County Survey for ideas for the future of the Courthouse building.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7C5DC4">
        <w:t xml:space="preserve">ed MTA conference as </w:t>
      </w:r>
      <w:r w:rsidR="00F427A9">
        <w:t>(</w:t>
      </w:r>
      <w:r w:rsidR="007C5DC4">
        <w:t>outgoing</w:t>
      </w:r>
      <w:proofErr w:type="gramStart"/>
      <w:r w:rsidR="00F427A9">
        <w:t>)past</w:t>
      </w:r>
      <w:proofErr w:type="gramEnd"/>
      <w:r w:rsidR="007C5DC4">
        <w:t xml:space="preserve"> President, attended courthouse building meeting, and pipeline meeting.</w:t>
      </w:r>
    </w:p>
    <w:p w:rsidR="00604351" w:rsidRDefault="00780F08" w:rsidP="00CE7874">
      <w:r>
        <w:rPr>
          <w:b/>
        </w:rPr>
        <w:t xml:space="preserve">Clerk: </w:t>
      </w:r>
      <w:r w:rsidR="00D206DA">
        <w:t>Renee</w:t>
      </w:r>
      <w:r w:rsidR="007C5DC4">
        <w:t>- Attended MTA conference, gave election updates / student election inspectors trained by County Clerk’s office, Annual Board meeting scheduled for March 9</w:t>
      </w:r>
      <w:r w:rsidR="007C5DC4" w:rsidRPr="007C5DC4">
        <w:rPr>
          <w:vertAlign w:val="superscript"/>
        </w:rPr>
        <w:t>th</w:t>
      </w:r>
      <w:r w:rsidR="007C5DC4">
        <w:t xml:space="preserve"> at 7:00 pm, 2016</w:t>
      </w:r>
      <w:r w:rsidR="00F427A9">
        <w:t>,</w:t>
      </w:r>
      <w:r w:rsidR="007C5DC4">
        <w:t xml:space="preserve"> IRS mileage reimbursements set at .54 from .575. </w:t>
      </w:r>
    </w:p>
    <w:p w:rsidR="007C5DC4" w:rsidRDefault="00780F08" w:rsidP="00CE7874">
      <w:r>
        <w:rPr>
          <w:b/>
        </w:rPr>
        <w:t xml:space="preserve">Treasurer: </w:t>
      </w:r>
      <w:r w:rsidR="001962FD">
        <w:t>Kevin</w:t>
      </w:r>
      <w:r w:rsidR="007F1E6C">
        <w:t xml:space="preserve"> </w:t>
      </w:r>
      <w:r w:rsidR="007C5DC4">
        <w:t xml:space="preserve">–attended MTA conference.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>
        <w:t>362,508.89 as of January 31</w:t>
      </w:r>
      <w:proofErr w:type="gramStart"/>
      <w:r>
        <w:t>,2016</w:t>
      </w:r>
      <w:proofErr w:type="gramEnd"/>
      <w:r w:rsidR="00604351">
        <w:t>.</w:t>
      </w:r>
    </w:p>
    <w:p w:rsidR="00147F7C" w:rsidRDefault="007C5DC4" w:rsidP="00CE7874">
      <w:r>
        <w:t xml:space="preserve">Winter </w:t>
      </w:r>
      <w:r w:rsidR="00E575B3">
        <w:t>Ta</w:t>
      </w:r>
      <w:r>
        <w:t>x collection nearing end- February 29</w:t>
      </w:r>
      <w:r w:rsidRPr="007C5DC4">
        <w:rPr>
          <w:vertAlign w:val="superscript"/>
        </w:rPr>
        <w:t>th</w:t>
      </w:r>
      <w:r>
        <w:t>.</w:t>
      </w:r>
    </w:p>
    <w:p w:rsidR="008E710F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284F3E">
        <w:t>not present. Linda reported that 2 members of the Board of Review attended training, BOR organizational meeting on March 8</w:t>
      </w:r>
      <w:r w:rsidR="00284F3E" w:rsidRPr="00284F3E">
        <w:rPr>
          <w:vertAlign w:val="superscript"/>
        </w:rPr>
        <w:t>th</w:t>
      </w:r>
      <w:r w:rsidR="00284F3E">
        <w:t xml:space="preserve"> (</w:t>
      </w:r>
      <w:proofErr w:type="gramStart"/>
      <w:r w:rsidR="00284F3E">
        <w:t>election day</w:t>
      </w:r>
      <w:proofErr w:type="gramEnd"/>
      <w:r w:rsidR="00284F3E">
        <w:t xml:space="preserve">), Mission Hills Tax Tribunal ongoing, Poverty guidelines for hardship and application discussed. </w:t>
      </w:r>
    </w:p>
    <w:p w:rsidR="00284F3E" w:rsidRDefault="00284F3E" w:rsidP="00CE7874">
      <w:r>
        <w:t xml:space="preserve">      ***Gary moved and Kevin supported to accept the Pokagon Township Property Tax Poverty Exemption Guidelines for 2016 assessments. All ayes. Motion carried. </w:t>
      </w:r>
    </w:p>
    <w:p w:rsidR="00284F3E" w:rsidRPr="00210DA1" w:rsidRDefault="00284F3E" w:rsidP="00CE7874">
      <w:r>
        <w:t xml:space="preserve">     *** Gary moved and Kevin supported to accept the Pokagon Township Application for Property Tax Property Exemption. All ayes. Motion carried.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9C500D">
        <w:t xml:space="preserve"> No </w:t>
      </w:r>
      <w:proofErr w:type="gramStart"/>
      <w:r w:rsidR="009C500D">
        <w:t>report  /</w:t>
      </w:r>
      <w:proofErr w:type="gramEnd"/>
      <w:r w:rsidR="009C500D">
        <w:t xml:space="preserve"> No permits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9C500D">
        <w:t xml:space="preserve"> not present.</w:t>
      </w:r>
    </w:p>
    <w:p w:rsidR="008643C9" w:rsidRDefault="00452134" w:rsidP="00CE7874">
      <w:r>
        <w:t>Zoning- 2 permits for January</w:t>
      </w:r>
      <w:r w:rsidR="008643C9">
        <w:t xml:space="preserve">  </w:t>
      </w:r>
    </w:p>
    <w:p w:rsidR="008643C9" w:rsidRPr="00604351" w:rsidRDefault="00307781" w:rsidP="00CE7874">
      <w:r>
        <w:t>Bligh</w:t>
      </w:r>
      <w:r w:rsidR="00245E24">
        <w:t xml:space="preserve">t:  </w:t>
      </w:r>
      <w:r w:rsidR="00452134">
        <w:t>following up</w:t>
      </w:r>
      <w:r w:rsidR="00E575B3">
        <w:t xml:space="preserve"> same</w:t>
      </w:r>
      <w:r w:rsidR="00923342">
        <w:t xml:space="preserve"> properties.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F1154A" w:rsidP="00CE7874">
      <w:pPr>
        <w:rPr>
          <w:b/>
        </w:rPr>
      </w:pPr>
      <w:r>
        <w:t>SMCAS- 8 calls @ 12-19</w:t>
      </w:r>
      <w:r w:rsidR="004B4377">
        <w:t xml:space="preserve"> min</w:t>
      </w:r>
      <w:r>
        <w:t xml:space="preserve"> </w:t>
      </w:r>
    </w:p>
    <w:p w:rsidR="0042682D" w:rsidRDefault="002B620E" w:rsidP="00CE7874">
      <w:r>
        <w:lastRenderedPageBreak/>
        <w:t>Pride Ca</w:t>
      </w:r>
      <w:r w:rsidR="001C0FC3">
        <w:t>re- None</w:t>
      </w:r>
      <w:r w:rsidR="00BC4A58">
        <w:t xml:space="preserve"> </w:t>
      </w:r>
    </w:p>
    <w:p w:rsidR="003862E9" w:rsidRDefault="004A794D" w:rsidP="00CE7874">
      <w:pPr>
        <w:rPr>
          <w:b/>
        </w:rPr>
      </w:pPr>
      <w:r>
        <w:rPr>
          <w:b/>
        </w:rPr>
        <w:t>Fire Department:</w:t>
      </w:r>
    </w:p>
    <w:p w:rsidR="004A794D" w:rsidRDefault="00CD3B55" w:rsidP="00CE7874">
      <w:r>
        <w:t xml:space="preserve">Indian Lake:  </w:t>
      </w:r>
      <w:r w:rsidR="00CE269D">
        <w:t>Doug Shaffer present / 3 calls per report.</w:t>
      </w:r>
      <w:r w:rsidR="00BE57B9">
        <w:t xml:space="preserve"> </w:t>
      </w:r>
    </w:p>
    <w:p w:rsidR="00BE57B9" w:rsidRDefault="003862E9" w:rsidP="00CE7874">
      <w:r>
        <w:t xml:space="preserve">Pokagon VFD: </w:t>
      </w:r>
      <w:r w:rsidR="001C0FC3">
        <w:t xml:space="preserve"> 7 calls- all Silver Creek. Gave detailed yearly report for 2015.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94281" w:rsidRDefault="003862E9" w:rsidP="00CE7874">
      <w:r>
        <w:rPr>
          <w:b/>
        </w:rPr>
        <w:t xml:space="preserve">Planning Commission- </w:t>
      </w:r>
      <w:r w:rsidR="00216184">
        <w:t>Planning Commission and the Board will be meeting February 16</w:t>
      </w:r>
      <w:r w:rsidR="00216184" w:rsidRPr="00216184">
        <w:rPr>
          <w:vertAlign w:val="superscript"/>
        </w:rPr>
        <w:t>th</w:t>
      </w:r>
      <w:r w:rsidR="00216184">
        <w:t xml:space="preserve"> and March 22, 2016 at 6:00 pm to work with Land Plan on the Zoni</w:t>
      </w:r>
      <w:r w:rsidR="001A071F">
        <w:t xml:space="preserve">ng Ordinance. </w:t>
      </w:r>
    </w:p>
    <w:p w:rsidR="001A071F" w:rsidRDefault="001A071F" w:rsidP="00CE7874">
      <w:r>
        <w:t>A public hearing took place on January 26</w:t>
      </w:r>
      <w:r w:rsidRPr="001A071F">
        <w:rPr>
          <w:vertAlign w:val="superscript"/>
        </w:rPr>
        <w:t>th</w:t>
      </w:r>
      <w:r>
        <w:t xml:space="preserve"> to consider request from Moose Lake Aggregates for mining operations on Barron Lake Road.  The board took action on this request. </w:t>
      </w:r>
    </w:p>
    <w:p w:rsidR="001A071F" w:rsidRDefault="001A071F" w:rsidP="00CE7874">
      <w:r>
        <w:t xml:space="preserve">        *** Gary moved and Kevin supported to grant the Conditional Use permit for Moose Lake with the 5 conditions listed.  All ayes. Bob Shaffer absent. Motion carried. </w:t>
      </w:r>
    </w:p>
    <w:p w:rsidR="0007731A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216184">
        <w:t xml:space="preserve">haffer absent. </w:t>
      </w:r>
      <w:r w:rsidR="00DE46FB">
        <w:t>No report.</w:t>
      </w:r>
    </w:p>
    <w:p w:rsidR="001E2A90" w:rsidRDefault="00E514DC" w:rsidP="00CE7874">
      <w:r>
        <w:rPr>
          <w:b/>
        </w:rPr>
        <w:t xml:space="preserve">Transfer station:  </w:t>
      </w:r>
      <w:r w:rsidR="00BE57B9">
        <w:t>Close</w:t>
      </w:r>
      <w:r w:rsidR="004D39FC">
        <w:t xml:space="preserve">d. </w:t>
      </w:r>
      <w:r w:rsidR="009771A9">
        <w:t xml:space="preserve"> Open in March weather permitting. Discussed shorter hours on Saturday 8am – noon. Linda will discuss with transfer station attendant.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B21BB" w:rsidP="00CE7874">
      <w:r>
        <w:t>Motion made by Gary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 xml:space="preserve">to pay bills as submitted in the amount of </w:t>
      </w:r>
      <w:r w:rsidR="009771A9">
        <w:rPr>
          <w:u w:val="single"/>
        </w:rPr>
        <w:t>$12,921.32.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8643C9" w:rsidRPr="00E76E3D" w:rsidRDefault="00C0753E" w:rsidP="0054542B">
      <w:r>
        <w:t>LRSB meeting on 2/10/16.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8643C9" w:rsidRDefault="00C0753E" w:rsidP="008643C9">
      <w:r>
        <w:t>Roads- discussed plans for road work in the township to submit to Cass County Road Commission for bids.  Proposed to spend for 2016-2017 fiscal year 125-150k.</w:t>
      </w:r>
    </w:p>
    <w:p w:rsidR="00C0753E" w:rsidRDefault="00C0753E" w:rsidP="008643C9">
      <w:r>
        <w:t xml:space="preserve">Linda discussed the Sink Road </w:t>
      </w:r>
      <w:proofErr w:type="gramStart"/>
      <w:r>
        <w:t>bridge</w:t>
      </w:r>
      <w:proofErr w:type="gramEnd"/>
      <w:r>
        <w:t xml:space="preserve"> getting State Critical funding for matching funds / move canoe launch to opposite side of road. </w:t>
      </w:r>
    </w:p>
    <w:p w:rsidR="00C0753E" w:rsidRDefault="00C0753E" w:rsidP="008643C9">
      <w:r>
        <w:t>The township now has a ceremonial flag.</w:t>
      </w:r>
    </w:p>
    <w:p w:rsidR="00C0753E" w:rsidRDefault="00C0753E" w:rsidP="008643C9">
      <w:r>
        <w:t>Public accuracy test for election set for Tuesday Feb 23</w:t>
      </w:r>
      <w:r w:rsidRPr="00C0753E">
        <w:rPr>
          <w:vertAlign w:val="superscript"/>
        </w:rPr>
        <w:t>rd</w:t>
      </w:r>
      <w:r w:rsidR="00F427A9">
        <w:t xml:space="preserve"> at 4:30 and the Township</w:t>
      </w:r>
      <w:r>
        <w:t xml:space="preserve"> budget meeting will take place the same day at 5:15 pm. </w:t>
      </w:r>
      <w:r w:rsidR="00A44556">
        <w:tab/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C0753E">
        <w:t>Meeting adjourned at 8:40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lastRenderedPageBreak/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61264"/>
    <w:rsid w:val="00261A89"/>
    <w:rsid w:val="00274F0C"/>
    <w:rsid w:val="0028321A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429F6"/>
    <w:rsid w:val="0034495E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75BD"/>
    <w:rsid w:val="004F4177"/>
    <w:rsid w:val="00500F22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604351"/>
    <w:rsid w:val="00622C07"/>
    <w:rsid w:val="006349E6"/>
    <w:rsid w:val="00656A39"/>
    <w:rsid w:val="0066138C"/>
    <w:rsid w:val="00671D00"/>
    <w:rsid w:val="006912EA"/>
    <w:rsid w:val="006A3B7B"/>
    <w:rsid w:val="006B0846"/>
    <w:rsid w:val="006D0FC5"/>
    <w:rsid w:val="006D2867"/>
    <w:rsid w:val="00702E4E"/>
    <w:rsid w:val="0070654F"/>
    <w:rsid w:val="00717126"/>
    <w:rsid w:val="00722BF7"/>
    <w:rsid w:val="0073407D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DAC"/>
    <w:rsid w:val="00AD195C"/>
    <w:rsid w:val="00AF04B4"/>
    <w:rsid w:val="00B055CE"/>
    <w:rsid w:val="00B13898"/>
    <w:rsid w:val="00B159D5"/>
    <w:rsid w:val="00B16CF9"/>
    <w:rsid w:val="00B266C3"/>
    <w:rsid w:val="00B61119"/>
    <w:rsid w:val="00B62AD3"/>
    <w:rsid w:val="00B859B9"/>
    <w:rsid w:val="00BA40F8"/>
    <w:rsid w:val="00BA434A"/>
    <w:rsid w:val="00BA601A"/>
    <w:rsid w:val="00BB21BB"/>
    <w:rsid w:val="00BB3AC8"/>
    <w:rsid w:val="00BC4A58"/>
    <w:rsid w:val="00BE57B9"/>
    <w:rsid w:val="00BE6573"/>
    <w:rsid w:val="00C04481"/>
    <w:rsid w:val="00C0753E"/>
    <w:rsid w:val="00C158FD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3E4E"/>
    <w:rsid w:val="00D53ED4"/>
    <w:rsid w:val="00D66E0D"/>
    <w:rsid w:val="00D9042D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427A9"/>
    <w:rsid w:val="00F436AD"/>
    <w:rsid w:val="00F45860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28</cp:revision>
  <cp:lastPrinted>2016-02-16T00:31:00Z</cp:lastPrinted>
  <dcterms:created xsi:type="dcterms:W3CDTF">2016-02-15T23:48:00Z</dcterms:created>
  <dcterms:modified xsi:type="dcterms:W3CDTF">2016-03-14T02:07:00Z</dcterms:modified>
</cp:coreProperties>
</file>