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B656A" w14:textId="77777777" w:rsidR="003402DF" w:rsidRPr="003402DF" w:rsidRDefault="003402DF" w:rsidP="003402DF">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3402DF">
        <w:rPr>
          <w:rFonts w:ascii="Times New Roman" w:eastAsia="Times New Roman" w:hAnsi="Times New Roman" w:cs="Times New Roman"/>
          <w:b/>
          <w:bCs/>
          <w:kern w:val="36"/>
          <w:sz w:val="48"/>
          <w:szCs w:val="48"/>
          <w:lang w:eastAsia="en-GB"/>
        </w:rPr>
        <w:t xml:space="preserve">New Zealand </w:t>
      </w:r>
      <w:proofErr w:type="spellStart"/>
      <w:r w:rsidRPr="003402DF">
        <w:rPr>
          <w:rFonts w:ascii="Times New Roman" w:eastAsia="Times New Roman" w:hAnsi="Times New Roman" w:cs="Times New Roman"/>
          <w:b/>
          <w:bCs/>
          <w:kern w:val="36"/>
          <w:sz w:val="48"/>
          <w:szCs w:val="48"/>
          <w:lang w:eastAsia="en-GB"/>
        </w:rPr>
        <w:t>Pygmyweed</w:t>
      </w:r>
      <w:proofErr w:type="spellEnd"/>
    </w:p>
    <w:p w14:paraId="69BE7DC1" w14:textId="77777777" w:rsidR="003402DF" w:rsidRPr="003402DF" w:rsidRDefault="003402DF" w:rsidP="003402DF">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3402DF">
        <w:rPr>
          <w:rFonts w:ascii="Times New Roman" w:eastAsia="Times New Roman" w:hAnsi="Times New Roman" w:cs="Times New Roman"/>
          <w:b/>
          <w:bCs/>
          <w:i/>
          <w:iCs/>
          <w:kern w:val="36"/>
          <w:sz w:val="36"/>
          <w:szCs w:val="36"/>
          <w:lang w:eastAsia="en-GB"/>
        </w:rPr>
        <w:t xml:space="preserve">Crassula </w:t>
      </w:r>
      <w:proofErr w:type="spellStart"/>
      <w:r w:rsidRPr="003402DF">
        <w:rPr>
          <w:rFonts w:ascii="Times New Roman" w:eastAsia="Times New Roman" w:hAnsi="Times New Roman" w:cs="Times New Roman"/>
          <w:b/>
          <w:bCs/>
          <w:i/>
          <w:iCs/>
          <w:kern w:val="36"/>
          <w:sz w:val="36"/>
          <w:szCs w:val="36"/>
          <w:lang w:eastAsia="en-GB"/>
        </w:rPr>
        <w:t>helmsii</w:t>
      </w:r>
      <w:proofErr w:type="spellEnd"/>
    </w:p>
    <w:p w14:paraId="4BEB44AE" w14:textId="77777777" w:rsidR="003402DF" w:rsidRPr="003402DF" w:rsidRDefault="003402DF" w:rsidP="003402DF">
      <w:pPr>
        <w:spacing w:before="100" w:beforeAutospacing="1" w:after="100" w:afterAutospacing="1" w:line="240" w:lineRule="auto"/>
        <w:rPr>
          <w:rFonts w:ascii="Times New Roman" w:eastAsia="Times New Roman" w:hAnsi="Times New Roman" w:cs="Times New Roman"/>
          <w:sz w:val="28"/>
          <w:szCs w:val="28"/>
          <w:lang w:eastAsia="en-GB"/>
        </w:rPr>
      </w:pPr>
      <w:r w:rsidRPr="003402DF">
        <w:rPr>
          <w:rFonts w:ascii="Times New Roman" w:eastAsia="Times New Roman" w:hAnsi="Times New Roman" w:cs="Times New Roman"/>
          <w:b/>
          <w:bCs/>
          <w:sz w:val="28"/>
          <w:szCs w:val="28"/>
          <w:lang w:eastAsia="en-GB"/>
        </w:rPr>
        <w:t>Origin:</w:t>
      </w:r>
      <w:r w:rsidRPr="003402DF">
        <w:rPr>
          <w:rFonts w:ascii="Times New Roman" w:eastAsia="Times New Roman" w:hAnsi="Times New Roman" w:cs="Times New Roman"/>
          <w:sz w:val="28"/>
          <w:szCs w:val="28"/>
          <w:lang w:eastAsia="en-GB"/>
        </w:rPr>
        <w:t xml:space="preserve"> Tasmania / New Zealand </w:t>
      </w:r>
    </w:p>
    <w:p w14:paraId="4AF682BE" w14:textId="695FDECC" w:rsidR="003402DF" w:rsidRPr="003402DF" w:rsidRDefault="003402DF" w:rsidP="003402DF">
      <w:pPr>
        <w:spacing w:before="100" w:beforeAutospacing="1" w:after="100" w:afterAutospacing="1" w:line="240" w:lineRule="auto"/>
        <w:rPr>
          <w:rFonts w:ascii="Times New Roman" w:eastAsia="Times New Roman" w:hAnsi="Times New Roman" w:cs="Times New Roman"/>
          <w:sz w:val="24"/>
          <w:szCs w:val="24"/>
          <w:lang w:eastAsia="en-GB"/>
        </w:rPr>
      </w:pPr>
      <w:r w:rsidRPr="003402DF">
        <w:rPr>
          <w:rFonts w:ascii="Times New Roman" w:eastAsia="Times New Roman" w:hAnsi="Times New Roman" w:cs="Times New Roman"/>
          <w:b/>
          <w:bCs/>
          <w:sz w:val="28"/>
          <w:szCs w:val="28"/>
          <w:lang w:eastAsia="en-GB"/>
        </w:rPr>
        <w:t>Route of introduction:</w:t>
      </w:r>
      <w:r w:rsidRPr="003402DF">
        <w:rPr>
          <w:rFonts w:ascii="Times New Roman" w:eastAsia="Times New Roman" w:hAnsi="Times New Roman" w:cs="Times New Roman"/>
          <w:sz w:val="28"/>
          <w:szCs w:val="28"/>
          <w:lang w:eastAsia="en-GB"/>
        </w:rPr>
        <w:t xml:space="preserve"> Introduced through the aquatic plant trade, sold as an oxygenating plant for ponds and aquaria even though it ends up doing the opposite. </w:t>
      </w:r>
      <w:r w:rsidRPr="003402DF">
        <w:rPr>
          <w:rFonts w:ascii="Times New Roman" w:eastAsia="Times New Roman" w:hAnsi="Times New Roman" w:cs="Times New Roman"/>
          <w:sz w:val="24"/>
          <w:szCs w:val="24"/>
          <w:lang w:eastAsia="en-GB"/>
        </w:rPr>
        <w:t xml:space="preserve">  </w:t>
      </w:r>
    </w:p>
    <w:p w14:paraId="6E02A12A" w14:textId="1E8FD958" w:rsidR="003402DF" w:rsidRPr="003402DF" w:rsidRDefault="003402DF" w:rsidP="003402DF">
      <w:pPr>
        <w:spacing w:before="100" w:beforeAutospacing="1" w:after="100" w:afterAutospacing="1" w:line="240" w:lineRule="auto"/>
        <w:rPr>
          <w:rFonts w:ascii="Times New Roman" w:eastAsia="Times New Roman" w:hAnsi="Times New Roman" w:cs="Times New Roman"/>
          <w:sz w:val="28"/>
          <w:szCs w:val="28"/>
          <w:lang w:eastAsia="en-GB"/>
        </w:rPr>
      </w:pPr>
      <w:r w:rsidRPr="003402DF">
        <w:rPr>
          <w:rFonts w:ascii="Times New Roman" w:eastAsia="Times New Roman" w:hAnsi="Times New Roman" w:cs="Times New Roman"/>
          <w:b/>
          <w:bCs/>
          <w:noProof/>
          <w:color w:val="0000FF"/>
          <w:sz w:val="28"/>
          <w:szCs w:val="28"/>
          <w:lang w:eastAsia="en-GB"/>
        </w:rPr>
        <w:drawing>
          <wp:inline distT="0" distB="0" distL="0" distR="0" wp14:anchorId="54803BF6" wp14:editId="01CCEE08">
            <wp:extent cx="6715125" cy="3860490"/>
            <wp:effectExtent l="0" t="0" r="0" b="6985"/>
            <wp:docPr id="2" name="Picture 2" descr="crassula features">
              <a:hlinkClick xmlns:a="http://schemas.openxmlformats.org/drawingml/2006/main" r:id="rId4" tooltip="&quot;crassula featur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assula features">
                      <a:hlinkClick r:id="rId4" tooltip="&quot;crassula features&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6579" cy="3872824"/>
                    </a:xfrm>
                    <a:prstGeom prst="rect">
                      <a:avLst/>
                    </a:prstGeom>
                    <a:noFill/>
                    <a:ln>
                      <a:noFill/>
                    </a:ln>
                  </pic:spPr>
                </pic:pic>
              </a:graphicData>
            </a:graphic>
          </wp:inline>
        </w:drawing>
      </w:r>
    </w:p>
    <w:p w14:paraId="75EDC8E8" w14:textId="1ED9A052" w:rsidR="003402DF" w:rsidRPr="003402DF" w:rsidRDefault="003402DF" w:rsidP="003402DF">
      <w:pPr>
        <w:spacing w:before="100" w:beforeAutospacing="1" w:after="100" w:afterAutospacing="1" w:line="240" w:lineRule="auto"/>
        <w:rPr>
          <w:rFonts w:ascii="Times New Roman" w:eastAsia="Times New Roman" w:hAnsi="Times New Roman" w:cs="Times New Roman"/>
          <w:sz w:val="28"/>
          <w:szCs w:val="28"/>
          <w:lang w:eastAsia="en-GB"/>
        </w:rPr>
      </w:pPr>
      <w:r w:rsidRPr="003402DF">
        <w:rPr>
          <w:rFonts w:ascii="Times New Roman" w:eastAsia="Times New Roman" w:hAnsi="Times New Roman" w:cs="Times New Roman"/>
          <w:b/>
          <w:bCs/>
          <w:noProof/>
          <w:color w:val="0000FF"/>
          <w:sz w:val="28"/>
          <w:szCs w:val="28"/>
          <w:lang w:eastAsia="en-GB"/>
        </w:rPr>
        <w:drawing>
          <wp:inline distT="0" distB="0" distL="0" distR="0" wp14:anchorId="56892CE0" wp14:editId="7A3A86A8">
            <wp:extent cx="6801632" cy="3571875"/>
            <wp:effectExtent l="0" t="0" r="0" b="0"/>
            <wp:docPr id="1" name="Picture 1" descr="crassula id features">
              <a:hlinkClick xmlns:a="http://schemas.openxmlformats.org/drawingml/2006/main" r:id="rId6" tooltip="&quot;crassula id featur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assula id features">
                      <a:hlinkClick r:id="rId6" tooltip="&quot;crassula id features&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13558" cy="3578138"/>
                    </a:xfrm>
                    <a:prstGeom prst="rect">
                      <a:avLst/>
                    </a:prstGeom>
                    <a:noFill/>
                    <a:ln>
                      <a:noFill/>
                    </a:ln>
                  </pic:spPr>
                </pic:pic>
              </a:graphicData>
            </a:graphic>
          </wp:inline>
        </w:drawing>
      </w:r>
    </w:p>
    <w:p w14:paraId="3E4167D7" w14:textId="77777777" w:rsidR="003402DF" w:rsidRPr="003402DF" w:rsidRDefault="003402DF" w:rsidP="003402DF">
      <w:pPr>
        <w:spacing w:before="100" w:beforeAutospacing="1" w:after="100" w:afterAutospacing="1" w:line="240" w:lineRule="auto"/>
        <w:rPr>
          <w:rFonts w:ascii="Times New Roman" w:eastAsia="Times New Roman" w:hAnsi="Times New Roman" w:cs="Times New Roman"/>
          <w:sz w:val="28"/>
          <w:szCs w:val="28"/>
          <w:lang w:eastAsia="en-GB"/>
        </w:rPr>
      </w:pPr>
      <w:r w:rsidRPr="003402DF">
        <w:rPr>
          <w:rFonts w:ascii="Times New Roman" w:eastAsia="Times New Roman" w:hAnsi="Times New Roman" w:cs="Times New Roman"/>
          <w:sz w:val="28"/>
          <w:szCs w:val="28"/>
          <w:lang w:eastAsia="en-GB"/>
        </w:rPr>
        <w:lastRenderedPageBreak/>
        <w:t xml:space="preserve">Small perennial which forms dense mats on the </w:t>
      </w:r>
      <w:proofErr w:type="spellStart"/>
      <w:r w:rsidRPr="003402DF">
        <w:rPr>
          <w:rFonts w:ascii="Times New Roman" w:eastAsia="Times New Roman" w:hAnsi="Times New Roman" w:cs="Times New Roman"/>
          <w:sz w:val="28"/>
          <w:szCs w:val="28"/>
          <w:lang w:eastAsia="en-GB"/>
        </w:rPr>
        <w:t>waters</w:t>
      </w:r>
      <w:proofErr w:type="spellEnd"/>
      <w:r w:rsidRPr="003402DF">
        <w:rPr>
          <w:rFonts w:ascii="Times New Roman" w:eastAsia="Times New Roman" w:hAnsi="Times New Roman" w:cs="Times New Roman"/>
          <w:sz w:val="28"/>
          <w:szCs w:val="28"/>
          <w:lang w:eastAsia="en-GB"/>
        </w:rPr>
        <w:t xml:space="preserve"> surface or on damp adjacent ground. Grows in still or slow-moving water up to 3m deep as well as on the surrounding damp ground. Can tolerate a wide range of climatic conditions surviving long periods or drying and frost. Grows year round with no dormant period. </w:t>
      </w:r>
    </w:p>
    <w:p w14:paraId="6E396ACF" w14:textId="77777777" w:rsidR="003402DF" w:rsidRPr="003402DF" w:rsidRDefault="003402DF" w:rsidP="003402DF">
      <w:pPr>
        <w:spacing w:before="100" w:beforeAutospacing="1" w:after="100" w:afterAutospacing="1" w:line="240" w:lineRule="auto"/>
        <w:rPr>
          <w:rFonts w:ascii="Times New Roman" w:eastAsia="Times New Roman" w:hAnsi="Times New Roman" w:cs="Times New Roman"/>
          <w:sz w:val="28"/>
          <w:szCs w:val="28"/>
          <w:lang w:eastAsia="en-GB"/>
        </w:rPr>
      </w:pPr>
      <w:r w:rsidRPr="003402DF">
        <w:rPr>
          <w:rFonts w:ascii="Times New Roman" w:eastAsia="Times New Roman" w:hAnsi="Times New Roman" w:cs="Times New Roman"/>
          <w:sz w:val="28"/>
          <w:szCs w:val="28"/>
          <w:u w:val="single"/>
          <w:lang w:eastAsia="en-GB"/>
        </w:rPr>
        <w:t>Stems:</w:t>
      </w:r>
      <w:r w:rsidRPr="003402DF">
        <w:rPr>
          <w:rFonts w:ascii="Times New Roman" w:eastAsia="Times New Roman" w:hAnsi="Times New Roman" w:cs="Times New Roman"/>
          <w:sz w:val="28"/>
          <w:szCs w:val="28"/>
          <w:lang w:eastAsia="en-GB"/>
        </w:rPr>
        <w:t xml:space="preserve"> up to 30cm long with roots frequently along them. Stems can emerge onto the surface, remain submerged in deeper water or creep on damp ground </w:t>
      </w:r>
    </w:p>
    <w:p w14:paraId="2BC380E2" w14:textId="77777777" w:rsidR="003402DF" w:rsidRPr="003402DF" w:rsidRDefault="003402DF" w:rsidP="003402DF">
      <w:pPr>
        <w:spacing w:before="100" w:beforeAutospacing="1" w:after="100" w:afterAutospacing="1" w:line="240" w:lineRule="auto"/>
        <w:rPr>
          <w:rFonts w:ascii="Times New Roman" w:eastAsia="Times New Roman" w:hAnsi="Times New Roman" w:cs="Times New Roman"/>
          <w:sz w:val="28"/>
          <w:szCs w:val="28"/>
          <w:lang w:eastAsia="en-GB"/>
        </w:rPr>
      </w:pPr>
      <w:r w:rsidRPr="003402DF">
        <w:rPr>
          <w:rFonts w:ascii="Times New Roman" w:eastAsia="Times New Roman" w:hAnsi="Times New Roman" w:cs="Times New Roman"/>
          <w:sz w:val="28"/>
          <w:szCs w:val="28"/>
          <w:u w:val="single"/>
          <w:lang w:eastAsia="en-GB"/>
        </w:rPr>
        <w:t>Leaves:</w:t>
      </w:r>
      <w:r w:rsidRPr="003402DF">
        <w:rPr>
          <w:rFonts w:ascii="Times New Roman" w:eastAsia="Times New Roman" w:hAnsi="Times New Roman" w:cs="Times New Roman"/>
          <w:sz w:val="28"/>
          <w:szCs w:val="28"/>
          <w:lang w:eastAsia="en-GB"/>
        </w:rPr>
        <w:t xml:space="preserve"> arranged in opposite pairs along the stem, light green in colour and small usually 4-15mm long. </w:t>
      </w:r>
    </w:p>
    <w:p w14:paraId="06343758" w14:textId="77777777" w:rsidR="003402DF" w:rsidRPr="003402DF" w:rsidRDefault="003402DF" w:rsidP="003402DF">
      <w:pPr>
        <w:spacing w:before="100" w:beforeAutospacing="1" w:after="100" w:afterAutospacing="1" w:line="240" w:lineRule="auto"/>
        <w:rPr>
          <w:rFonts w:ascii="Times New Roman" w:eastAsia="Times New Roman" w:hAnsi="Times New Roman" w:cs="Times New Roman"/>
          <w:sz w:val="28"/>
          <w:szCs w:val="28"/>
          <w:lang w:eastAsia="en-GB"/>
        </w:rPr>
      </w:pPr>
      <w:r w:rsidRPr="003402DF">
        <w:rPr>
          <w:rFonts w:ascii="Times New Roman" w:eastAsia="Times New Roman" w:hAnsi="Times New Roman" w:cs="Times New Roman"/>
          <w:b/>
          <w:bCs/>
          <w:i/>
          <w:iCs/>
          <w:sz w:val="28"/>
          <w:szCs w:val="28"/>
          <w:lang w:eastAsia="en-GB"/>
        </w:rPr>
        <w:t>(</w:t>
      </w:r>
      <w:proofErr w:type="gramStart"/>
      <w:r w:rsidRPr="003402DF">
        <w:rPr>
          <w:rFonts w:ascii="Times New Roman" w:eastAsia="Times New Roman" w:hAnsi="Times New Roman" w:cs="Times New Roman"/>
          <w:b/>
          <w:bCs/>
          <w:i/>
          <w:iCs/>
          <w:sz w:val="28"/>
          <w:szCs w:val="28"/>
          <w:lang w:eastAsia="en-GB"/>
        </w:rPr>
        <w:t>linear</w:t>
      </w:r>
      <w:proofErr w:type="gramEnd"/>
      <w:r w:rsidRPr="003402DF">
        <w:rPr>
          <w:rFonts w:ascii="Times New Roman" w:eastAsia="Times New Roman" w:hAnsi="Times New Roman" w:cs="Times New Roman"/>
          <w:b/>
          <w:bCs/>
          <w:i/>
          <w:iCs/>
          <w:sz w:val="28"/>
          <w:szCs w:val="28"/>
          <w:lang w:eastAsia="en-GB"/>
        </w:rPr>
        <w:t xml:space="preserve"> or only slightly widened</w:t>
      </w:r>
      <w:r w:rsidRPr="003402DF">
        <w:rPr>
          <w:rFonts w:ascii="Times New Roman" w:eastAsia="Times New Roman" w:hAnsi="Times New Roman" w:cs="Times New Roman"/>
          <w:i/>
          <w:iCs/>
          <w:sz w:val="28"/>
          <w:szCs w:val="28"/>
          <w:lang w:eastAsia="en-GB"/>
        </w:rPr>
        <w:t xml:space="preserve">, pointed, </w:t>
      </w:r>
      <w:r w:rsidRPr="003402DF">
        <w:rPr>
          <w:rFonts w:ascii="Times New Roman" w:eastAsia="Times New Roman" w:hAnsi="Times New Roman" w:cs="Times New Roman"/>
          <w:b/>
          <w:bCs/>
          <w:i/>
          <w:iCs/>
          <w:sz w:val="28"/>
          <w:szCs w:val="28"/>
          <w:lang w:eastAsia="en-GB"/>
        </w:rPr>
        <w:t>fleshy</w:t>
      </w:r>
      <w:r w:rsidRPr="003402DF">
        <w:rPr>
          <w:rFonts w:ascii="Times New Roman" w:eastAsia="Times New Roman" w:hAnsi="Times New Roman" w:cs="Times New Roman"/>
          <w:i/>
          <w:iCs/>
          <w:sz w:val="28"/>
          <w:szCs w:val="28"/>
          <w:lang w:eastAsia="en-GB"/>
        </w:rPr>
        <w:t xml:space="preserve">, stalk-less, and </w:t>
      </w:r>
      <w:r w:rsidRPr="003402DF">
        <w:rPr>
          <w:rFonts w:ascii="Times New Roman" w:eastAsia="Times New Roman" w:hAnsi="Times New Roman" w:cs="Times New Roman"/>
          <w:b/>
          <w:bCs/>
          <w:i/>
          <w:iCs/>
          <w:sz w:val="28"/>
          <w:szCs w:val="28"/>
          <w:lang w:eastAsia="en-GB"/>
        </w:rPr>
        <w:t xml:space="preserve">fused together at the base </w:t>
      </w:r>
      <w:r w:rsidRPr="003402DF">
        <w:rPr>
          <w:rFonts w:ascii="Times New Roman" w:eastAsia="Times New Roman" w:hAnsi="Times New Roman" w:cs="Times New Roman"/>
          <w:i/>
          <w:iCs/>
          <w:sz w:val="28"/>
          <w:szCs w:val="28"/>
          <w:lang w:eastAsia="en-GB"/>
        </w:rPr>
        <w:t>where each pair joins the stem into a 1mm ‘collar’ around the stem.)</w:t>
      </w:r>
      <w:r w:rsidRPr="003402DF">
        <w:rPr>
          <w:rFonts w:ascii="Times New Roman" w:eastAsia="Times New Roman" w:hAnsi="Times New Roman" w:cs="Times New Roman"/>
          <w:sz w:val="28"/>
          <w:szCs w:val="28"/>
          <w:lang w:eastAsia="en-GB"/>
        </w:rPr>
        <w:t xml:space="preserve"> </w:t>
      </w:r>
    </w:p>
    <w:p w14:paraId="1C3BEB42" w14:textId="77777777" w:rsidR="003402DF" w:rsidRPr="003402DF" w:rsidRDefault="003402DF" w:rsidP="003402DF">
      <w:pPr>
        <w:spacing w:before="100" w:beforeAutospacing="1" w:after="100" w:afterAutospacing="1" w:line="240" w:lineRule="auto"/>
        <w:rPr>
          <w:rFonts w:ascii="Times New Roman" w:eastAsia="Times New Roman" w:hAnsi="Times New Roman" w:cs="Times New Roman"/>
          <w:sz w:val="28"/>
          <w:szCs w:val="28"/>
          <w:lang w:eastAsia="en-GB"/>
        </w:rPr>
      </w:pPr>
      <w:r w:rsidRPr="003402DF">
        <w:rPr>
          <w:rFonts w:ascii="Times New Roman" w:eastAsia="Times New Roman" w:hAnsi="Times New Roman" w:cs="Times New Roman"/>
          <w:sz w:val="28"/>
          <w:szCs w:val="28"/>
          <w:u w:val="single"/>
          <w:lang w:eastAsia="en-GB"/>
        </w:rPr>
        <w:t>Flowers</w:t>
      </w:r>
      <w:r w:rsidRPr="003402DF">
        <w:rPr>
          <w:rFonts w:ascii="Times New Roman" w:eastAsia="Times New Roman" w:hAnsi="Times New Roman" w:cs="Times New Roman"/>
          <w:sz w:val="28"/>
          <w:szCs w:val="28"/>
          <w:lang w:eastAsia="en-GB"/>
        </w:rPr>
        <w:t xml:space="preserve">: small white flowers with four petals on single stalks up to 8mm long. </w:t>
      </w:r>
    </w:p>
    <w:p w14:paraId="41BD16F9" w14:textId="77777777" w:rsidR="003402DF" w:rsidRPr="003402DF" w:rsidRDefault="003402DF" w:rsidP="003402DF">
      <w:pPr>
        <w:spacing w:before="100" w:beforeAutospacing="1" w:after="100" w:afterAutospacing="1" w:line="240" w:lineRule="auto"/>
        <w:rPr>
          <w:rFonts w:ascii="Times New Roman" w:eastAsia="Times New Roman" w:hAnsi="Times New Roman" w:cs="Times New Roman"/>
          <w:sz w:val="28"/>
          <w:szCs w:val="28"/>
          <w:lang w:eastAsia="en-GB"/>
        </w:rPr>
      </w:pPr>
      <w:r w:rsidRPr="003402DF">
        <w:rPr>
          <w:rFonts w:ascii="Times New Roman" w:eastAsia="Times New Roman" w:hAnsi="Times New Roman" w:cs="Times New Roman"/>
          <w:sz w:val="28"/>
          <w:szCs w:val="28"/>
          <w:u w:val="single"/>
          <w:lang w:eastAsia="en-GB"/>
        </w:rPr>
        <w:t>Seeds:</w:t>
      </w:r>
      <w:r w:rsidRPr="003402DF">
        <w:rPr>
          <w:rFonts w:ascii="Times New Roman" w:eastAsia="Times New Roman" w:hAnsi="Times New Roman" w:cs="Times New Roman"/>
          <w:b/>
          <w:bCs/>
          <w:sz w:val="28"/>
          <w:szCs w:val="28"/>
          <w:lang w:eastAsia="en-GB"/>
        </w:rPr>
        <w:t xml:space="preserve"> </w:t>
      </w:r>
      <w:r w:rsidRPr="003402DF">
        <w:rPr>
          <w:rFonts w:ascii="Times New Roman" w:eastAsia="Times New Roman" w:hAnsi="Times New Roman" w:cs="Times New Roman"/>
          <w:sz w:val="28"/>
          <w:szCs w:val="28"/>
          <w:lang w:eastAsia="en-GB"/>
        </w:rPr>
        <w:t>n/a</w:t>
      </w:r>
      <w:r w:rsidRPr="003402DF">
        <w:rPr>
          <w:rFonts w:ascii="Times New Roman" w:eastAsia="Times New Roman" w:hAnsi="Times New Roman" w:cs="Times New Roman"/>
          <w:b/>
          <w:bCs/>
          <w:sz w:val="28"/>
          <w:szCs w:val="28"/>
          <w:lang w:eastAsia="en-GB"/>
        </w:rPr>
        <w:t xml:space="preserve"> </w:t>
      </w:r>
      <w:r w:rsidRPr="003402DF">
        <w:rPr>
          <w:rFonts w:ascii="Times New Roman" w:eastAsia="Times New Roman" w:hAnsi="Times New Roman" w:cs="Times New Roman"/>
          <w:sz w:val="28"/>
          <w:szCs w:val="28"/>
          <w:lang w:eastAsia="en-GB"/>
        </w:rPr>
        <w:t xml:space="preserve">spreads vegetatively from tiny fragments which can break off easily. </w:t>
      </w:r>
    </w:p>
    <w:p w14:paraId="0E2719B0" w14:textId="77777777" w:rsidR="003402DF" w:rsidRPr="003402DF" w:rsidRDefault="003402DF" w:rsidP="003402DF">
      <w:pPr>
        <w:spacing w:before="100" w:beforeAutospacing="1" w:after="100" w:afterAutospacing="1" w:line="240" w:lineRule="auto"/>
        <w:rPr>
          <w:rFonts w:ascii="Times New Roman" w:eastAsia="Times New Roman" w:hAnsi="Times New Roman" w:cs="Times New Roman"/>
          <w:sz w:val="28"/>
          <w:szCs w:val="28"/>
          <w:lang w:eastAsia="en-GB"/>
        </w:rPr>
      </w:pPr>
      <w:r w:rsidRPr="003402DF">
        <w:rPr>
          <w:rFonts w:ascii="Times New Roman" w:eastAsia="Times New Roman" w:hAnsi="Times New Roman" w:cs="Times New Roman"/>
          <w:b/>
          <w:bCs/>
          <w:sz w:val="28"/>
          <w:szCs w:val="28"/>
          <w:lang w:eastAsia="en-GB"/>
        </w:rPr>
        <w:t>Not to be confused with:</w:t>
      </w:r>
      <w:r w:rsidRPr="003402DF">
        <w:rPr>
          <w:rFonts w:ascii="Times New Roman" w:eastAsia="Times New Roman" w:hAnsi="Times New Roman" w:cs="Times New Roman"/>
          <w:sz w:val="28"/>
          <w:szCs w:val="28"/>
          <w:lang w:eastAsia="en-GB"/>
        </w:rPr>
        <w:t xml:space="preserve"> </w:t>
      </w:r>
    </w:p>
    <w:p w14:paraId="0D113681" w14:textId="77777777" w:rsidR="003402DF" w:rsidRPr="003402DF" w:rsidRDefault="003402DF" w:rsidP="003402DF">
      <w:pPr>
        <w:spacing w:before="100" w:beforeAutospacing="1" w:after="100" w:afterAutospacing="1" w:line="240" w:lineRule="auto"/>
        <w:rPr>
          <w:rFonts w:ascii="Times New Roman" w:eastAsia="Times New Roman" w:hAnsi="Times New Roman" w:cs="Times New Roman"/>
          <w:sz w:val="28"/>
          <w:szCs w:val="28"/>
          <w:lang w:eastAsia="en-GB"/>
        </w:rPr>
      </w:pPr>
      <w:r w:rsidRPr="003402DF">
        <w:rPr>
          <w:rFonts w:ascii="Times New Roman" w:eastAsia="Times New Roman" w:hAnsi="Times New Roman" w:cs="Times New Roman"/>
          <w:sz w:val="28"/>
          <w:szCs w:val="28"/>
          <w:lang w:eastAsia="en-GB"/>
        </w:rPr>
        <w:t xml:space="preserve">Native water-starworts </w:t>
      </w:r>
      <w:r w:rsidRPr="003402DF">
        <w:rPr>
          <w:rFonts w:ascii="Times New Roman" w:eastAsia="Times New Roman" w:hAnsi="Times New Roman" w:cs="Times New Roman"/>
          <w:i/>
          <w:iCs/>
          <w:sz w:val="28"/>
          <w:szCs w:val="28"/>
          <w:lang w:eastAsia="en-GB"/>
        </w:rPr>
        <w:t>Callitriche</w:t>
      </w:r>
      <w:r w:rsidRPr="003402DF">
        <w:rPr>
          <w:rFonts w:ascii="Times New Roman" w:eastAsia="Times New Roman" w:hAnsi="Times New Roman" w:cs="Times New Roman"/>
          <w:sz w:val="28"/>
          <w:szCs w:val="28"/>
          <w:lang w:eastAsia="en-GB"/>
        </w:rPr>
        <w:t xml:space="preserve"> spp. Distinguished by the notched or spanner-shaped leaf tips. Blinks </w:t>
      </w:r>
      <w:proofErr w:type="spellStart"/>
      <w:r w:rsidRPr="003402DF">
        <w:rPr>
          <w:rFonts w:ascii="Times New Roman" w:eastAsia="Times New Roman" w:hAnsi="Times New Roman" w:cs="Times New Roman"/>
          <w:i/>
          <w:iCs/>
          <w:sz w:val="28"/>
          <w:szCs w:val="28"/>
          <w:lang w:eastAsia="en-GB"/>
        </w:rPr>
        <w:t>Montia</w:t>
      </w:r>
      <w:proofErr w:type="spellEnd"/>
      <w:r w:rsidRPr="003402DF">
        <w:rPr>
          <w:rFonts w:ascii="Times New Roman" w:eastAsia="Times New Roman" w:hAnsi="Times New Roman" w:cs="Times New Roman"/>
          <w:i/>
          <w:iCs/>
          <w:sz w:val="28"/>
          <w:szCs w:val="28"/>
          <w:lang w:eastAsia="en-GB"/>
        </w:rPr>
        <w:t xml:space="preserve"> Fontana</w:t>
      </w:r>
      <w:r w:rsidRPr="003402DF">
        <w:rPr>
          <w:rFonts w:ascii="Times New Roman" w:eastAsia="Times New Roman" w:hAnsi="Times New Roman" w:cs="Times New Roman"/>
          <w:sz w:val="28"/>
          <w:szCs w:val="28"/>
          <w:lang w:eastAsia="en-GB"/>
        </w:rPr>
        <w:t xml:space="preserve"> which has fatter leaves which are </w:t>
      </w:r>
      <w:proofErr w:type="gramStart"/>
      <w:r w:rsidRPr="003402DF">
        <w:rPr>
          <w:rFonts w:ascii="Times New Roman" w:eastAsia="Times New Roman" w:hAnsi="Times New Roman" w:cs="Times New Roman"/>
          <w:sz w:val="28"/>
          <w:szCs w:val="28"/>
          <w:lang w:eastAsia="en-GB"/>
        </w:rPr>
        <w:t>elliptical</w:t>
      </w:r>
      <w:proofErr w:type="gramEnd"/>
      <w:r w:rsidRPr="003402DF">
        <w:rPr>
          <w:rFonts w:ascii="Times New Roman" w:eastAsia="Times New Roman" w:hAnsi="Times New Roman" w:cs="Times New Roman"/>
          <w:sz w:val="28"/>
          <w:szCs w:val="28"/>
          <w:lang w:eastAsia="en-GB"/>
        </w:rPr>
        <w:t xml:space="preserve"> or paddle shaped. </w:t>
      </w:r>
      <w:proofErr w:type="spellStart"/>
      <w:r w:rsidRPr="003402DF">
        <w:rPr>
          <w:rFonts w:ascii="Times New Roman" w:eastAsia="Times New Roman" w:hAnsi="Times New Roman" w:cs="Times New Roman"/>
          <w:sz w:val="28"/>
          <w:szCs w:val="28"/>
          <w:lang w:eastAsia="en-GB"/>
        </w:rPr>
        <w:t>Waterworts</w:t>
      </w:r>
      <w:proofErr w:type="spellEnd"/>
      <w:r w:rsidRPr="003402DF">
        <w:rPr>
          <w:rFonts w:ascii="Times New Roman" w:eastAsia="Times New Roman" w:hAnsi="Times New Roman" w:cs="Times New Roman"/>
          <w:sz w:val="28"/>
          <w:szCs w:val="28"/>
          <w:lang w:eastAsia="en-GB"/>
        </w:rPr>
        <w:t xml:space="preserve"> </w:t>
      </w:r>
      <w:proofErr w:type="spellStart"/>
      <w:r w:rsidRPr="003402DF">
        <w:rPr>
          <w:rFonts w:ascii="Times New Roman" w:eastAsia="Times New Roman" w:hAnsi="Times New Roman" w:cs="Times New Roman"/>
          <w:i/>
          <w:iCs/>
          <w:sz w:val="28"/>
          <w:szCs w:val="28"/>
          <w:lang w:eastAsia="en-GB"/>
        </w:rPr>
        <w:t>Elatine</w:t>
      </w:r>
      <w:proofErr w:type="spellEnd"/>
      <w:r w:rsidRPr="003402DF">
        <w:rPr>
          <w:rFonts w:ascii="Times New Roman" w:eastAsia="Times New Roman" w:hAnsi="Times New Roman" w:cs="Times New Roman"/>
          <w:i/>
          <w:iCs/>
          <w:sz w:val="28"/>
          <w:szCs w:val="28"/>
          <w:lang w:eastAsia="en-GB"/>
        </w:rPr>
        <w:t xml:space="preserve"> spp</w:t>
      </w:r>
      <w:r w:rsidRPr="003402DF">
        <w:rPr>
          <w:rFonts w:ascii="Times New Roman" w:eastAsia="Times New Roman" w:hAnsi="Times New Roman" w:cs="Times New Roman"/>
          <w:sz w:val="28"/>
          <w:szCs w:val="28"/>
          <w:lang w:eastAsia="en-GB"/>
        </w:rPr>
        <w:t xml:space="preserve">. Which also have elliptical or paddle shaped leaves. Native </w:t>
      </w:r>
      <w:proofErr w:type="spellStart"/>
      <w:r w:rsidRPr="003402DF">
        <w:rPr>
          <w:rFonts w:ascii="Times New Roman" w:eastAsia="Times New Roman" w:hAnsi="Times New Roman" w:cs="Times New Roman"/>
          <w:sz w:val="28"/>
          <w:szCs w:val="28"/>
          <w:lang w:eastAsia="en-GB"/>
        </w:rPr>
        <w:t>pygmyweed</w:t>
      </w:r>
      <w:proofErr w:type="spellEnd"/>
      <w:r w:rsidRPr="003402DF">
        <w:rPr>
          <w:rFonts w:ascii="Times New Roman" w:eastAsia="Times New Roman" w:hAnsi="Times New Roman" w:cs="Times New Roman"/>
          <w:sz w:val="28"/>
          <w:szCs w:val="28"/>
          <w:lang w:eastAsia="en-GB"/>
        </w:rPr>
        <w:t xml:space="preserve">, </w:t>
      </w:r>
      <w:r w:rsidRPr="003402DF">
        <w:rPr>
          <w:rFonts w:ascii="Times New Roman" w:eastAsia="Times New Roman" w:hAnsi="Times New Roman" w:cs="Times New Roman"/>
          <w:i/>
          <w:iCs/>
          <w:sz w:val="28"/>
          <w:szCs w:val="28"/>
          <w:lang w:eastAsia="en-GB"/>
        </w:rPr>
        <w:t>Crassula aquatic</w:t>
      </w:r>
      <w:r w:rsidRPr="003402DF">
        <w:rPr>
          <w:rFonts w:ascii="Times New Roman" w:eastAsia="Times New Roman" w:hAnsi="Times New Roman" w:cs="Times New Roman"/>
          <w:sz w:val="28"/>
          <w:szCs w:val="28"/>
          <w:lang w:eastAsia="en-GB"/>
        </w:rPr>
        <w:t xml:space="preserve">, stems are only up to 5cm long and leaves only up to 5mm long and flowers are stalk-less. </w:t>
      </w:r>
    </w:p>
    <w:p w14:paraId="6864A3DD" w14:textId="77777777" w:rsidR="003402DF" w:rsidRPr="003402DF" w:rsidRDefault="003402DF" w:rsidP="003402DF">
      <w:pPr>
        <w:spacing w:before="100" w:beforeAutospacing="1" w:after="100" w:afterAutospacing="1" w:line="240" w:lineRule="auto"/>
        <w:rPr>
          <w:rFonts w:ascii="Times New Roman" w:eastAsia="Times New Roman" w:hAnsi="Times New Roman" w:cs="Times New Roman"/>
          <w:sz w:val="28"/>
          <w:szCs w:val="28"/>
          <w:lang w:eastAsia="en-GB"/>
        </w:rPr>
      </w:pPr>
      <w:r w:rsidRPr="003402DF">
        <w:rPr>
          <w:rFonts w:ascii="Times New Roman" w:eastAsia="Times New Roman" w:hAnsi="Times New Roman" w:cs="Times New Roman"/>
          <w:b/>
          <w:bCs/>
          <w:sz w:val="28"/>
          <w:szCs w:val="28"/>
          <w:lang w:eastAsia="en-GB"/>
        </w:rPr>
        <w:t>Impacts</w:t>
      </w:r>
      <w:r w:rsidRPr="003402DF">
        <w:rPr>
          <w:rFonts w:ascii="Times New Roman" w:eastAsia="Times New Roman" w:hAnsi="Times New Roman" w:cs="Times New Roman"/>
          <w:sz w:val="28"/>
          <w:szCs w:val="28"/>
          <w:lang w:eastAsia="en-GB"/>
        </w:rPr>
        <w:t xml:space="preserve"> </w:t>
      </w:r>
    </w:p>
    <w:p w14:paraId="77EF4D8B" w14:textId="77777777" w:rsidR="003402DF" w:rsidRPr="003402DF" w:rsidRDefault="003402DF" w:rsidP="003402DF">
      <w:pPr>
        <w:spacing w:before="100" w:beforeAutospacing="1" w:after="100" w:afterAutospacing="1" w:line="240" w:lineRule="auto"/>
        <w:rPr>
          <w:rFonts w:ascii="Times New Roman" w:eastAsia="Times New Roman" w:hAnsi="Times New Roman" w:cs="Times New Roman"/>
          <w:sz w:val="28"/>
          <w:szCs w:val="28"/>
          <w:lang w:eastAsia="en-GB"/>
        </w:rPr>
      </w:pPr>
      <w:r w:rsidRPr="003402DF">
        <w:rPr>
          <w:rFonts w:ascii="Times New Roman" w:eastAsia="Times New Roman" w:hAnsi="Times New Roman" w:cs="Times New Roman"/>
          <w:sz w:val="28"/>
          <w:szCs w:val="28"/>
          <w:u w:val="single"/>
          <w:lang w:eastAsia="en-GB"/>
        </w:rPr>
        <w:t>Biodiversity</w:t>
      </w:r>
      <w:r w:rsidRPr="003402DF">
        <w:rPr>
          <w:rFonts w:ascii="Times New Roman" w:eastAsia="Times New Roman" w:hAnsi="Times New Roman" w:cs="Times New Roman"/>
          <w:sz w:val="28"/>
          <w:szCs w:val="28"/>
          <w:lang w:eastAsia="en-GB"/>
        </w:rPr>
        <w:t xml:space="preserve">: forms dense mats which cause shading and outcompete all other aquatic vegetation where it occurs, grows </w:t>
      </w:r>
      <w:proofErr w:type="gramStart"/>
      <w:r w:rsidRPr="003402DF">
        <w:rPr>
          <w:rFonts w:ascii="Times New Roman" w:eastAsia="Times New Roman" w:hAnsi="Times New Roman" w:cs="Times New Roman"/>
          <w:sz w:val="28"/>
          <w:szCs w:val="28"/>
          <w:lang w:eastAsia="en-GB"/>
        </w:rPr>
        <w:t>rapidly</w:t>
      </w:r>
      <w:proofErr w:type="gramEnd"/>
      <w:r w:rsidRPr="003402DF">
        <w:rPr>
          <w:rFonts w:ascii="Times New Roman" w:eastAsia="Times New Roman" w:hAnsi="Times New Roman" w:cs="Times New Roman"/>
          <w:sz w:val="28"/>
          <w:szCs w:val="28"/>
          <w:lang w:eastAsia="en-GB"/>
        </w:rPr>
        <w:t xml:space="preserve"> and may cover 100% of surface area of the infested water body. Severe oxygen depletion occurs in infested water bodies causing native plants and animals to be eliminated. It has been shown to reduce the breeding success of protected great crested newts. </w:t>
      </w:r>
    </w:p>
    <w:p w14:paraId="327EBBCB" w14:textId="77777777" w:rsidR="003402DF" w:rsidRPr="003402DF" w:rsidRDefault="003402DF" w:rsidP="003402DF">
      <w:pPr>
        <w:spacing w:before="100" w:beforeAutospacing="1" w:after="100" w:afterAutospacing="1" w:line="240" w:lineRule="auto"/>
        <w:rPr>
          <w:rFonts w:ascii="Times New Roman" w:eastAsia="Times New Roman" w:hAnsi="Times New Roman" w:cs="Times New Roman"/>
          <w:sz w:val="28"/>
          <w:szCs w:val="28"/>
          <w:lang w:eastAsia="en-GB"/>
        </w:rPr>
      </w:pPr>
      <w:r w:rsidRPr="003402DF">
        <w:rPr>
          <w:rFonts w:ascii="Times New Roman" w:eastAsia="Times New Roman" w:hAnsi="Times New Roman" w:cs="Times New Roman"/>
          <w:sz w:val="28"/>
          <w:szCs w:val="28"/>
          <w:u w:val="single"/>
          <w:lang w:eastAsia="en-GB"/>
        </w:rPr>
        <w:t>Amenity:</w:t>
      </w:r>
      <w:r w:rsidRPr="003402DF">
        <w:rPr>
          <w:rFonts w:ascii="Times New Roman" w:eastAsia="Times New Roman" w:hAnsi="Times New Roman" w:cs="Times New Roman"/>
          <w:sz w:val="28"/>
          <w:szCs w:val="28"/>
          <w:lang w:eastAsia="en-GB"/>
        </w:rPr>
        <w:t xml:space="preserve"> dense mats cause blockages of drainage systems and can impede flow increasing flood risk. The floating mats are dangerous as people and animals may mistake them for solid ground. The recreational value of water bodies infested with Crassula are often reduced due to the dense coverage impeding free movement. </w:t>
      </w:r>
    </w:p>
    <w:p w14:paraId="42F71C9C" w14:textId="77777777" w:rsidR="003402DF" w:rsidRPr="003402DF" w:rsidRDefault="003402DF" w:rsidP="003402DF">
      <w:pPr>
        <w:spacing w:before="100" w:beforeAutospacing="1" w:after="100" w:afterAutospacing="1" w:line="240" w:lineRule="auto"/>
        <w:rPr>
          <w:rFonts w:ascii="Times New Roman" w:eastAsia="Times New Roman" w:hAnsi="Times New Roman" w:cs="Times New Roman"/>
          <w:sz w:val="28"/>
          <w:szCs w:val="28"/>
          <w:lang w:eastAsia="en-GB"/>
        </w:rPr>
      </w:pPr>
      <w:r w:rsidRPr="003402DF">
        <w:rPr>
          <w:rFonts w:ascii="Times New Roman" w:eastAsia="Times New Roman" w:hAnsi="Times New Roman" w:cs="Times New Roman"/>
          <w:b/>
          <w:bCs/>
          <w:sz w:val="28"/>
          <w:szCs w:val="28"/>
          <w:lang w:eastAsia="en-GB"/>
        </w:rPr>
        <w:t>Control</w:t>
      </w:r>
      <w:r w:rsidRPr="003402DF">
        <w:rPr>
          <w:rFonts w:ascii="Times New Roman" w:eastAsia="Times New Roman" w:hAnsi="Times New Roman" w:cs="Times New Roman"/>
          <w:sz w:val="28"/>
          <w:szCs w:val="28"/>
          <w:lang w:eastAsia="en-GB"/>
        </w:rPr>
        <w:t xml:space="preserve"> </w:t>
      </w:r>
    </w:p>
    <w:p w14:paraId="1D11598D" w14:textId="77777777" w:rsidR="003402DF" w:rsidRPr="003402DF" w:rsidRDefault="003402DF" w:rsidP="003402DF">
      <w:pPr>
        <w:spacing w:before="100" w:beforeAutospacing="1" w:after="100" w:afterAutospacing="1" w:line="240" w:lineRule="auto"/>
        <w:rPr>
          <w:rFonts w:ascii="Times New Roman" w:eastAsia="Times New Roman" w:hAnsi="Times New Roman" w:cs="Times New Roman"/>
          <w:sz w:val="28"/>
          <w:szCs w:val="28"/>
          <w:lang w:eastAsia="en-GB"/>
        </w:rPr>
      </w:pPr>
      <w:r w:rsidRPr="003402DF">
        <w:rPr>
          <w:rFonts w:ascii="Times New Roman" w:eastAsia="Times New Roman" w:hAnsi="Times New Roman" w:cs="Times New Roman"/>
          <w:sz w:val="28"/>
          <w:szCs w:val="28"/>
          <w:u w:val="single"/>
          <w:lang w:eastAsia="en-GB"/>
        </w:rPr>
        <w:t>Chemical:</w:t>
      </w:r>
      <w:r w:rsidRPr="003402DF">
        <w:rPr>
          <w:rFonts w:ascii="Times New Roman" w:eastAsia="Times New Roman" w:hAnsi="Times New Roman" w:cs="Times New Roman"/>
          <w:sz w:val="28"/>
          <w:szCs w:val="28"/>
          <w:lang w:eastAsia="en-GB"/>
        </w:rPr>
        <w:t xml:space="preserve"> control using glyphosate herbicides are the only option. It is applied to the emergent material on the bank or in the water </w:t>
      </w:r>
      <w:proofErr w:type="gramStart"/>
      <w:r w:rsidRPr="003402DF">
        <w:rPr>
          <w:rFonts w:ascii="Times New Roman" w:eastAsia="Times New Roman" w:hAnsi="Times New Roman" w:cs="Times New Roman"/>
          <w:sz w:val="28"/>
          <w:szCs w:val="28"/>
          <w:lang w:eastAsia="en-GB"/>
        </w:rPr>
        <w:t>as long as</w:t>
      </w:r>
      <w:proofErr w:type="gramEnd"/>
      <w:r w:rsidRPr="003402DF">
        <w:rPr>
          <w:rFonts w:ascii="Times New Roman" w:eastAsia="Times New Roman" w:hAnsi="Times New Roman" w:cs="Times New Roman"/>
          <w:sz w:val="28"/>
          <w:szCs w:val="28"/>
          <w:lang w:eastAsia="en-GB"/>
        </w:rPr>
        <w:t xml:space="preserve"> it is dry. Treatment is carried out from April to the end of Nov when </w:t>
      </w:r>
      <w:proofErr w:type="gramStart"/>
      <w:r w:rsidRPr="003402DF">
        <w:rPr>
          <w:rFonts w:ascii="Times New Roman" w:eastAsia="Times New Roman" w:hAnsi="Times New Roman" w:cs="Times New Roman"/>
          <w:sz w:val="28"/>
          <w:szCs w:val="28"/>
          <w:lang w:eastAsia="en-GB"/>
        </w:rPr>
        <w:t>the majority of</w:t>
      </w:r>
      <w:proofErr w:type="gramEnd"/>
      <w:r w:rsidRPr="003402DF">
        <w:rPr>
          <w:rFonts w:ascii="Times New Roman" w:eastAsia="Times New Roman" w:hAnsi="Times New Roman" w:cs="Times New Roman"/>
          <w:sz w:val="28"/>
          <w:szCs w:val="28"/>
          <w:lang w:eastAsia="en-GB"/>
        </w:rPr>
        <w:t xml:space="preserve"> the plant is emergent. </w:t>
      </w:r>
    </w:p>
    <w:p w14:paraId="3DA537A3" w14:textId="77777777" w:rsidR="003402DF" w:rsidRPr="003402DF" w:rsidRDefault="003402DF" w:rsidP="003402DF">
      <w:pPr>
        <w:spacing w:before="100" w:beforeAutospacing="1" w:after="100" w:afterAutospacing="1" w:line="240" w:lineRule="auto"/>
        <w:rPr>
          <w:rFonts w:ascii="Times New Roman" w:eastAsia="Times New Roman" w:hAnsi="Times New Roman" w:cs="Times New Roman"/>
          <w:sz w:val="28"/>
          <w:szCs w:val="28"/>
          <w:lang w:eastAsia="en-GB"/>
        </w:rPr>
      </w:pPr>
      <w:r w:rsidRPr="003402DF">
        <w:rPr>
          <w:rFonts w:ascii="Times New Roman" w:eastAsia="Times New Roman" w:hAnsi="Times New Roman" w:cs="Times New Roman"/>
          <w:sz w:val="28"/>
          <w:szCs w:val="28"/>
          <w:u w:val="single"/>
          <w:lang w:eastAsia="en-GB"/>
        </w:rPr>
        <w:t>Manual:</w:t>
      </w:r>
      <w:r w:rsidRPr="003402DF">
        <w:rPr>
          <w:rFonts w:ascii="Times New Roman" w:eastAsia="Times New Roman" w:hAnsi="Times New Roman" w:cs="Times New Roman"/>
          <w:sz w:val="28"/>
          <w:szCs w:val="28"/>
          <w:lang w:eastAsia="en-GB"/>
        </w:rPr>
        <w:t xml:space="preserve"> shading out using jute matting. As it is quite shade tolerant the shading material must be in place for at least 8 weeks and up to 6 months. </w:t>
      </w:r>
    </w:p>
    <w:p w14:paraId="51C927A2" w14:textId="77777777" w:rsidR="00462F98" w:rsidRDefault="00462F98"/>
    <w:sectPr w:rsidR="00462F98" w:rsidSect="003402DF">
      <w:pgSz w:w="11906" w:h="16838"/>
      <w:pgMar w:top="567" w:right="1133" w:bottom="42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2DF"/>
    <w:rsid w:val="003402DF"/>
    <w:rsid w:val="00462F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F1FF4"/>
  <w15:chartTrackingRefBased/>
  <w15:docId w15:val="{649E331D-43C7-4402-A2E2-679D7237C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02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02DF"/>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3402D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402DF"/>
    <w:rPr>
      <w:b/>
      <w:bCs/>
    </w:rPr>
  </w:style>
  <w:style w:type="character" w:styleId="Emphasis">
    <w:name w:val="Emphasis"/>
    <w:basedOn w:val="DefaultParagraphFont"/>
    <w:uiPriority w:val="20"/>
    <w:qFormat/>
    <w:rsid w:val="003402D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1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dinns.org.uk/images/content/Windows-Live-Writer/New-Zealand-P_D2F9/crassula%20id%20features_2.jpg" TargetMode="External"/><Relationship Id="rId5" Type="http://schemas.openxmlformats.org/officeDocument/2006/relationships/image" Target="media/image1.jpeg"/><Relationship Id="rId4" Type="http://schemas.openxmlformats.org/officeDocument/2006/relationships/hyperlink" Target="http://www.dinns.org.uk/images/content/Windows-Live-Writer/New-Zealand-P_D2F9/crassula%20features_2.jpg"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398</Words>
  <Characters>2273</Characters>
  <Application>Microsoft Office Word</Application>
  <DocSecurity>0</DocSecurity>
  <Lines>18</Lines>
  <Paragraphs>5</Paragraphs>
  <ScaleCrop>false</ScaleCrop>
  <Company/>
  <LinksUpToDate>false</LinksUpToDate>
  <CharactersWithSpaces>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Bradmoor</dc:creator>
  <cp:keywords/>
  <dc:description/>
  <cp:lastModifiedBy>Bradmoor</cp:lastModifiedBy>
  <cp:revision>1</cp:revision>
  <cp:lastPrinted>2021-08-04T09:38:00Z</cp:lastPrinted>
  <dcterms:created xsi:type="dcterms:W3CDTF">2021-08-04T09:34:00Z</dcterms:created>
  <dcterms:modified xsi:type="dcterms:W3CDTF">2021-08-04T09:39:00Z</dcterms:modified>
</cp:coreProperties>
</file>