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54" w:rsidRPr="00010C0F" w:rsidRDefault="00716243">
      <w:pPr>
        <w:rPr>
          <w:rFonts w:ascii="Calibri" w:hAnsi="Calibri"/>
          <w:b/>
          <w:sz w:val="24"/>
          <w:szCs w:val="24"/>
          <w:u w:val="single"/>
        </w:rPr>
      </w:pPr>
      <w:r w:rsidRPr="00010C0F">
        <w:rPr>
          <w:rFonts w:ascii="Calibri" w:hAnsi="Calibri"/>
          <w:b/>
          <w:sz w:val="24"/>
          <w:szCs w:val="24"/>
          <w:u w:val="single"/>
        </w:rPr>
        <w:t>Westacre Theatre report to West Acre Parish Assembly</w:t>
      </w:r>
      <w:r w:rsidR="00010C0F" w:rsidRPr="00010C0F">
        <w:rPr>
          <w:rFonts w:ascii="Calibri" w:hAnsi="Calibri"/>
          <w:b/>
          <w:sz w:val="24"/>
          <w:szCs w:val="24"/>
          <w:u w:val="single"/>
        </w:rPr>
        <w:t xml:space="preserve"> 2021 (May  2021</w:t>
      </w:r>
      <w:r w:rsidR="00EF54B6" w:rsidRPr="00010C0F">
        <w:rPr>
          <w:rFonts w:ascii="Calibri" w:hAnsi="Calibri"/>
          <w:b/>
          <w:sz w:val="24"/>
          <w:szCs w:val="24"/>
          <w:u w:val="single"/>
        </w:rPr>
        <w:t>)</w:t>
      </w:r>
    </w:p>
    <w:p w:rsidR="00716243" w:rsidRPr="00F4127C" w:rsidRDefault="00716243">
      <w:pPr>
        <w:rPr>
          <w:rFonts w:ascii="Calibri" w:hAnsi="Calibri"/>
          <w:sz w:val="24"/>
          <w:szCs w:val="24"/>
          <w:u w:val="single"/>
        </w:rPr>
      </w:pPr>
    </w:p>
    <w:p w:rsidR="00010C0F" w:rsidRPr="00010C0F" w:rsidRDefault="00010C0F" w:rsidP="00010C0F">
      <w:pPr>
        <w:autoSpaceDE w:val="0"/>
        <w:autoSpaceDN w:val="0"/>
        <w:adjustRightInd w:val="0"/>
        <w:rPr>
          <w:rFonts w:ascii="Calibri" w:hAnsi="Calibri" w:cs="Calibri"/>
          <w:color w:val="000000"/>
          <w:sz w:val="24"/>
          <w:szCs w:val="24"/>
        </w:rPr>
      </w:pPr>
      <w:r>
        <w:rPr>
          <w:rFonts w:ascii="Calibri" w:hAnsi="Calibri" w:cs="Calibri"/>
          <w:color w:val="000000"/>
          <w:sz w:val="24"/>
          <w:szCs w:val="24"/>
        </w:rPr>
        <w:t>The Covid crisis hit the theatre</w:t>
      </w:r>
      <w:r w:rsidRPr="00010C0F">
        <w:rPr>
          <w:rFonts w:ascii="Calibri" w:hAnsi="Calibri" w:cs="Calibri"/>
          <w:color w:val="000000"/>
          <w:sz w:val="24"/>
          <w:szCs w:val="24"/>
        </w:rPr>
        <w:t xml:space="preserve"> in mid-March 2020 midway through the run of an in-house production and caused the cancellation of our whole planned celebratory programme for our 30th anniversary year. </w:t>
      </w:r>
      <w:r>
        <w:rPr>
          <w:rFonts w:ascii="Calibri" w:hAnsi="Calibri" w:cs="Calibri"/>
          <w:color w:val="000000"/>
          <w:sz w:val="24"/>
          <w:szCs w:val="24"/>
        </w:rPr>
        <w:t xml:space="preserve"> </w:t>
      </w:r>
      <w:r w:rsidRPr="00010C0F">
        <w:rPr>
          <w:rFonts w:ascii="Calibri" w:hAnsi="Calibri" w:cs="Calibri"/>
          <w:color w:val="000000"/>
          <w:sz w:val="24"/>
          <w:szCs w:val="24"/>
        </w:rPr>
        <w:t xml:space="preserve">Since then, our survival has depended </w:t>
      </w:r>
      <w:r w:rsidRPr="00010C0F">
        <w:rPr>
          <w:rFonts w:ascii="Calibri" w:hAnsi="Calibri" w:cs="Calibri"/>
          <w:bCs/>
          <w:color w:val="000000"/>
          <w:sz w:val="24"/>
          <w:szCs w:val="24"/>
        </w:rPr>
        <w:t xml:space="preserve">on retrenchment and adaptability. </w:t>
      </w:r>
      <w:r>
        <w:rPr>
          <w:rFonts w:ascii="Calibri" w:hAnsi="Calibri" w:cs="Calibri"/>
          <w:bCs/>
          <w:color w:val="000000"/>
          <w:sz w:val="24"/>
          <w:szCs w:val="24"/>
        </w:rPr>
        <w:t xml:space="preserve">  </w:t>
      </w:r>
      <w:r w:rsidRPr="00010C0F">
        <w:rPr>
          <w:rFonts w:ascii="Calibri" w:hAnsi="Calibri" w:cs="Calibri"/>
          <w:color w:val="000000"/>
          <w:sz w:val="24"/>
          <w:szCs w:val="24"/>
        </w:rPr>
        <w:t xml:space="preserve">A June 2020 survey of </w:t>
      </w:r>
      <w:r>
        <w:rPr>
          <w:rFonts w:ascii="Calibri" w:hAnsi="Calibri" w:cs="Calibri"/>
          <w:bCs/>
          <w:color w:val="000000"/>
          <w:sz w:val="24"/>
          <w:szCs w:val="24"/>
        </w:rPr>
        <w:t>3,000 friends and support</w:t>
      </w:r>
      <w:r w:rsidRPr="00010C0F">
        <w:rPr>
          <w:rFonts w:ascii="Calibri" w:hAnsi="Calibri" w:cs="Calibri"/>
          <w:bCs/>
          <w:color w:val="000000"/>
          <w:sz w:val="24"/>
          <w:szCs w:val="24"/>
        </w:rPr>
        <w:t xml:space="preserve">ers </w:t>
      </w:r>
      <w:r w:rsidRPr="00010C0F">
        <w:rPr>
          <w:rFonts w:ascii="Calibri" w:hAnsi="Calibri" w:cs="Calibri"/>
          <w:color w:val="000000"/>
          <w:sz w:val="24"/>
          <w:szCs w:val="24"/>
        </w:rPr>
        <w:t xml:space="preserve">revealed that many </w:t>
      </w:r>
      <w:r w:rsidRPr="00010C0F">
        <w:rPr>
          <w:rFonts w:ascii="Calibri" w:hAnsi="Calibri" w:cs="Calibri"/>
          <w:bCs/>
          <w:color w:val="000000"/>
          <w:sz w:val="24"/>
          <w:szCs w:val="24"/>
        </w:rPr>
        <w:t xml:space="preserve">would be hesitant for some time to attend indoor events – even with 2m social distancing (30 max in our studio). </w:t>
      </w:r>
      <w:r>
        <w:rPr>
          <w:rFonts w:ascii="Calibri" w:hAnsi="Calibri" w:cs="Calibri"/>
          <w:bCs/>
          <w:color w:val="000000"/>
          <w:sz w:val="24"/>
          <w:szCs w:val="24"/>
        </w:rPr>
        <w:t xml:space="preserve"> </w:t>
      </w:r>
      <w:r w:rsidRPr="00010C0F">
        <w:rPr>
          <w:rFonts w:ascii="Calibri" w:hAnsi="Calibri" w:cs="Calibri"/>
          <w:color w:val="000000"/>
          <w:sz w:val="24"/>
          <w:szCs w:val="24"/>
        </w:rPr>
        <w:t xml:space="preserve">The government restrictions – </w:t>
      </w:r>
      <w:r>
        <w:rPr>
          <w:rFonts w:ascii="Calibri" w:hAnsi="Calibri" w:cs="Calibri"/>
          <w:color w:val="000000"/>
          <w:sz w:val="24"/>
          <w:szCs w:val="24"/>
        </w:rPr>
        <w:t>lasting right through the winter - made</w:t>
      </w:r>
      <w:r w:rsidRPr="00010C0F">
        <w:rPr>
          <w:rFonts w:ascii="Calibri" w:hAnsi="Calibri" w:cs="Calibri"/>
          <w:color w:val="000000"/>
          <w:sz w:val="24"/>
          <w:szCs w:val="24"/>
        </w:rPr>
        <w:t xml:space="preserve"> </w:t>
      </w:r>
      <w:r w:rsidRPr="00010C0F">
        <w:rPr>
          <w:rFonts w:ascii="Calibri" w:hAnsi="Calibri" w:cs="Calibri"/>
          <w:bCs/>
          <w:color w:val="000000"/>
          <w:sz w:val="24"/>
          <w:szCs w:val="24"/>
        </w:rPr>
        <w:t>opening up our indoor spaces unviable</w:t>
      </w:r>
      <w:r w:rsidRPr="00010C0F">
        <w:rPr>
          <w:rFonts w:ascii="Calibri" w:hAnsi="Calibri" w:cs="Calibri"/>
          <w:color w:val="000000"/>
          <w:sz w:val="24"/>
          <w:szCs w:val="24"/>
        </w:rPr>
        <w:t xml:space="preserve">. However, </w:t>
      </w:r>
      <w:r w:rsidRPr="00010C0F">
        <w:rPr>
          <w:rFonts w:ascii="Calibri" w:hAnsi="Calibri" w:cs="Calibri"/>
          <w:bCs/>
          <w:color w:val="000000"/>
          <w:sz w:val="24"/>
          <w:szCs w:val="24"/>
        </w:rPr>
        <w:t xml:space="preserve">we are based in an extremely attractive rural setting </w:t>
      </w:r>
      <w:r w:rsidRPr="00010C0F">
        <w:rPr>
          <w:rFonts w:ascii="Calibri" w:hAnsi="Calibri" w:cs="Calibri"/>
          <w:color w:val="000000"/>
          <w:sz w:val="24"/>
          <w:szCs w:val="24"/>
        </w:rPr>
        <w:t xml:space="preserve">and </w:t>
      </w:r>
      <w:r w:rsidRPr="00010C0F">
        <w:rPr>
          <w:rFonts w:ascii="Calibri" w:hAnsi="Calibri" w:cs="Calibri"/>
          <w:bCs/>
          <w:color w:val="000000"/>
          <w:sz w:val="24"/>
          <w:szCs w:val="24"/>
        </w:rPr>
        <w:t xml:space="preserve">within our team we have great experience of managing outdoor events of all kinds. </w:t>
      </w:r>
      <w:r>
        <w:rPr>
          <w:rFonts w:ascii="Calibri" w:hAnsi="Calibri" w:cs="Calibri"/>
          <w:bCs/>
          <w:color w:val="000000"/>
          <w:sz w:val="24"/>
          <w:szCs w:val="24"/>
        </w:rPr>
        <w:t xml:space="preserve">  </w:t>
      </w:r>
      <w:r w:rsidRPr="00010C0F">
        <w:rPr>
          <w:rFonts w:ascii="Calibri" w:hAnsi="Calibri" w:cs="Calibri"/>
          <w:color w:val="000000"/>
          <w:sz w:val="24"/>
          <w:szCs w:val="24"/>
        </w:rPr>
        <w:t>During the initial lockdown</w:t>
      </w:r>
      <w:r w:rsidRPr="00010C0F">
        <w:rPr>
          <w:rFonts w:ascii="Calibri" w:hAnsi="Calibri" w:cs="Calibri"/>
          <w:bCs/>
          <w:color w:val="000000"/>
          <w:sz w:val="24"/>
          <w:szCs w:val="24"/>
        </w:rPr>
        <w:t xml:space="preserve">, we created an outdoor stage </w:t>
      </w:r>
      <w:r w:rsidRPr="00010C0F">
        <w:rPr>
          <w:rFonts w:ascii="Calibri" w:hAnsi="Calibri" w:cs="Calibri"/>
          <w:color w:val="000000"/>
          <w:sz w:val="24"/>
          <w:szCs w:val="24"/>
        </w:rPr>
        <w:t xml:space="preserve">which, despite our current </w:t>
      </w:r>
      <w:r w:rsidRPr="00010C0F">
        <w:rPr>
          <w:rFonts w:ascii="Calibri" w:hAnsi="Calibri" w:cs="Calibri"/>
          <w:sz w:val="24"/>
          <w:szCs w:val="24"/>
        </w:rPr>
        <w:t xml:space="preserve">depleted financial and human resources, </w:t>
      </w:r>
      <w:r w:rsidRPr="00010C0F">
        <w:rPr>
          <w:rFonts w:ascii="Calibri" w:hAnsi="Calibri" w:cs="Calibri"/>
          <w:bCs/>
          <w:sz w:val="24"/>
          <w:szCs w:val="24"/>
        </w:rPr>
        <w:t xml:space="preserve">allowed us to stage several socially distanced events last summer </w:t>
      </w:r>
      <w:r w:rsidRPr="00010C0F">
        <w:rPr>
          <w:rFonts w:ascii="Calibri" w:hAnsi="Calibri" w:cs="Calibri"/>
          <w:sz w:val="24"/>
          <w:szCs w:val="24"/>
        </w:rPr>
        <w:t>(including a pilot drive-in cinema</w:t>
      </w:r>
      <w:r w:rsidRPr="00010C0F">
        <w:rPr>
          <w:rFonts w:ascii="Calibri" w:hAnsi="Calibri" w:cs="Calibri"/>
          <w:bCs/>
          <w:sz w:val="24"/>
          <w:szCs w:val="24"/>
        </w:rPr>
        <w:t xml:space="preserve">). </w:t>
      </w:r>
      <w:r>
        <w:rPr>
          <w:rFonts w:ascii="Calibri" w:hAnsi="Calibri" w:cs="Calibri"/>
          <w:bCs/>
          <w:sz w:val="24"/>
          <w:szCs w:val="24"/>
        </w:rPr>
        <w:t xml:space="preserve"> </w:t>
      </w:r>
      <w:r w:rsidRPr="00010C0F">
        <w:rPr>
          <w:rFonts w:ascii="Calibri" w:hAnsi="Calibri" w:cs="Calibri"/>
          <w:bCs/>
          <w:sz w:val="24"/>
          <w:szCs w:val="24"/>
        </w:rPr>
        <w:t xml:space="preserve">These proved extremely popular and were financially viable </w:t>
      </w:r>
      <w:r w:rsidRPr="00010C0F">
        <w:rPr>
          <w:rFonts w:ascii="Calibri" w:hAnsi="Calibri" w:cs="Calibri"/>
          <w:sz w:val="24"/>
          <w:szCs w:val="24"/>
        </w:rPr>
        <w:t>despite the restrictions on numbers</w:t>
      </w:r>
      <w:r w:rsidRPr="00010C0F">
        <w:rPr>
          <w:rFonts w:ascii="Calibri" w:hAnsi="Calibri" w:cs="Calibri"/>
          <w:bCs/>
          <w:sz w:val="24"/>
          <w:szCs w:val="24"/>
        </w:rPr>
        <w:t>.</w:t>
      </w:r>
    </w:p>
    <w:p w:rsidR="00010C0F" w:rsidRDefault="00010C0F" w:rsidP="00010C0F">
      <w:pPr>
        <w:autoSpaceDE w:val="0"/>
        <w:autoSpaceDN w:val="0"/>
        <w:adjustRightInd w:val="0"/>
        <w:rPr>
          <w:rFonts w:ascii="Calibri" w:hAnsi="Calibri" w:cs="Calibri"/>
          <w:bCs/>
          <w:sz w:val="24"/>
          <w:szCs w:val="24"/>
        </w:rPr>
      </w:pPr>
    </w:p>
    <w:p w:rsidR="00010C0F" w:rsidRPr="00010C0F" w:rsidRDefault="00010C0F" w:rsidP="00010C0F">
      <w:pPr>
        <w:autoSpaceDE w:val="0"/>
        <w:autoSpaceDN w:val="0"/>
        <w:adjustRightInd w:val="0"/>
        <w:rPr>
          <w:rFonts w:ascii="Calibri" w:hAnsi="Calibri" w:cs="Calibri"/>
          <w:color w:val="000000"/>
          <w:sz w:val="24"/>
          <w:szCs w:val="24"/>
        </w:rPr>
      </w:pPr>
      <w:r w:rsidRPr="00010C0F">
        <w:rPr>
          <w:rFonts w:ascii="Calibri" w:hAnsi="Calibri" w:cs="Calibri"/>
          <w:bCs/>
          <w:color w:val="000000"/>
          <w:sz w:val="24"/>
          <w:szCs w:val="24"/>
        </w:rPr>
        <w:t xml:space="preserve">In Autumn 2020 we were delighted to receive a substantial cultural recovery </w:t>
      </w:r>
      <w:r>
        <w:rPr>
          <w:rFonts w:ascii="Calibri" w:hAnsi="Calibri" w:cs="Calibri"/>
          <w:bCs/>
          <w:color w:val="000000"/>
          <w:sz w:val="24"/>
          <w:szCs w:val="24"/>
        </w:rPr>
        <w:t>grant from Arts Council England</w:t>
      </w:r>
      <w:r w:rsidRPr="00010C0F">
        <w:rPr>
          <w:rFonts w:ascii="Calibri" w:hAnsi="Calibri" w:cs="Calibri"/>
          <w:bCs/>
          <w:color w:val="000000"/>
          <w:sz w:val="24"/>
          <w:szCs w:val="24"/>
        </w:rPr>
        <w:t xml:space="preserve"> </w:t>
      </w:r>
      <w:r w:rsidRPr="00010C0F">
        <w:rPr>
          <w:rFonts w:ascii="Calibri" w:hAnsi="Calibri" w:cs="Calibri"/>
          <w:color w:val="000000"/>
          <w:sz w:val="24"/>
          <w:szCs w:val="24"/>
        </w:rPr>
        <w:t xml:space="preserve">to enable us to run an extended outdoor season from April to October 2021. </w:t>
      </w:r>
      <w:r>
        <w:rPr>
          <w:rFonts w:ascii="Calibri" w:hAnsi="Calibri" w:cs="Calibri"/>
          <w:color w:val="000000"/>
          <w:sz w:val="24"/>
          <w:szCs w:val="24"/>
        </w:rPr>
        <w:t xml:space="preserve"> </w:t>
      </w:r>
      <w:r w:rsidRPr="00010C0F">
        <w:rPr>
          <w:rFonts w:ascii="Calibri" w:hAnsi="Calibri" w:cs="Calibri"/>
          <w:color w:val="000000"/>
          <w:sz w:val="24"/>
          <w:szCs w:val="24"/>
        </w:rPr>
        <w:t xml:space="preserve">The specialist facilities required include stretch tents, bleacher seating, lighting, audio, cinema and </w:t>
      </w:r>
    </w:p>
    <w:p w:rsidR="00010C0F" w:rsidRPr="00010C0F" w:rsidRDefault="00010C0F" w:rsidP="00010C0F">
      <w:pPr>
        <w:autoSpaceDE w:val="0"/>
        <w:autoSpaceDN w:val="0"/>
        <w:adjustRightInd w:val="0"/>
        <w:rPr>
          <w:rFonts w:ascii="Calibri" w:hAnsi="Calibri" w:cs="Calibri"/>
          <w:color w:val="000000"/>
          <w:sz w:val="24"/>
          <w:szCs w:val="24"/>
        </w:rPr>
      </w:pPr>
      <w:r w:rsidRPr="00010C0F">
        <w:rPr>
          <w:rFonts w:ascii="Calibri" w:hAnsi="Calibri" w:cs="Calibri"/>
          <w:color w:val="000000"/>
          <w:sz w:val="24"/>
          <w:szCs w:val="24"/>
        </w:rPr>
        <w:t xml:space="preserve">catering equipment. </w:t>
      </w:r>
      <w:r>
        <w:rPr>
          <w:rFonts w:ascii="Calibri" w:hAnsi="Calibri" w:cs="Calibri"/>
          <w:color w:val="000000"/>
          <w:sz w:val="24"/>
          <w:szCs w:val="24"/>
        </w:rPr>
        <w:t xml:space="preserve"> </w:t>
      </w:r>
      <w:r w:rsidRPr="00010C0F">
        <w:rPr>
          <w:rFonts w:ascii="Calibri" w:hAnsi="Calibri" w:cs="Calibri"/>
          <w:color w:val="000000"/>
          <w:sz w:val="24"/>
          <w:szCs w:val="24"/>
        </w:rPr>
        <w:t>Once restrictions are</w:t>
      </w:r>
      <w:r>
        <w:rPr>
          <w:rFonts w:ascii="Calibri" w:hAnsi="Calibri" w:cs="Calibri"/>
          <w:color w:val="000000"/>
          <w:sz w:val="24"/>
          <w:szCs w:val="24"/>
        </w:rPr>
        <w:t xml:space="preserve"> fully</w:t>
      </w:r>
      <w:r w:rsidRPr="00010C0F">
        <w:rPr>
          <w:rFonts w:ascii="Calibri" w:hAnsi="Calibri" w:cs="Calibri"/>
          <w:color w:val="000000"/>
          <w:sz w:val="24"/>
          <w:szCs w:val="24"/>
        </w:rPr>
        <w:t xml:space="preserve"> lifted and normal indoor events can resume, </w:t>
      </w:r>
      <w:r w:rsidRPr="00010C0F">
        <w:rPr>
          <w:rFonts w:ascii="Calibri" w:hAnsi="Calibri" w:cs="Calibri"/>
          <w:bCs/>
          <w:color w:val="000000"/>
          <w:sz w:val="24"/>
          <w:szCs w:val="24"/>
        </w:rPr>
        <w:t xml:space="preserve">these </w:t>
      </w:r>
    </w:p>
    <w:p w:rsidR="00010C0F" w:rsidRDefault="00010C0F" w:rsidP="00010C0F">
      <w:pPr>
        <w:autoSpaceDE w:val="0"/>
        <w:autoSpaceDN w:val="0"/>
        <w:adjustRightInd w:val="0"/>
        <w:rPr>
          <w:rFonts w:ascii="Calibri" w:hAnsi="Calibri" w:cs="Calibri"/>
          <w:bCs/>
          <w:color w:val="000000"/>
          <w:sz w:val="24"/>
          <w:szCs w:val="24"/>
        </w:rPr>
      </w:pPr>
      <w:r w:rsidRPr="00010C0F">
        <w:rPr>
          <w:rFonts w:ascii="Calibri" w:hAnsi="Calibri" w:cs="Calibri"/>
          <w:bCs/>
          <w:color w:val="000000"/>
          <w:sz w:val="24"/>
          <w:szCs w:val="24"/>
        </w:rPr>
        <w:t>additional facilities will continue to hugely increase our programming options and income generation throughout the years to come.</w:t>
      </w:r>
    </w:p>
    <w:p w:rsidR="00010C0F" w:rsidRDefault="00010C0F" w:rsidP="00010C0F">
      <w:pPr>
        <w:autoSpaceDE w:val="0"/>
        <w:autoSpaceDN w:val="0"/>
        <w:adjustRightInd w:val="0"/>
        <w:rPr>
          <w:rFonts w:ascii="Calibri" w:hAnsi="Calibri" w:cs="Calibri"/>
          <w:bCs/>
          <w:color w:val="000000"/>
          <w:sz w:val="24"/>
          <w:szCs w:val="24"/>
        </w:rPr>
      </w:pPr>
    </w:p>
    <w:p w:rsidR="00010C0F" w:rsidRPr="00010C0F" w:rsidRDefault="00010C0F" w:rsidP="00010C0F">
      <w:pPr>
        <w:autoSpaceDE w:val="0"/>
        <w:autoSpaceDN w:val="0"/>
        <w:adjustRightInd w:val="0"/>
        <w:rPr>
          <w:rFonts w:ascii="Calibri" w:hAnsi="Calibri" w:cs="Calibri"/>
          <w:color w:val="000000"/>
          <w:sz w:val="24"/>
          <w:szCs w:val="24"/>
        </w:rPr>
      </w:pPr>
      <w:r w:rsidRPr="00010C0F">
        <w:rPr>
          <w:rFonts w:ascii="Calibri" w:hAnsi="Calibri" w:cs="Calibri"/>
          <w:color w:val="000000"/>
          <w:sz w:val="24"/>
          <w:szCs w:val="24"/>
        </w:rPr>
        <w:t>The current directors, as founders, have been in post for 30 years and we are in the process of a planned transition to a new management team to take the venue for</w:t>
      </w:r>
      <w:r w:rsidR="004D2EFD">
        <w:rPr>
          <w:rFonts w:ascii="Calibri" w:hAnsi="Calibri" w:cs="Calibri"/>
          <w:color w:val="000000"/>
          <w:sz w:val="24"/>
          <w:szCs w:val="24"/>
        </w:rPr>
        <w:t>ward with</w:t>
      </w:r>
      <w:r w:rsidR="004D2EFD">
        <w:rPr>
          <w:rFonts w:ascii="Calibri" w:hAnsi="Calibri" w:cs="Calibri"/>
          <w:bCs/>
          <w:color w:val="000000"/>
          <w:sz w:val="24"/>
          <w:szCs w:val="24"/>
        </w:rPr>
        <w:t xml:space="preserve"> dynamism</w:t>
      </w:r>
      <w:r w:rsidRPr="00010C0F">
        <w:rPr>
          <w:rFonts w:ascii="Calibri" w:hAnsi="Calibri" w:cs="Calibri"/>
          <w:bCs/>
          <w:color w:val="000000"/>
          <w:sz w:val="24"/>
          <w:szCs w:val="24"/>
        </w:rPr>
        <w:t xml:space="preserve"> and </w:t>
      </w:r>
      <w:r w:rsidR="004D2EFD">
        <w:rPr>
          <w:rFonts w:ascii="Calibri" w:hAnsi="Calibri" w:cs="Calibri"/>
          <w:bCs/>
          <w:color w:val="000000"/>
          <w:sz w:val="24"/>
          <w:szCs w:val="24"/>
        </w:rPr>
        <w:t>energy</w:t>
      </w:r>
      <w:r w:rsidRPr="00010C0F">
        <w:rPr>
          <w:rFonts w:ascii="Calibri" w:hAnsi="Calibri" w:cs="Calibri"/>
          <w:bCs/>
          <w:color w:val="000000"/>
          <w:sz w:val="24"/>
          <w:szCs w:val="24"/>
        </w:rPr>
        <w:t xml:space="preserve"> </w:t>
      </w:r>
      <w:r w:rsidR="004D2EFD">
        <w:rPr>
          <w:rFonts w:ascii="Calibri" w:hAnsi="Calibri" w:cs="Calibri"/>
          <w:color w:val="000000"/>
          <w:sz w:val="24"/>
          <w:szCs w:val="24"/>
        </w:rPr>
        <w:t>to</w:t>
      </w:r>
      <w:r w:rsidRPr="00010C0F">
        <w:rPr>
          <w:rFonts w:ascii="Calibri" w:hAnsi="Calibri" w:cs="Calibri"/>
          <w:color w:val="000000"/>
          <w:sz w:val="24"/>
          <w:szCs w:val="24"/>
        </w:rPr>
        <w:t xml:space="preserve"> meet the challenge of renewal and</w:t>
      </w:r>
      <w:r w:rsidR="00CD43FF">
        <w:rPr>
          <w:rFonts w:ascii="Calibri" w:hAnsi="Calibri" w:cs="Calibri"/>
          <w:color w:val="000000"/>
          <w:sz w:val="24"/>
          <w:szCs w:val="24"/>
        </w:rPr>
        <w:t xml:space="preserve"> to</w:t>
      </w:r>
      <w:r w:rsidRPr="00010C0F">
        <w:rPr>
          <w:rFonts w:ascii="Calibri" w:hAnsi="Calibri" w:cs="Calibri"/>
          <w:color w:val="000000"/>
          <w:sz w:val="24"/>
          <w:szCs w:val="24"/>
        </w:rPr>
        <w:t xml:space="preserve"> </w:t>
      </w:r>
      <w:r w:rsidRPr="00010C0F">
        <w:rPr>
          <w:rFonts w:ascii="Calibri" w:hAnsi="Calibri" w:cs="Calibri"/>
          <w:bCs/>
          <w:color w:val="000000"/>
          <w:sz w:val="24"/>
          <w:szCs w:val="24"/>
        </w:rPr>
        <w:t xml:space="preserve">exploit the possibilities of new developments in media and social interaction. </w:t>
      </w:r>
      <w:r w:rsidR="004D2EFD">
        <w:rPr>
          <w:rFonts w:ascii="Calibri" w:hAnsi="Calibri" w:cs="Calibri"/>
          <w:bCs/>
          <w:color w:val="000000"/>
          <w:sz w:val="24"/>
          <w:szCs w:val="24"/>
        </w:rPr>
        <w:t xml:space="preserve"> The Westacre t</w:t>
      </w:r>
      <w:r w:rsidRPr="00010C0F">
        <w:rPr>
          <w:rFonts w:ascii="Calibri" w:hAnsi="Calibri" w:cs="Calibri"/>
          <w:bCs/>
          <w:color w:val="000000"/>
          <w:sz w:val="24"/>
          <w:szCs w:val="24"/>
        </w:rPr>
        <w:t xml:space="preserve">heatre team remains optimistic, resilient and full of innovative ideas for its future. </w:t>
      </w:r>
      <w:r w:rsidR="004D2EFD">
        <w:rPr>
          <w:rFonts w:ascii="Calibri" w:hAnsi="Calibri" w:cs="Calibri"/>
          <w:bCs/>
          <w:color w:val="000000"/>
          <w:sz w:val="24"/>
          <w:szCs w:val="24"/>
        </w:rPr>
        <w:t xml:space="preserve"> </w:t>
      </w:r>
      <w:r w:rsidRPr="00010C0F">
        <w:rPr>
          <w:rFonts w:ascii="Calibri" w:hAnsi="Calibri" w:cs="Calibri"/>
          <w:color w:val="000000"/>
          <w:sz w:val="24"/>
          <w:szCs w:val="24"/>
        </w:rPr>
        <w:t xml:space="preserve">We have used the short window of opportunity we had last summer to develop experience and ideas for a drive-in cinema, an extended open-air theatre season, for creating a virtual gallery space and for motivating local artists, scriptwriters and other practitioners. We are all indebted to the dedicated and tireless voluntary management team that has had to shoulder most of the burden of the past year’s admin and organisational work whilst the paid staff have been furloughed for long periods. </w:t>
      </w:r>
      <w:r>
        <w:rPr>
          <w:rFonts w:ascii="Calibri" w:hAnsi="Calibri" w:cs="Calibri"/>
          <w:color w:val="000000"/>
          <w:sz w:val="24"/>
          <w:szCs w:val="24"/>
        </w:rPr>
        <w:t xml:space="preserve"> </w:t>
      </w:r>
      <w:r w:rsidRPr="00010C0F">
        <w:rPr>
          <w:rFonts w:ascii="Calibri" w:hAnsi="Calibri" w:cs="Calibri"/>
          <w:color w:val="000000"/>
          <w:sz w:val="24"/>
          <w:szCs w:val="24"/>
        </w:rPr>
        <w:t>We believe that with the support of</w:t>
      </w:r>
      <w:r w:rsidR="00CD43FF">
        <w:rPr>
          <w:rFonts w:ascii="Calibri" w:hAnsi="Calibri" w:cs="Calibri"/>
          <w:color w:val="000000"/>
          <w:sz w:val="24"/>
          <w:szCs w:val="24"/>
        </w:rPr>
        <w:t xml:space="preserve"> the village and</w:t>
      </w:r>
      <w:bookmarkStart w:id="0" w:name="_GoBack"/>
      <w:bookmarkEnd w:id="0"/>
      <w:r w:rsidRPr="00010C0F">
        <w:rPr>
          <w:rFonts w:ascii="Calibri" w:hAnsi="Calibri" w:cs="Calibri"/>
          <w:color w:val="000000"/>
          <w:sz w:val="24"/>
          <w:szCs w:val="24"/>
        </w:rPr>
        <w:t xml:space="preserve"> our extended community we ca</w:t>
      </w:r>
      <w:r w:rsidRPr="00010C0F">
        <w:rPr>
          <w:rFonts w:ascii="Calibri" w:hAnsi="Calibri" w:cs="Calibri"/>
          <w:sz w:val="24"/>
          <w:szCs w:val="24"/>
        </w:rPr>
        <w:t>n emerge from this crisis an even</w:t>
      </w:r>
      <w:r w:rsidRPr="00010C0F">
        <w:rPr>
          <w:rFonts w:ascii="Calibri" w:hAnsi="Calibri" w:cs="Calibri"/>
          <w:color w:val="000000"/>
          <w:sz w:val="24"/>
          <w:szCs w:val="24"/>
        </w:rPr>
        <w:t xml:space="preserve"> </w:t>
      </w:r>
      <w:r w:rsidRPr="00010C0F">
        <w:rPr>
          <w:rFonts w:ascii="Calibri" w:hAnsi="Calibri" w:cs="Times New Roman"/>
          <w:color w:val="000000"/>
          <w:sz w:val="24"/>
          <w:szCs w:val="24"/>
        </w:rPr>
        <w:t>stronger, more energetic and more resilient organisation than ever</w:t>
      </w:r>
    </w:p>
    <w:p w:rsidR="00010C0F" w:rsidRPr="00010C0F" w:rsidRDefault="00010C0F" w:rsidP="00D70473">
      <w:pPr>
        <w:pStyle w:val="Default"/>
        <w:rPr>
          <w:rFonts w:ascii="Calibri" w:hAnsi="Calibri"/>
        </w:rPr>
      </w:pPr>
    </w:p>
    <w:p w:rsidR="00010C0F" w:rsidRPr="00010C0F" w:rsidRDefault="00010C0F" w:rsidP="00D70473">
      <w:pPr>
        <w:pStyle w:val="Default"/>
        <w:rPr>
          <w:rFonts w:ascii="Calibri" w:hAnsi="Calibri"/>
          <w:b/>
        </w:rPr>
      </w:pPr>
    </w:p>
    <w:p w:rsidR="00716243" w:rsidRDefault="00D214D5">
      <w:pPr>
        <w:rPr>
          <w:rFonts w:ascii="Calibri" w:hAnsi="Calibri"/>
          <w:sz w:val="24"/>
          <w:szCs w:val="24"/>
        </w:rPr>
      </w:pPr>
      <w:r w:rsidRPr="00F4127C">
        <w:rPr>
          <w:rFonts w:ascii="Calibri" w:hAnsi="Calibri"/>
          <w:sz w:val="24"/>
          <w:szCs w:val="24"/>
        </w:rPr>
        <w:t>Martin Hickey</w:t>
      </w:r>
    </w:p>
    <w:p w:rsidR="00C17EF3" w:rsidRPr="00C17EF3" w:rsidRDefault="00C17EF3" w:rsidP="00C17EF3">
      <w:pPr>
        <w:rPr>
          <w:rFonts w:ascii="Calibri" w:eastAsia="Times New Roman" w:hAnsi="Calibri" w:cs="Times New Roman"/>
          <w:sz w:val="24"/>
          <w:szCs w:val="24"/>
        </w:rPr>
      </w:pPr>
      <w:r w:rsidRPr="00C17EF3">
        <w:rPr>
          <w:rFonts w:ascii="Calibri" w:eastAsia="Times New Roman" w:hAnsi="Calibri" w:cs="Times New Roman"/>
          <w:sz w:val="24"/>
          <w:szCs w:val="24"/>
        </w:rPr>
        <w:t>Secretary to the Board of Trustees</w:t>
      </w:r>
    </w:p>
    <w:p w:rsidR="00C17EF3" w:rsidRPr="00C17EF3" w:rsidRDefault="00C17EF3" w:rsidP="00C17EF3">
      <w:pPr>
        <w:rPr>
          <w:rFonts w:ascii="Calibri" w:eastAsia="Times New Roman" w:hAnsi="Calibri" w:cs="Times New Roman"/>
          <w:sz w:val="24"/>
          <w:szCs w:val="24"/>
        </w:rPr>
      </w:pPr>
      <w:r w:rsidRPr="00C17EF3">
        <w:rPr>
          <w:rFonts w:ascii="Calibri" w:eastAsia="Times New Roman" w:hAnsi="Calibri" w:cs="Times New Roman"/>
          <w:sz w:val="24"/>
          <w:szCs w:val="24"/>
        </w:rPr>
        <w:t>Westacre Arts Foundation</w:t>
      </w:r>
    </w:p>
    <w:p w:rsidR="00C17EF3" w:rsidRPr="00F4127C" w:rsidRDefault="00C17EF3">
      <w:pPr>
        <w:rPr>
          <w:rFonts w:ascii="Calibri" w:hAnsi="Calibri"/>
          <w:sz w:val="24"/>
          <w:szCs w:val="24"/>
        </w:rPr>
      </w:pPr>
    </w:p>
    <w:sectPr w:rsidR="00C17EF3" w:rsidRPr="00F4127C" w:rsidSect="00CB2219">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A081D"/>
    <w:multiLevelType w:val="hybridMultilevel"/>
    <w:tmpl w:val="C3C88750"/>
    <w:lvl w:ilvl="0" w:tplc="C8C85D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3"/>
    <w:rsid w:val="00010C0F"/>
    <w:rsid w:val="00025320"/>
    <w:rsid w:val="000F3E66"/>
    <w:rsid w:val="00132F0A"/>
    <w:rsid w:val="0016447A"/>
    <w:rsid w:val="00181459"/>
    <w:rsid w:val="001B5799"/>
    <w:rsid w:val="001E0945"/>
    <w:rsid w:val="0020729A"/>
    <w:rsid w:val="0035153C"/>
    <w:rsid w:val="00372F5A"/>
    <w:rsid w:val="00380EB1"/>
    <w:rsid w:val="003C7704"/>
    <w:rsid w:val="00443BBF"/>
    <w:rsid w:val="00496903"/>
    <w:rsid w:val="004D2EFD"/>
    <w:rsid w:val="00525CF2"/>
    <w:rsid w:val="005E03C9"/>
    <w:rsid w:val="00633CAB"/>
    <w:rsid w:val="0064167B"/>
    <w:rsid w:val="00666B3B"/>
    <w:rsid w:val="006E0B54"/>
    <w:rsid w:val="00716243"/>
    <w:rsid w:val="007360F4"/>
    <w:rsid w:val="0075281E"/>
    <w:rsid w:val="007A6C6D"/>
    <w:rsid w:val="007A715B"/>
    <w:rsid w:val="00834FB2"/>
    <w:rsid w:val="00847166"/>
    <w:rsid w:val="0089591F"/>
    <w:rsid w:val="009023A7"/>
    <w:rsid w:val="009300E7"/>
    <w:rsid w:val="00934053"/>
    <w:rsid w:val="0099638A"/>
    <w:rsid w:val="00A133A9"/>
    <w:rsid w:val="00A279B3"/>
    <w:rsid w:val="00A3142C"/>
    <w:rsid w:val="00A36AF8"/>
    <w:rsid w:val="00A45E3A"/>
    <w:rsid w:val="00AE106A"/>
    <w:rsid w:val="00B65FA3"/>
    <w:rsid w:val="00B84985"/>
    <w:rsid w:val="00BD6C70"/>
    <w:rsid w:val="00C17EF3"/>
    <w:rsid w:val="00CB2219"/>
    <w:rsid w:val="00CD43FF"/>
    <w:rsid w:val="00D1189E"/>
    <w:rsid w:val="00D214D5"/>
    <w:rsid w:val="00D505CA"/>
    <w:rsid w:val="00D70473"/>
    <w:rsid w:val="00D7483B"/>
    <w:rsid w:val="00DA108F"/>
    <w:rsid w:val="00E17A6C"/>
    <w:rsid w:val="00E61A13"/>
    <w:rsid w:val="00EF54B6"/>
    <w:rsid w:val="00F00372"/>
    <w:rsid w:val="00F22942"/>
    <w:rsid w:val="00F33BD1"/>
    <w:rsid w:val="00F4127C"/>
    <w:rsid w:val="00F43BF5"/>
    <w:rsid w:val="00F707C8"/>
    <w:rsid w:val="00FF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A7"/>
  </w:style>
  <w:style w:type="paragraph" w:styleId="Heading1">
    <w:name w:val="heading 1"/>
    <w:basedOn w:val="Normal"/>
    <w:next w:val="Normal"/>
    <w:link w:val="Heading1Char"/>
    <w:uiPriority w:val="9"/>
    <w:qFormat/>
    <w:rsid w:val="009023A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3A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3A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3A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3A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3A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3A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3A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3A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3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3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23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3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3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3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3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3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3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3A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3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3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3A7"/>
    <w:rPr>
      <w:rFonts w:asciiTheme="majorHAnsi" w:eastAsiaTheme="majorEastAsia" w:hAnsiTheme="majorHAnsi" w:cstheme="majorBidi"/>
      <w:i/>
      <w:iCs/>
      <w:spacing w:val="13"/>
      <w:sz w:val="24"/>
      <w:szCs w:val="24"/>
    </w:rPr>
  </w:style>
  <w:style w:type="character" w:styleId="Strong">
    <w:name w:val="Strong"/>
    <w:uiPriority w:val="22"/>
    <w:qFormat/>
    <w:rsid w:val="009023A7"/>
    <w:rPr>
      <w:b/>
      <w:bCs/>
    </w:rPr>
  </w:style>
  <w:style w:type="character" w:styleId="Emphasis">
    <w:name w:val="Emphasis"/>
    <w:uiPriority w:val="20"/>
    <w:qFormat/>
    <w:rsid w:val="009023A7"/>
    <w:rPr>
      <w:b/>
      <w:bCs/>
      <w:i/>
      <w:iCs/>
      <w:spacing w:val="10"/>
      <w:bdr w:val="none" w:sz="0" w:space="0" w:color="auto"/>
      <w:shd w:val="clear" w:color="auto" w:fill="auto"/>
    </w:rPr>
  </w:style>
  <w:style w:type="paragraph" w:styleId="NoSpacing">
    <w:name w:val="No Spacing"/>
    <w:basedOn w:val="Normal"/>
    <w:uiPriority w:val="1"/>
    <w:qFormat/>
    <w:rsid w:val="009023A7"/>
  </w:style>
  <w:style w:type="paragraph" w:styleId="ListParagraph">
    <w:name w:val="List Paragraph"/>
    <w:basedOn w:val="Normal"/>
    <w:uiPriority w:val="34"/>
    <w:qFormat/>
    <w:rsid w:val="009023A7"/>
    <w:pPr>
      <w:ind w:left="720"/>
      <w:contextualSpacing/>
    </w:pPr>
  </w:style>
  <w:style w:type="paragraph" w:styleId="Quote">
    <w:name w:val="Quote"/>
    <w:basedOn w:val="Normal"/>
    <w:next w:val="Normal"/>
    <w:link w:val="QuoteChar"/>
    <w:uiPriority w:val="29"/>
    <w:qFormat/>
    <w:rsid w:val="009023A7"/>
    <w:pPr>
      <w:spacing w:before="200"/>
      <w:ind w:left="360" w:right="360"/>
    </w:pPr>
    <w:rPr>
      <w:i/>
      <w:iCs/>
    </w:rPr>
  </w:style>
  <w:style w:type="character" w:customStyle="1" w:styleId="QuoteChar">
    <w:name w:val="Quote Char"/>
    <w:basedOn w:val="DefaultParagraphFont"/>
    <w:link w:val="Quote"/>
    <w:uiPriority w:val="29"/>
    <w:rsid w:val="009023A7"/>
    <w:rPr>
      <w:i/>
      <w:iCs/>
    </w:rPr>
  </w:style>
  <w:style w:type="paragraph" w:styleId="IntenseQuote">
    <w:name w:val="Intense Quote"/>
    <w:basedOn w:val="Normal"/>
    <w:next w:val="Normal"/>
    <w:link w:val="IntenseQuoteChar"/>
    <w:uiPriority w:val="30"/>
    <w:qFormat/>
    <w:rsid w:val="009023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3A7"/>
    <w:rPr>
      <w:b/>
      <w:bCs/>
      <w:i/>
      <w:iCs/>
    </w:rPr>
  </w:style>
  <w:style w:type="character" w:styleId="SubtleEmphasis">
    <w:name w:val="Subtle Emphasis"/>
    <w:uiPriority w:val="19"/>
    <w:qFormat/>
    <w:rsid w:val="009023A7"/>
    <w:rPr>
      <w:i/>
      <w:iCs/>
    </w:rPr>
  </w:style>
  <w:style w:type="character" w:styleId="IntenseEmphasis">
    <w:name w:val="Intense Emphasis"/>
    <w:uiPriority w:val="21"/>
    <w:qFormat/>
    <w:rsid w:val="009023A7"/>
    <w:rPr>
      <w:b/>
      <w:bCs/>
    </w:rPr>
  </w:style>
  <w:style w:type="character" w:styleId="SubtleReference">
    <w:name w:val="Subtle Reference"/>
    <w:uiPriority w:val="31"/>
    <w:qFormat/>
    <w:rsid w:val="009023A7"/>
    <w:rPr>
      <w:smallCaps/>
    </w:rPr>
  </w:style>
  <w:style w:type="character" w:styleId="IntenseReference">
    <w:name w:val="Intense Reference"/>
    <w:uiPriority w:val="32"/>
    <w:qFormat/>
    <w:rsid w:val="009023A7"/>
    <w:rPr>
      <w:smallCaps/>
      <w:spacing w:val="5"/>
      <w:u w:val="single"/>
    </w:rPr>
  </w:style>
  <w:style w:type="character" w:styleId="BookTitle">
    <w:name w:val="Book Title"/>
    <w:uiPriority w:val="33"/>
    <w:qFormat/>
    <w:rsid w:val="009023A7"/>
    <w:rPr>
      <w:i/>
      <w:iCs/>
      <w:smallCaps/>
      <w:spacing w:val="5"/>
    </w:rPr>
  </w:style>
  <w:style w:type="paragraph" w:styleId="TOCHeading">
    <w:name w:val="TOC Heading"/>
    <w:basedOn w:val="Heading1"/>
    <w:next w:val="Normal"/>
    <w:uiPriority w:val="39"/>
    <w:semiHidden/>
    <w:unhideWhenUsed/>
    <w:qFormat/>
    <w:rsid w:val="009023A7"/>
    <w:pPr>
      <w:outlineLvl w:val="9"/>
    </w:pPr>
    <w:rPr>
      <w:lang w:bidi="en-US"/>
    </w:rPr>
  </w:style>
  <w:style w:type="paragraph" w:styleId="BalloonText">
    <w:name w:val="Balloon Text"/>
    <w:basedOn w:val="Normal"/>
    <w:link w:val="BalloonTextChar"/>
    <w:uiPriority w:val="99"/>
    <w:semiHidden/>
    <w:unhideWhenUsed/>
    <w:rsid w:val="001B5799"/>
    <w:rPr>
      <w:rFonts w:ascii="Tahoma" w:hAnsi="Tahoma" w:cs="Tahoma"/>
      <w:sz w:val="16"/>
      <w:szCs w:val="16"/>
    </w:rPr>
  </w:style>
  <w:style w:type="character" w:customStyle="1" w:styleId="BalloonTextChar">
    <w:name w:val="Balloon Text Char"/>
    <w:basedOn w:val="DefaultParagraphFont"/>
    <w:link w:val="BalloonText"/>
    <w:uiPriority w:val="99"/>
    <w:semiHidden/>
    <w:rsid w:val="001B5799"/>
    <w:rPr>
      <w:rFonts w:ascii="Tahoma" w:hAnsi="Tahoma" w:cs="Tahoma"/>
      <w:sz w:val="16"/>
      <w:szCs w:val="16"/>
    </w:rPr>
  </w:style>
  <w:style w:type="paragraph" w:customStyle="1" w:styleId="Default">
    <w:name w:val="Default"/>
    <w:rsid w:val="00E17A6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A7"/>
  </w:style>
  <w:style w:type="paragraph" w:styleId="Heading1">
    <w:name w:val="heading 1"/>
    <w:basedOn w:val="Normal"/>
    <w:next w:val="Normal"/>
    <w:link w:val="Heading1Char"/>
    <w:uiPriority w:val="9"/>
    <w:qFormat/>
    <w:rsid w:val="009023A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3A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3A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3A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3A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3A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3A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3A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3A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3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3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23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3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3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3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3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3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3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3A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3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3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3A7"/>
    <w:rPr>
      <w:rFonts w:asciiTheme="majorHAnsi" w:eastAsiaTheme="majorEastAsia" w:hAnsiTheme="majorHAnsi" w:cstheme="majorBidi"/>
      <w:i/>
      <w:iCs/>
      <w:spacing w:val="13"/>
      <w:sz w:val="24"/>
      <w:szCs w:val="24"/>
    </w:rPr>
  </w:style>
  <w:style w:type="character" w:styleId="Strong">
    <w:name w:val="Strong"/>
    <w:uiPriority w:val="22"/>
    <w:qFormat/>
    <w:rsid w:val="009023A7"/>
    <w:rPr>
      <w:b/>
      <w:bCs/>
    </w:rPr>
  </w:style>
  <w:style w:type="character" w:styleId="Emphasis">
    <w:name w:val="Emphasis"/>
    <w:uiPriority w:val="20"/>
    <w:qFormat/>
    <w:rsid w:val="009023A7"/>
    <w:rPr>
      <w:b/>
      <w:bCs/>
      <w:i/>
      <w:iCs/>
      <w:spacing w:val="10"/>
      <w:bdr w:val="none" w:sz="0" w:space="0" w:color="auto"/>
      <w:shd w:val="clear" w:color="auto" w:fill="auto"/>
    </w:rPr>
  </w:style>
  <w:style w:type="paragraph" w:styleId="NoSpacing">
    <w:name w:val="No Spacing"/>
    <w:basedOn w:val="Normal"/>
    <w:uiPriority w:val="1"/>
    <w:qFormat/>
    <w:rsid w:val="009023A7"/>
  </w:style>
  <w:style w:type="paragraph" w:styleId="ListParagraph">
    <w:name w:val="List Paragraph"/>
    <w:basedOn w:val="Normal"/>
    <w:uiPriority w:val="34"/>
    <w:qFormat/>
    <w:rsid w:val="009023A7"/>
    <w:pPr>
      <w:ind w:left="720"/>
      <w:contextualSpacing/>
    </w:pPr>
  </w:style>
  <w:style w:type="paragraph" w:styleId="Quote">
    <w:name w:val="Quote"/>
    <w:basedOn w:val="Normal"/>
    <w:next w:val="Normal"/>
    <w:link w:val="QuoteChar"/>
    <w:uiPriority w:val="29"/>
    <w:qFormat/>
    <w:rsid w:val="009023A7"/>
    <w:pPr>
      <w:spacing w:before="200"/>
      <w:ind w:left="360" w:right="360"/>
    </w:pPr>
    <w:rPr>
      <w:i/>
      <w:iCs/>
    </w:rPr>
  </w:style>
  <w:style w:type="character" w:customStyle="1" w:styleId="QuoteChar">
    <w:name w:val="Quote Char"/>
    <w:basedOn w:val="DefaultParagraphFont"/>
    <w:link w:val="Quote"/>
    <w:uiPriority w:val="29"/>
    <w:rsid w:val="009023A7"/>
    <w:rPr>
      <w:i/>
      <w:iCs/>
    </w:rPr>
  </w:style>
  <w:style w:type="paragraph" w:styleId="IntenseQuote">
    <w:name w:val="Intense Quote"/>
    <w:basedOn w:val="Normal"/>
    <w:next w:val="Normal"/>
    <w:link w:val="IntenseQuoteChar"/>
    <w:uiPriority w:val="30"/>
    <w:qFormat/>
    <w:rsid w:val="009023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3A7"/>
    <w:rPr>
      <w:b/>
      <w:bCs/>
      <w:i/>
      <w:iCs/>
    </w:rPr>
  </w:style>
  <w:style w:type="character" w:styleId="SubtleEmphasis">
    <w:name w:val="Subtle Emphasis"/>
    <w:uiPriority w:val="19"/>
    <w:qFormat/>
    <w:rsid w:val="009023A7"/>
    <w:rPr>
      <w:i/>
      <w:iCs/>
    </w:rPr>
  </w:style>
  <w:style w:type="character" w:styleId="IntenseEmphasis">
    <w:name w:val="Intense Emphasis"/>
    <w:uiPriority w:val="21"/>
    <w:qFormat/>
    <w:rsid w:val="009023A7"/>
    <w:rPr>
      <w:b/>
      <w:bCs/>
    </w:rPr>
  </w:style>
  <w:style w:type="character" w:styleId="SubtleReference">
    <w:name w:val="Subtle Reference"/>
    <w:uiPriority w:val="31"/>
    <w:qFormat/>
    <w:rsid w:val="009023A7"/>
    <w:rPr>
      <w:smallCaps/>
    </w:rPr>
  </w:style>
  <w:style w:type="character" w:styleId="IntenseReference">
    <w:name w:val="Intense Reference"/>
    <w:uiPriority w:val="32"/>
    <w:qFormat/>
    <w:rsid w:val="009023A7"/>
    <w:rPr>
      <w:smallCaps/>
      <w:spacing w:val="5"/>
      <w:u w:val="single"/>
    </w:rPr>
  </w:style>
  <w:style w:type="character" w:styleId="BookTitle">
    <w:name w:val="Book Title"/>
    <w:uiPriority w:val="33"/>
    <w:qFormat/>
    <w:rsid w:val="009023A7"/>
    <w:rPr>
      <w:i/>
      <w:iCs/>
      <w:smallCaps/>
      <w:spacing w:val="5"/>
    </w:rPr>
  </w:style>
  <w:style w:type="paragraph" w:styleId="TOCHeading">
    <w:name w:val="TOC Heading"/>
    <w:basedOn w:val="Heading1"/>
    <w:next w:val="Normal"/>
    <w:uiPriority w:val="39"/>
    <w:semiHidden/>
    <w:unhideWhenUsed/>
    <w:qFormat/>
    <w:rsid w:val="009023A7"/>
    <w:pPr>
      <w:outlineLvl w:val="9"/>
    </w:pPr>
    <w:rPr>
      <w:lang w:bidi="en-US"/>
    </w:rPr>
  </w:style>
  <w:style w:type="paragraph" w:styleId="BalloonText">
    <w:name w:val="Balloon Text"/>
    <w:basedOn w:val="Normal"/>
    <w:link w:val="BalloonTextChar"/>
    <w:uiPriority w:val="99"/>
    <w:semiHidden/>
    <w:unhideWhenUsed/>
    <w:rsid w:val="001B5799"/>
    <w:rPr>
      <w:rFonts w:ascii="Tahoma" w:hAnsi="Tahoma" w:cs="Tahoma"/>
      <w:sz w:val="16"/>
      <w:szCs w:val="16"/>
    </w:rPr>
  </w:style>
  <w:style w:type="character" w:customStyle="1" w:styleId="BalloonTextChar">
    <w:name w:val="Balloon Text Char"/>
    <w:basedOn w:val="DefaultParagraphFont"/>
    <w:link w:val="BalloonText"/>
    <w:uiPriority w:val="99"/>
    <w:semiHidden/>
    <w:rsid w:val="001B5799"/>
    <w:rPr>
      <w:rFonts w:ascii="Tahoma" w:hAnsi="Tahoma" w:cs="Tahoma"/>
      <w:sz w:val="16"/>
      <w:szCs w:val="16"/>
    </w:rPr>
  </w:style>
  <w:style w:type="paragraph" w:customStyle="1" w:styleId="Default">
    <w:name w:val="Default"/>
    <w:rsid w:val="00E17A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CDC6-74E0-4F76-BF5E-76DC79CB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Hickey</dc:creator>
  <cp:lastModifiedBy>Mr &amp; Mrs Hickey</cp:lastModifiedBy>
  <cp:revision>38</cp:revision>
  <cp:lastPrinted>2017-05-22T13:27:00Z</cp:lastPrinted>
  <dcterms:created xsi:type="dcterms:W3CDTF">2015-05-12T14:13:00Z</dcterms:created>
  <dcterms:modified xsi:type="dcterms:W3CDTF">2021-05-13T14:15:00Z</dcterms:modified>
</cp:coreProperties>
</file>