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26F0" w14:textId="77777777" w:rsidR="006E0B54" w:rsidRPr="00222570" w:rsidRDefault="00716243">
      <w:pPr>
        <w:rPr>
          <w:rFonts w:ascii="Calibri" w:hAnsi="Calibri"/>
          <w:b/>
          <w:bCs/>
          <w:sz w:val="28"/>
          <w:szCs w:val="28"/>
          <w:u w:val="single"/>
        </w:rPr>
      </w:pPr>
      <w:r w:rsidRPr="00222570">
        <w:rPr>
          <w:rFonts w:ascii="Calibri" w:hAnsi="Calibri"/>
          <w:b/>
          <w:bCs/>
          <w:sz w:val="28"/>
          <w:szCs w:val="28"/>
          <w:u w:val="single"/>
        </w:rPr>
        <w:t>Westacre Theatre report to West Acre Parish Assembly</w:t>
      </w:r>
      <w:r w:rsidR="00F4127C" w:rsidRPr="00222570">
        <w:rPr>
          <w:rFonts w:ascii="Calibri" w:hAnsi="Calibri"/>
          <w:b/>
          <w:bCs/>
          <w:sz w:val="28"/>
          <w:szCs w:val="28"/>
          <w:u w:val="single"/>
        </w:rPr>
        <w:t xml:space="preserve"> 2020</w:t>
      </w:r>
      <w:r w:rsidR="00EF54B6" w:rsidRPr="00222570">
        <w:rPr>
          <w:rFonts w:ascii="Calibri" w:hAnsi="Calibri"/>
          <w:b/>
          <w:bCs/>
          <w:sz w:val="28"/>
          <w:szCs w:val="28"/>
          <w:u w:val="single"/>
        </w:rPr>
        <w:t xml:space="preserve"> (June 2020)</w:t>
      </w:r>
    </w:p>
    <w:p w14:paraId="129D9969" w14:textId="77777777" w:rsidR="00716243" w:rsidRPr="00F4127C" w:rsidRDefault="00716243">
      <w:pPr>
        <w:rPr>
          <w:rFonts w:ascii="Calibri" w:hAnsi="Calibri"/>
          <w:sz w:val="24"/>
          <w:szCs w:val="24"/>
          <w:u w:val="single"/>
        </w:rPr>
      </w:pPr>
    </w:p>
    <w:p w14:paraId="43130AEA" w14:textId="77777777" w:rsidR="00E17A6C" w:rsidRPr="00F4127C" w:rsidRDefault="00F4127C" w:rsidP="00E17A6C">
      <w:pPr>
        <w:rPr>
          <w:rFonts w:ascii="Calibri" w:hAnsi="Calibri"/>
          <w:sz w:val="24"/>
          <w:szCs w:val="24"/>
        </w:rPr>
      </w:pPr>
      <w:r>
        <w:rPr>
          <w:rFonts w:ascii="Calibri" w:hAnsi="Calibri"/>
          <w:sz w:val="24"/>
          <w:szCs w:val="24"/>
        </w:rPr>
        <w:t>Throughout 2019</w:t>
      </w:r>
      <w:r w:rsidR="00847166" w:rsidRPr="00F4127C">
        <w:rPr>
          <w:rFonts w:ascii="Calibri" w:hAnsi="Calibri"/>
          <w:sz w:val="24"/>
          <w:szCs w:val="24"/>
        </w:rPr>
        <w:t>,</w:t>
      </w:r>
      <w:r w:rsidR="00E17A6C" w:rsidRPr="00F4127C">
        <w:rPr>
          <w:rFonts w:ascii="Calibri" w:hAnsi="Calibri"/>
          <w:sz w:val="24"/>
          <w:szCs w:val="24"/>
        </w:rPr>
        <w:t xml:space="preserve"> Westacre Theatre has continued to serve its community with a varied programme of </w:t>
      </w:r>
      <w:proofErr w:type="gramStart"/>
      <w:r w:rsidR="00E17A6C" w:rsidRPr="00F4127C">
        <w:rPr>
          <w:rFonts w:ascii="Calibri" w:hAnsi="Calibri"/>
          <w:sz w:val="24"/>
          <w:szCs w:val="24"/>
        </w:rPr>
        <w:t>high quality</w:t>
      </w:r>
      <w:proofErr w:type="gramEnd"/>
      <w:r w:rsidR="00E17A6C" w:rsidRPr="00F4127C">
        <w:rPr>
          <w:rFonts w:ascii="Calibri" w:hAnsi="Calibri"/>
          <w:sz w:val="24"/>
          <w:szCs w:val="24"/>
        </w:rPr>
        <w:t xml:space="preserve"> theatre and creative arts activity against a background of politi</w:t>
      </w:r>
      <w:r w:rsidR="00CB2219" w:rsidRPr="00F4127C">
        <w:rPr>
          <w:rFonts w:ascii="Calibri" w:hAnsi="Calibri"/>
          <w:sz w:val="24"/>
          <w:szCs w:val="24"/>
        </w:rPr>
        <w:t xml:space="preserve">cal and financial uncertainty. </w:t>
      </w:r>
      <w:r w:rsidR="00C17EF3">
        <w:rPr>
          <w:rFonts w:ascii="Calibri" w:hAnsi="Calibri"/>
          <w:sz w:val="24"/>
          <w:szCs w:val="24"/>
        </w:rPr>
        <w:t xml:space="preserve"> </w:t>
      </w:r>
      <w:r w:rsidR="00E17A6C" w:rsidRPr="00F4127C">
        <w:rPr>
          <w:rFonts w:ascii="Calibri" w:hAnsi="Calibri"/>
          <w:sz w:val="24"/>
          <w:szCs w:val="24"/>
        </w:rPr>
        <w:t xml:space="preserve">The deadening impact of </w:t>
      </w:r>
      <w:proofErr w:type="gramStart"/>
      <w:r w:rsidR="00E17A6C" w:rsidRPr="00F4127C">
        <w:rPr>
          <w:rFonts w:ascii="Calibri" w:hAnsi="Calibri"/>
          <w:sz w:val="24"/>
          <w:szCs w:val="24"/>
        </w:rPr>
        <w:t xml:space="preserve">austerity </w:t>
      </w:r>
      <w:r w:rsidR="0020729A">
        <w:rPr>
          <w:rFonts w:ascii="Calibri" w:hAnsi="Calibri"/>
          <w:sz w:val="24"/>
          <w:szCs w:val="24"/>
        </w:rPr>
        <w:t xml:space="preserve"> last</w:t>
      </w:r>
      <w:proofErr w:type="gramEnd"/>
      <w:r w:rsidR="0020729A">
        <w:rPr>
          <w:rFonts w:ascii="Calibri" w:hAnsi="Calibri"/>
          <w:sz w:val="24"/>
          <w:szCs w:val="24"/>
        </w:rPr>
        <w:t xml:space="preserve"> year </w:t>
      </w:r>
      <w:r w:rsidR="00E17A6C" w:rsidRPr="00F4127C">
        <w:rPr>
          <w:rFonts w:ascii="Calibri" w:hAnsi="Calibri"/>
          <w:sz w:val="24"/>
          <w:szCs w:val="24"/>
        </w:rPr>
        <w:t xml:space="preserve">on our sector has become even more marked. </w:t>
      </w:r>
      <w:r w:rsidR="000F3E66" w:rsidRPr="00F4127C">
        <w:rPr>
          <w:rFonts w:ascii="Calibri" w:hAnsi="Calibri"/>
          <w:sz w:val="24"/>
          <w:szCs w:val="24"/>
        </w:rPr>
        <w:t xml:space="preserve"> </w:t>
      </w:r>
      <w:r w:rsidR="00E17A6C" w:rsidRPr="00F4127C">
        <w:rPr>
          <w:rFonts w:ascii="Calibri" w:hAnsi="Calibri"/>
          <w:sz w:val="24"/>
          <w:szCs w:val="24"/>
        </w:rPr>
        <w:t xml:space="preserve">More and more frequently, decisions relating to recreational and cultural experiences are being left until the last minute, making programme planning extremely difficult – especially for smaller venues in rural areas. </w:t>
      </w:r>
      <w:r w:rsidR="0020729A">
        <w:rPr>
          <w:rFonts w:ascii="Calibri" w:hAnsi="Calibri"/>
          <w:sz w:val="24"/>
          <w:szCs w:val="24"/>
        </w:rPr>
        <w:t xml:space="preserve"> </w:t>
      </w:r>
      <w:r w:rsidR="00E17A6C" w:rsidRPr="00F4127C">
        <w:rPr>
          <w:rFonts w:ascii="Calibri" w:hAnsi="Calibri"/>
          <w:sz w:val="24"/>
          <w:szCs w:val="24"/>
        </w:rPr>
        <w:t>We continue to believe that the decline and stagnation of our local authority revenue grants over the past few years has significantly hampered our ability to exploit fully the valuable community resource that Westacre has to offer.</w:t>
      </w:r>
    </w:p>
    <w:p w14:paraId="4C968E92" w14:textId="77777777" w:rsidR="0020729A" w:rsidRDefault="0020729A" w:rsidP="0020729A">
      <w:pPr>
        <w:rPr>
          <w:rFonts w:ascii="Calibri" w:hAnsi="Calibri"/>
          <w:sz w:val="24"/>
          <w:szCs w:val="24"/>
        </w:rPr>
      </w:pPr>
    </w:p>
    <w:p w14:paraId="46E84F87" w14:textId="77777777" w:rsidR="0020729A" w:rsidRPr="00F4127C" w:rsidRDefault="0020729A" w:rsidP="0020729A">
      <w:pPr>
        <w:rPr>
          <w:rFonts w:ascii="Calibri" w:hAnsi="Calibri"/>
          <w:sz w:val="24"/>
          <w:szCs w:val="24"/>
        </w:rPr>
      </w:pPr>
      <w:r>
        <w:rPr>
          <w:rFonts w:ascii="Calibri" w:hAnsi="Calibri"/>
          <w:sz w:val="24"/>
          <w:szCs w:val="24"/>
        </w:rPr>
        <w:t>Nevertheless, t</w:t>
      </w:r>
      <w:r w:rsidRPr="00F4127C">
        <w:rPr>
          <w:rFonts w:ascii="Calibri" w:hAnsi="Calibri"/>
          <w:sz w:val="24"/>
          <w:szCs w:val="24"/>
        </w:rPr>
        <w:t>he theatre staged nine in-house pr</w:t>
      </w:r>
      <w:r>
        <w:rPr>
          <w:rFonts w:ascii="Calibri" w:hAnsi="Calibri"/>
          <w:sz w:val="24"/>
          <w:szCs w:val="24"/>
        </w:rPr>
        <w:t>oductions and events during 2019</w:t>
      </w:r>
      <w:r w:rsidRPr="00F4127C">
        <w:rPr>
          <w:rFonts w:ascii="Calibri" w:hAnsi="Calibri"/>
          <w:sz w:val="24"/>
          <w:szCs w:val="24"/>
        </w:rPr>
        <w:t>.</w:t>
      </w:r>
      <w:r>
        <w:rPr>
          <w:rFonts w:ascii="Calibri" w:hAnsi="Calibri"/>
          <w:sz w:val="24"/>
          <w:szCs w:val="24"/>
        </w:rPr>
        <w:t xml:space="preserve"> </w:t>
      </w:r>
      <w:r w:rsidRPr="00F4127C">
        <w:rPr>
          <w:rFonts w:ascii="Calibri" w:hAnsi="Calibri"/>
          <w:sz w:val="24"/>
          <w:szCs w:val="24"/>
        </w:rPr>
        <w:t xml:space="preserve"> Maintaining the quality and quantity of these productions and their impact on the theatre’s financial resources and reputation cannot be sufficiently stressed.  </w:t>
      </w:r>
    </w:p>
    <w:p w14:paraId="593FDBBD" w14:textId="77777777" w:rsidR="0020729A" w:rsidRPr="00F4127C" w:rsidRDefault="0020729A" w:rsidP="0020729A">
      <w:pPr>
        <w:rPr>
          <w:rFonts w:ascii="Calibri" w:hAnsi="Calibri"/>
          <w:sz w:val="24"/>
          <w:szCs w:val="24"/>
        </w:rPr>
      </w:pPr>
    </w:p>
    <w:p w14:paraId="01DDB882" w14:textId="77777777" w:rsidR="0020729A" w:rsidRPr="00F4127C" w:rsidRDefault="0020729A" w:rsidP="0020729A">
      <w:pPr>
        <w:rPr>
          <w:rFonts w:ascii="Calibri" w:hAnsi="Calibri"/>
          <w:sz w:val="24"/>
          <w:szCs w:val="24"/>
        </w:rPr>
      </w:pPr>
      <w:r w:rsidRPr="00F4127C">
        <w:rPr>
          <w:rFonts w:ascii="Calibri" w:hAnsi="Calibri"/>
          <w:sz w:val="24"/>
          <w:szCs w:val="24"/>
        </w:rPr>
        <w:t>Our film and NT Live screenings (31 in number last year) have generally proved popular.</w:t>
      </w:r>
    </w:p>
    <w:p w14:paraId="31FBF459" w14:textId="77777777" w:rsidR="0020729A" w:rsidRPr="00F4127C" w:rsidRDefault="0020729A" w:rsidP="0020729A">
      <w:pPr>
        <w:pStyle w:val="Default"/>
        <w:rPr>
          <w:rFonts w:ascii="Calibri" w:hAnsi="Calibri"/>
        </w:rPr>
      </w:pPr>
      <w:r w:rsidRPr="00F4127C">
        <w:rPr>
          <w:rFonts w:ascii="Calibri" w:hAnsi="Calibri"/>
        </w:rPr>
        <w:t xml:space="preserve">We were delighted to maintain our relationship with Creative Arts East in relation to theatre productions, village screen and as hosts to their promoters’ days.  </w:t>
      </w:r>
    </w:p>
    <w:p w14:paraId="29D9B8C0" w14:textId="77777777" w:rsidR="0020729A" w:rsidRPr="00F4127C" w:rsidRDefault="0020729A" w:rsidP="0020729A">
      <w:pPr>
        <w:pStyle w:val="Default"/>
        <w:rPr>
          <w:rFonts w:ascii="Calibri" w:hAnsi="Calibri"/>
        </w:rPr>
      </w:pPr>
    </w:p>
    <w:p w14:paraId="209173FF" w14:textId="77777777" w:rsidR="00E17A6C" w:rsidRDefault="0020729A" w:rsidP="00CB2219">
      <w:pPr>
        <w:pStyle w:val="Default"/>
        <w:rPr>
          <w:rFonts w:ascii="Calibri" w:hAnsi="Calibri"/>
        </w:rPr>
      </w:pPr>
      <w:r>
        <w:rPr>
          <w:rFonts w:ascii="Calibri" w:hAnsi="Calibri"/>
        </w:rPr>
        <w:t>T</w:t>
      </w:r>
      <w:r w:rsidR="00CB2219" w:rsidRPr="00F4127C">
        <w:rPr>
          <w:rFonts w:ascii="Calibri" w:hAnsi="Calibri"/>
        </w:rPr>
        <w:t>he theatre</w:t>
      </w:r>
      <w:r w:rsidR="00C17EF3">
        <w:rPr>
          <w:rFonts w:ascii="Calibri" w:hAnsi="Calibri"/>
        </w:rPr>
        <w:t xml:space="preserve"> continues to</w:t>
      </w:r>
      <w:r w:rsidR="00CB2219" w:rsidRPr="00F4127C">
        <w:rPr>
          <w:rFonts w:ascii="Calibri" w:hAnsi="Calibri"/>
        </w:rPr>
        <w:t xml:space="preserve"> </w:t>
      </w:r>
      <w:r w:rsidR="00E17A6C" w:rsidRPr="00F4127C">
        <w:rPr>
          <w:rFonts w:ascii="Calibri" w:hAnsi="Calibri"/>
        </w:rPr>
        <w:t>provide exciting drama work for young peo</w:t>
      </w:r>
      <w:r w:rsidR="00D70473" w:rsidRPr="00F4127C">
        <w:rPr>
          <w:rFonts w:ascii="Calibri" w:hAnsi="Calibri"/>
        </w:rPr>
        <w:t>ple across the age groups from five</w:t>
      </w:r>
      <w:r w:rsidR="00E17A6C" w:rsidRPr="00F4127C">
        <w:rPr>
          <w:rFonts w:ascii="Calibri" w:hAnsi="Calibri"/>
        </w:rPr>
        <w:t xml:space="preserve"> through to early adult and additional opportunities for home educated young people to use Westacre Theatre as an educational</w:t>
      </w:r>
      <w:r w:rsidR="00CB2219" w:rsidRPr="00F4127C">
        <w:rPr>
          <w:rFonts w:ascii="Calibri" w:hAnsi="Calibri"/>
        </w:rPr>
        <w:t xml:space="preserve"> resource and socialising hub.  </w:t>
      </w:r>
      <w:r w:rsidR="00E17A6C" w:rsidRPr="00F4127C">
        <w:rPr>
          <w:rFonts w:ascii="Calibri" w:hAnsi="Calibri"/>
        </w:rPr>
        <w:t>We have also excellent relationships with our local schools and present exhibitions of their work and host school productions</w:t>
      </w:r>
      <w:r w:rsidR="000F3E66" w:rsidRPr="00F4127C">
        <w:rPr>
          <w:rFonts w:ascii="Calibri" w:hAnsi="Calibri"/>
        </w:rPr>
        <w:t>,</w:t>
      </w:r>
      <w:r w:rsidR="00E17A6C" w:rsidRPr="00F4127C">
        <w:rPr>
          <w:rFonts w:ascii="Calibri" w:hAnsi="Calibri"/>
        </w:rPr>
        <w:t xml:space="preserve"> as well as welcoming school parties to our own shows.</w:t>
      </w:r>
      <w:r>
        <w:rPr>
          <w:rFonts w:ascii="Calibri" w:hAnsi="Calibri"/>
        </w:rPr>
        <w:t xml:space="preserve">  Our bursary scheme is now in its 14</w:t>
      </w:r>
      <w:r w:rsidRPr="0020729A">
        <w:rPr>
          <w:rFonts w:ascii="Calibri" w:hAnsi="Calibri"/>
          <w:vertAlign w:val="superscript"/>
        </w:rPr>
        <w:t>th</w:t>
      </w:r>
      <w:r>
        <w:rPr>
          <w:rFonts w:ascii="Calibri" w:hAnsi="Calibri"/>
        </w:rPr>
        <w:t xml:space="preserve"> year and continues to be well supported.</w:t>
      </w:r>
    </w:p>
    <w:p w14:paraId="071BB3BD" w14:textId="77777777" w:rsidR="00F4127C" w:rsidRDefault="00F4127C" w:rsidP="00E17A6C">
      <w:pPr>
        <w:rPr>
          <w:rFonts w:ascii="Calibri" w:hAnsi="Calibri"/>
          <w:sz w:val="24"/>
          <w:szCs w:val="24"/>
        </w:rPr>
      </w:pPr>
    </w:p>
    <w:p w14:paraId="4CCB12AE" w14:textId="77777777" w:rsidR="00E17A6C" w:rsidRPr="00F4127C" w:rsidRDefault="00E17A6C" w:rsidP="00CB2219">
      <w:pPr>
        <w:pStyle w:val="Default"/>
        <w:rPr>
          <w:rFonts w:ascii="Calibri" w:hAnsi="Calibri"/>
        </w:rPr>
      </w:pPr>
      <w:r w:rsidRPr="00F4127C">
        <w:rPr>
          <w:rFonts w:ascii="Calibri" w:hAnsi="Calibri"/>
        </w:rPr>
        <w:t>Our foyer exhibitions have again been well attended and diverse and our attempts to attract artists from further afield to use the space</w:t>
      </w:r>
      <w:r w:rsidR="0035153C" w:rsidRPr="00F4127C">
        <w:rPr>
          <w:rFonts w:ascii="Calibri" w:hAnsi="Calibri"/>
        </w:rPr>
        <w:t>,</w:t>
      </w:r>
      <w:r w:rsidRPr="00F4127C">
        <w:rPr>
          <w:rFonts w:ascii="Calibri" w:hAnsi="Calibri"/>
        </w:rPr>
        <w:t xml:space="preserve"> supplementary to our local exhibitions</w:t>
      </w:r>
      <w:r w:rsidR="0035153C" w:rsidRPr="00F4127C">
        <w:rPr>
          <w:rFonts w:ascii="Calibri" w:hAnsi="Calibri"/>
        </w:rPr>
        <w:t>,</w:t>
      </w:r>
      <w:r w:rsidRPr="00F4127C">
        <w:rPr>
          <w:rFonts w:ascii="Calibri" w:hAnsi="Calibri"/>
        </w:rPr>
        <w:t xml:space="preserve"> is bearing fruit.</w:t>
      </w:r>
      <w:r w:rsidR="00CB2219" w:rsidRPr="00F4127C">
        <w:rPr>
          <w:rFonts w:ascii="Calibri" w:hAnsi="Calibri"/>
        </w:rPr>
        <w:t xml:space="preserve">  </w:t>
      </w:r>
      <w:r w:rsidRPr="00F4127C">
        <w:rPr>
          <w:rFonts w:ascii="Calibri" w:hAnsi="Calibri"/>
        </w:rPr>
        <w:t xml:space="preserve">The venue has continued to attract attention as a high quality space for one-off </w:t>
      </w:r>
      <w:proofErr w:type="gramStart"/>
      <w:r w:rsidRPr="00F4127C">
        <w:rPr>
          <w:rFonts w:ascii="Calibri" w:hAnsi="Calibri"/>
        </w:rPr>
        <w:t xml:space="preserve">events </w:t>
      </w:r>
      <w:r w:rsidR="00C17EF3">
        <w:rPr>
          <w:rFonts w:ascii="Calibri" w:hAnsi="Calibri"/>
        </w:rPr>
        <w:t>.</w:t>
      </w:r>
      <w:proofErr w:type="gramEnd"/>
    </w:p>
    <w:p w14:paraId="25987FD2" w14:textId="77777777" w:rsidR="00E17A6C" w:rsidRPr="00F4127C" w:rsidRDefault="00E17A6C" w:rsidP="00E17A6C">
      <w:pPr>
        <w:rPr>
          <w:rFonts w:ascii="Calibri" w:hAnsi="Calibri"/>
          <w:sz w:val="24"/>
          <w:szCs w:val="24"/>
        </w:rPr>
      </w:pPr>
    </w:p>
    <w:p w14:paraId="666C5043" w14:textId="77777777" w:rsidR="00C17EF3" w:rsidRDefault="00C17EF3" w:rsidP="00D70473">
      <w:pPr>
        <w:pStyle w:val="Default"/>
        <w:rPr>
          <w:rFonts w:ascii="Calibri" w:hAnsi="Calibri"/>
        </w:rPr>
      </w:pPr>
      <w:r>
        <w:rPr>
          <w:rFonts w:ascii="Calibri" w:hAnsi="Calibri"/>
        </w:rPr>
        <w:t>Having started the spring 2020 season in high hopes and already planning a series of high profile events to celebrate the theatre’s 30</w:t>
      </w:r>
      <w:r w:rsidRPr="00C17EF3">
        <w:rPr>
          <w:rFonts w:ascii="Calibri" w:hAnsi="Calibri"/>
          <w:vertAlign w:val="superscript"/>
        </w:rPr>
        <w:t>th</w:t>
      </w:r>
      <w:r>
        <w:rPr>
          <w:rFonts w:ascii="Calibri" w:hAnsi="Calibri"/>
        </w:rPr>
        <w:t xml:space="preserve"> anniversary, like so many venues, our aspirations ceased</w:t>
      </w:r>
      <w:r w:rsidR="0020729A">
        <w:rPr>
          <w:rFonts w:ascii="Calibri" w:hAnsi="Calibri"/>
        </w:rPr>
        <w:t xml:space="preserve"> in late March</w:t>
      </w:r>
      <w:r>
        <w:rPr>
          <w:rFonts w:ascii="Calibri" w:hAnsi="Calibri"/>
        </w:rPr>
        <w:t xml:space="preserve"> with the closure of the theatre</w:t>
      </w:r>
      <w:r w:rsidR="0020729A">
        <w:rPr>
          <w:rFonts w:ascii="Calibri" w:hAnsi="Calibri"/>
        </w:rPr>
        <w:t>,</w:t>
      </w:r>
      <w:r>
        <w:rPr>
          <w:rFonts w:ascii="Calibri" w:hAnsi="Calibri"/>
        </w:rPr>
        <w:t xml:space="preserve"> due to Covid-19 restrictions.  The theatre is mothballed until we are allowed tentatively to consider bringing audiences back, maybe only outdoors this autumn, </w:t>
      </w:r>
      <w:r w:rsidR="0020729A">
        <w:rPr>
          <w:rFonts w:ascii="Calibri" w:hAnsi="Calibri"/>
        </w:rPr>
        <w:t xml:space="preserve">indoors </w:t>
      </w:r>
      <w:r>
        <w:rPr>
          <w:rFonts w:ascii="Calibri" w:hAnsi="Calibri"/>
        </w:rPr>
        <w:t>maybe not until next year</w:t>
      </w:r>
      <w:r w:rsidR="0020729A">
        <w:rPr>
          <w:rFonts w:ascii="Calibri" w:hAnsi="Calibri"/>
        </w:rPr>
        <w:t>.</w:t>
      </w:r>
      <w:r>
        <w:rPr>
          <w:rFonts w:ascii="Calibri" w:hAnsi="Calibri"/>
        </w:rPr>
        <w:t xml:space="preserve"> </w:t>
      </w:r>
    </w:p>
    <w:p w14:paraId="64500449" w14:textId="77777777" w:rsidR="00C17EF3" w:rsidRDefault="00C17EF3" w:rsidP="00D70473">
      <w:pPr>
        <w:pStyle w:val="Default"/>
        <w:rPr>
          <w:rFonts w:ascii="Calibri" w:hAnsi="Calibri"/>
        </w:rPr>
      </w:pPr>
    </w:p>
    <w:p w14:paraId="6CC15E93" w14:textId="77777777" w:rsidR="00716243" w:rsidRDefault="00C17EF3" w:rsidP="00D70473">
      <w:pPr>
        <w:pStyle w:val="Default"/>
        <w:rPr>
          <w:rFonts w:ascii="Calibri" w:hAnsi="Calibri"/>
        </w:rPr>
      </w:pPr>
      <w:r>
        <w:rPr>
          <w:rFonts w:ascii="Calibri" w:hAnsi="Calibri"/>
        </w:rPr>
        <w:t xml:space="preserve">Whatever the outcome, Westacre Theatre will survive! </w:t>
      </w:r>
    </w:p>
    <w:p w14:paraId="5156297C" w14:textId="77777777" w:rsidR="00EF54B6" w:rsidRDefault="00EF54B6" w:rsidP="00D70473">
      <w:pPr>
        <w:pStyle w:val="Default"/>
        <w:rPr>
          <w:rFonts w:ascii="Calibri" w:hAnsi="Calibri"/>
        </w:rPr>
      </w:pPr>
    </w:p>
    <w:p w14:paraId="71824C17" w14:textId="77777777" w:rsidR="00EF54B6" w:rsidRPr="00BD6C70" w:rsidRDefault="00EF54B6" w:rsidP="00D70473">
      <w:pPr>
        <w:pStyle w:val="Default"/>
        <w:rPr>
          <w:rFonts w:ascii="Calibri" w:hAnsi="Calibri"/>
          <w:b/>
        </w:rPr>
      </w:pPr>
      <w:r w:rsidRPr="00BD6C70">
        <w:rPr>
          <w:rFonts w:ascii="Calibri" w:hAnsi="Calibri"/>
          <w:b/>
        </w:rPr>
        <w:t>Addendum to this report, dated 6 August 2020</w:t>
      </w:r>
    </w:p>
    <w:p w14:paraId="2EAE0A97" w14:textId="77777777" w:rsidR="00EF54B6" w:rsidRDefault="00EF54B6" w:rsidP="00D70473">
      <w:pPr>
        <w:pStyle w:val="Default"/>
        <w:rPr>
          <w:rFonts w:ascii="Calibri" w:hAnsi="Calibri"/>
        </w:rPr>
      </w:pPr>
    </w:p>
    <w:p w14:paraId="65D8FCA0" w14:textId="77777777" w:rsidR="00EF54B6" w:rsidRDefault="00EF54B6" w:rsidP="00D70473">
      <w:pPr>
        <w:pStyle w:val="Default"/>
        <w:rPr>
          <w:rFonts w:ascii="Calibri" w:hAnsi="Calibri"/>
        </w:rPr>
      </w:pPr>
      <w:r>
        <w:rPr>
          <w:rFonts w:ascii="Calibri" w:hAnsi="Calibri"/>
        </w:rPr>
        <w:t xml:space="preserve">West Acre residents may like to know that the theatre has received emergency funding from the Arts Council which together with many generous private donations, has secured its financial position until at least March 2021. </w:t>
      </w:r>
      <w:r w:rsidR="00BD6C70">
        <w:rPr>
          <w:rFonts w:ascii="Calibri" w:hAnsi="Calibri"/>
        </w:rPr>
        <w:t xml:space="preserve"> </w:t>
      </w:r>
      <w:r>
        <w:rPr>
          <w:rFonts w:ascii="Calibri" w:hAnsi="Calibri"/>
        </w:rPr>
        <w:t>Changes to lockdown restrictions means the theatre can now invite limited audi</w:t>
      </w:r>
      <w:r w:rsidR="00F00372">
        <w:rPr>
          <w:rFonts w:ascii="Calibri" w:hAnsi="Calibri"/>
        </w:rPr>
        <w:t xml:space="preserve">ences to attend outside events such as: </w:t>
      </w:r>
    </w:p>
    <w:p w14:paraId="506061B0" w14:textId="77777777" w:rsidR="00F00372" w:rsidRDefault="00F00372" w:rsidP="00D70473">
      <w:pPr>
        <w:pStyle w:val="Default"/>
        <w:rPr>
          <w:rFonts w:ascii="Calibri" w:hAnsi="Calibri"/>
        </w:rPr>
      </w:pPr>
    </w:p>
    <w:p w14:paraId="1C90756E" w14:textId="77777777" w:rsidR="00F00372" w:rsidRDefault="00F00372" w:rsidP="00D70473">
      <w:pPr>
        <w:pStyle w:val="Default"/>
        <w:rPr>
          <w:rFonts w:ascii="Calibri" w:hAnsi="Calibri"/>
        </w:rPr>
      </w:pPr>
      <w:r w:rsidRPr="00F00372">
        <w:rPr>
          <w:rFonts w:ascii="Calibri" w:hAnsi="Calibri"/>
          <w:b/>
        </w:rPr>
        <w:t>Jazz picnics.</w:t>
      </w:r>
      <w:r w:rsidRPr="00F00372">
        <w:rPr>
          <w:rFonts w:ascii="Calibri" w:hAnsi="Calibri"/>
          <w:i/>
        </w:rPr>
        <w:t xml:space="preserve"> </w:t>
      </w:r>
      <w:r w:rsidRPr="00F00372">
        <w:rPr>
          <w:rFonts w:ascii="Calibri" w:hAnsi="Calibri"/>
        </w:rPr>
        <w:t>Planned for 22, 23 and 29 August (Bank Holiday).  Maximum 120 persons per session, all sold out.</w:t>
      </w:r>
    </w:p>
    <w:p w14:paraId="6CF5C44A" w14:textId="77777777" w:rsidR="00F00372" w:rsidRDefault="00F00372" w:rsidP="00D70473">
      <w:pPr>
        <w:pStyle w:val="Default"/>
        <w:rPr>
          <w:rFonts w:ascii="Calibri" w:hAnsi="Calibri"/>
        </w:rPr>
      </w:pPr>
    </w:p>
    <w:p w14:paraId="2B784817" w14:textId="77777777" w:rsidR="00F00372" w:rsidRDefault="00F00372" w:rsidP="00D70473">
      <w:pPr>
        <w:pStyle w:val="Default"/>
        <w:rPr>
          <w:rFonts w:ascii="Calibri" w:hAnsi="Calibri"/>
        </w:rPr>
      </w:pPr>
      <w:r w:rsidRPr="00F00372">
        <w:rPr>
          <w:rFonts w:ascii="Calibri" w:hAnsi="Calibri"/>
          <w:b/>
        </w:rPr>
        <w:t>Theatre productions</w:t>
      </w:r>
      <w:r w:rsidRPr="00F00372">
        <w:rPr>
          <w:rFonts w:ascii="Calibri" w:hAnsi="Calibri"/>
          <w:i/>
        </w:rPr>
        <w:t xml:space="preserve">.  </w:t>
      </w:r>
      <w:r w:rsidR="00BD6C70">
        <w:rPr>
          <w:rFonts w:ascii="Calibri" w:hAnsi="Calibri"/>
        </w:rPr>
        <w:t>On the Bank H</w:t>
      </w:r>
      <w:r w:rsidRPr="00F00372">
        <w:rPr>
          <w:rFonts w:ascii="Calibri" w:hAnsi="Calibri"/>
        </w:rPr>
        <w:t xml:space="preserve">oliday afternoons </w:t>
      </w:r>
      <w:r w:rsidR="0089591F">
        <w:rPr>
          <w:rFonts w:ascii="Calibri" w:hAnsi="Calibri"/>
        </w:rPr>
        <w:t xml:space="preserve">of </w:t>
      </w:r>
      <w:r w:rsidRPr="00F00372">
        <w:rPr>
          <w:rFonts w:ascii="Calibri" w:hAnsi="Calibri"/>
        </w:rPr>
        <w:t>30</w:t>
      </w:r>
      <w:r w:rsidRPr="00F00372">
        <w:rPr>
          <w:rFonts w:ascii="Calibri" w:hAnsi="Calibri"/>
          <w:vertAlign w:val="superscript"/>
        </w:rPr>
        <w:t>th</w:t>
      </w:r>
      <w:r w:rsidRPr="00F00372">
        <w:rPr>
          <w:rFonts w:ascii="Calibri" w:hAnsi="Calibri"/>
        </w:rPr>
        <w:t xml:space="preserve"> and 31st August,</w:t>
      </w:r>
      <w:r w:rsidRPr="00F00372">
        <w:rPr>
          <w:rFonts w:ascii="Calibri" w:hAnsi="Calibri"/>
          <w:i/>
        </w:rPr>
        <w:t xml:space="preserve"> </w:t>
      </w:r>
      <w:r w:rsidRPr="00F00372">
        <w:rPr>
          <w:rFonts w:ascii="Calibri" w:hAnsi="Calibri"/>
        </w:rPr>
        <w:t xml:space="preserve">an eclectic show featuring songs and sketches and readings is planned on the new open-air stage.   </w:t>
      </w:r>
    </w:p>
    <w:p w14:paraId="407261EA" w14:textId="77777777" w:rsidR="00BD6C70" w:rsidRDefault="00BD6C70" w:rsidP="00D70473">
      <w:pPr>
        <w:pStyle w:val="Default"/>
        <w:rPr>
          <w:rFonts w:ascii="Calibri" w:hAnsi="Calibri"/>
        </w:rPr>
      </w:pPr>
    </w:p>
    <w:p w14:paraId="7F231363" w14:textId="77777777" w:rsidR="00BD6C70" w:rsidRPr="00F00372" w:rsidRDefault="00BD6C70" w:rsidP="00BD6C70">
      <w:pPr>
        <w:pStyle w:val="NoSpacing"/>
        <w:rPr>
          <w:rFonts w:ascii="Calibri" w:hAnsi="Calibri"/>
          <w:b/>
          <w:sz w:val="24"/>
          <w:szCs w:val="24"/>
        </w:rPr>
      </w:pPr>
      <w:r w:rsidRPr="00BD6C70">
        <w:rPr>
          <w:rFonts w:ascii="Calibri" w:hAnsi="Calibri"/>
          <w:b/>
          <w:sz w:val="24"/>
          <w:szCs w:val="24"/>
        </w:rPr>
        <w:lastRenderedPageBreak/>
        <w:t xml:space="preserve">Drive-in </w:t>
      </w:r>
      <w:proofErr w:type="gramStart"/>
      <w:r w:rsidRPr="00BD6C70">
        <w:rPr>
          <w:rFonts w:ascii="Calibri" w:hAnsi="Calibri"/>
          <w:b/>
          <w:sz w:val="24"/>
          <w:szCs w:val="24"/>
        </w:rPr>
        <w:t>movie</w:t>
      </w:r>
      <w:r>
        <w:rPr>
          <w:rFonts w:ascii="Calibri" w:hAnsi="Calibri"/>
          <w:b/>
          <w:sz w:val="24"/>
          <w:szCs w:val="24"/>
        </w:rPr>
        <w:t>s</w:t>
      </w:r>
      <w:r w:rsidRPr="00F00372">
        <w:rPr>
          <w:rFonts w:ascii="Calibri" w:hAnsi="Calibri"/>
          <w:sz w:val="24"/>
          <w:szCs w:val="24"/>
        </w:rPr>
        <w:t xml:space="preserve">  </w:t>
      </w:r>
      <w:r>
        <w:rPr>
          <w:rFonts w:ascii="Calibri" w:hAnsi="Calibri"/>
          <w:sz w:val="24"/>
          <w:szCs w:val="24"/>
        </w:rPr>
        <w:t>The</w:t>
      </w:r>
      <w:proofErr w:type="gramEnd"/>
      <w:r>
        <w:rPr>
          <w:rFonts w:ascii="Calibri" w:hAnsi="Calibri"/>
          <w:sz w:val="24"/>
          <w:szCs w:val="24"/>
        </w:rPr>
        <w:t xml:space="preserve"> theatre is testing the practicalities of offering drive-in movies while social distancing audience restrictions still apply.  The test will run on</w:t>
      </w:r>
      <w:r w:rsidRPr="00F00372">
        <w:rPr>
          <w:rFonts w:ascii="Calibri" w:hAnsi="Calibri"/>
          <w:sz w:val="24"/>
          <w:szCs w:val="24"/>
        </w:rPr>
        <w:t>12 August at 19.45.  Private</w:t>
      </w:r>
      <w:r>
        <w:rPr>
          <w:rFonts w:ascii="Calibri" w:hAnsi="Calibri"/>
          <w:sz w:val="24"/>
          <w:szCs w:val="24"/>
        </w:rPr>
        <w:t xml:space="preserve"> function, by invitation only</w:t>
      </w:r>
      <w:r w:rsidRPr="00F00372">
        <w:rPr>
          <w:rFonts w:ascii="Calibri" w:hAnsi="Calibri"/>
          <w:sz w:val="24"/>
          <w:szCs w:val="24"/>
        </w:rPr>
        <w:t>.  If the drive-in cinema is judged a success, it will form part of the next Arts Council Cultural Recovery Fund application</w:t>
      </w:r>
      <w:r>
        <w:rPr>
          <w:rFonts w:ascii="Calibri" w:hAnsi="Calibri"/>
          <w:sz w:val="24"/>
          <w:szCs w:val="24"/>
        </w:rPr>
        <w:t>.</w:t>
      </w:r>
    </w:p>
    <w:p w14:paraId="7FABC4CE" w14:textId="77777777" w:rsidR="00BD6C70" w:rsidRDefault="00BD6C70" w:rsidP="00D70473">
      <w:pPr>
        <w:pStyle w:val="Default"/>
        <w:rPr>
          <w:rFonts w:ascii="Calibri" w:hAnsi="Calibri"/>
        </w:rPr>
      </w:pPr>
    </w:p>
    <w:p w14:paraId="7BAA1F2C" w14:textId="77777777" w:rsidR="00BD6C70" w:rsidRDefault="00BD6C70" w:rsidP="00BD6C70">
      <w:pPr>
        <w:pStyle w:val="NoSpacing"/>
        <w:rPr>
          <w:rFonts w:ascii="Calibri" w:hAnsi="Calibri"/>
          <w:sz w:val="24"/>
          <w:szCs w:val="24"/>
        </w:rPr>
      </w:pPr>
      <w:r w:rsidRPr="00BD6C70">
        <w:rPr>
          <w:rFonts w:ascii="Calibri" w:hAnsi="Calibri"/>
          <w:b/>
          <w:sz w:val="24"/>
          <w:szCs w:val="24"/>
        </w:rPr>
        <w:t>Group activities</w:t>
      </w:r>
      <w:r>
        <w:rPr>
          <w:rFonts w:ascii="Calibri" w:hAnsi="Calibri"/>
          <w:i/>
          <w:sz w:val="24"/>
          <w:szCs w:val="24"/>
        </w:rPr>
        <w:t xml:space="preserve">: </w:t>
      </w:r>
      <w:r w:rsidRPr="00F00372">
        <w:rPr>
          <w:rFonts w:ascii="Calibri" w:hAnsi="Calibri"/>
          <w:sz w:val="24"/>
          <w:szCs w:val="24"/>
        </w:rPr>
        <w:t>Riverside Readers</w:t>
      </w:r>
      <w:r w:rsidRPr="00F00372">
        <w:rPr>
          <w:rFonts w:ascii="Calibri" w:hAnsi="Calibri"/>
          <w:i/>
          <w:sz w:val="24"/>
          <w:szCs w:val="24"/>
        </w:rPr>
        <w:t xml:space="preserve"> </w:t>
      </w:r>
      <w:r>
        <w:rPr>
          <w:rFonts w:ascii="Calibri" w:hAnsi="Calibri"/>
          <w:sz w:val="24"/>
          <w:szCs w:val="24"/>
        </w:rPr>
        <w:t>has restarted</w:t>
      </w:r>
      <w:r w:rsidRPr="00F00372">
        <w:rPr>
          <w:rFonts w:ascii="Calibri" w:hAnsi="Calibri"/>
          <w:sz w:val="24"/>
          <w:szCs w:val="24"/>
        </w:rPr>
        <w:t xml:space="preserve">.  </w:t>
      </w:r>
      <w:r>
        <w:rPr>
          <w:rFonts w:ascii="Calibri" w:hAnsi="Calibri"/>
          <w:sz w:val="24"/>
          <w:szCs w:val="24"/>
        </w:rPr>
        <w:t xml:space="preserve">The </w:t>
      </w:r>
      <w:r w:rsidRPr="00F00372">
        <w:rPr>
          <w:rFonts w:ascii="Calibri" w:hAnsi="Calibri"/>
          <w:sz w:val="24"/>
          <w:szCs w:val="24"/>
        </w:rPr>
        <w:t>Art Group has formed a new club and will meet</w:t>
      </w:r>
      <w:r>
        <w:rPr>
          <w:rFonts w:ascii="Calibri" w:hAnsi="Calibri"/>
          <w:sz w:val="24"/>
          <w:szCs w:val="24"/>
        </w:rPr>
        <w:t xml:space="preserve"> soon</w:t>
      </w:r>
      <w:r w:rsidRPr="00F00372">
        <w:rPr>
          <w:rFonts w:ascii="Calibri" w:hAnsi="Calibri"/>
          <w:sz w:val="24"/>
          <w:szCs w:val="24"/>
        </w:rPr>
        <w:t xml:space="preserve">.  Play Readers may start again in September.  </w:t>
      </w:r>
      <w:r>
        <w:rPr>
          <w:rFonts w:ascii="Calibri" w:hAnsi="Calibri"/>
          <w:sz w:val="24"/>
          <w:szCs w:val="24"/>
        </w:rPr>
        <w:t>Y</w:t>
      </w:r>
      <w:r w:rsidRPr="00F00372">
        <w:rPr>
          <w:rFonts w:ascii="Calibri" w:hAnsi="Calibri"/>
          <w:sz w:val="24"/>
          <w:szCs w:val="24"/>
        </w:rPr>
        <w:t>outh drama courses, currently offered online,</w:t>
      </w:r>
      <w:r>
        <w:rPr>
          <w:rFonts w:ascii="Calibri" w:hAnsi="Calibri"/>
          <w:sz w:val="24"/>
          <w:szCs w:val="24"/>
        </w:rPr>
        <w:t xml:space="preserve"> will restart</w:t>
      </w:r>
      <w:r w:rsidRPr="00F00372">
        <w:rPr>
          <w:rFonts w:ascii="Calibri" w:hAnsi="Calibri"/>
          <w:sz w:val="24"/>
          <w:szCs w:val="24"/>
        </w:rPr>
        <w:t xml:space="preserve"> when regulations permit.</w:t>
      </w:r>
    </w:p>
    <w:p w14:paraId="487AE36E" w14:textId="77777777" w:rsidR="00BD6C70" w:rsidRDefault="00BD6C70" w:rsidP="00BD6C70">
      <w:pPr>
        <w:pStyle w:val="NoSpacing"/>
        <w:rPr>
          <w:rFonts w:ascii="Calibri" w:hAnsi="Calibri"/>
          <w:sz w:val="24"/>
          <w:szCs w:val="24"/>
        </w:rPr>
      </w:pPr>
    </w:p>
    <w:p w14:paraId="2D73C3F6" w14:textId="77777777" w:rsidR="00BD6C70" w:rsidRPr="00755073" w:rsidRDefault="00BD6C70" w:rsidP="00BD6C70">
      <w:pPr>
        <w:pStyle w:val="NoSpacing"/>
        <w:rPr>
          <w:rFonts w:ascii="Times New Roman" w:hAnsi="Times New Roman"/>
          <w:sz w:val="24"/>
          <w:szCs w:val="24"/>
        </w:rPr>
      </w:pPr>
      <w:r>
        <w:rPr>
          <w:rFonts w:ascii="Calibri" w:hAnsi="Calibri"/>
          <w:sz w:val="24"/>
          <w:szCs w:val="24"/>
        </w:rPr>
        <w:t>It is a</w:t>
      </w:r>
      <w:r w:rsidRPr="00BD6C70">
        <w:rPr>
          <w:rFonts w:ascii="Calibri" w:hAnsi="Calibri"/>
          <w:sz w:val="24"/>
          <w:szCs w:val="24"/>
        </w:rPr>
        <w:t>ccepted that until the Studio can fully function and economically (only 30 seats</w:t>
      </w:r>
      <w:r>
        <w:rPr>
          <w:rFonts w:ascii="Calibri" w:hAnsi="Calibri"/>
          <w:sz w:val="24"/>
          <w:szCs w:val="24"/>
        </w:rPr>
        <w:t xml:space="preserve"> possible</w:t>
      </w:r>
      <w:r w:rsidRPr="00BD6C70">
        <w:rPr>
          <w:rFonts w:ascii="Calibri" w:hAnsi="Calibri"/>
          <w:sz w:val="24"/>
          <w:szCs w:val="24"/>
        </w:rPr>
        <w:t xml:space="preserve"> with one metre audience social distancing), concrete plans </w:t>
      </w:r>
      <w:proofErr w:type="gramStart"/>
      <w:r w:rsidRPr="00BD6C70">
        <w:rPr>
          <w:rFonts w:ascii="Calibri" w:hAnsi="Calibri"/>
          <w:sz w:val="24"/>
          <w:szCs w:val="24"/>
        </w:rPr>
        <w:t>can’t</w:t>
      </w:r>
      <w:proofErr w:type="gramEnd"/>
      <w:r w:rsidRPr="00BD6C70">
        <w:rPr>
          <w:rFonts w:ascii="Calibri" w:hAnsi="Calibri"/>
          <w:sz w:val="24"/>
          <w:szCs w:val="24"/>
        </w:rPr>
        <w:t xml:space="preserve"> be made.  </w:t>
      </w:r>
      <w:r>
        <w:rPr>
          <w:rFonts w:ascii="Calibri" w:hAnsi="Calibri"/>
          <w:sz w:val="24"/>
          <w:szCs w:val="24"/>
        </w:rPr>
        <w:t>However,</w:t>
      </w:r>
      <w:r w:rsidRPr="00BD6C70">
        <w:rPr>
          <w:rFonts w:ascii="Calibri" w:hAnsi="Calibri"/>
          <w:sz w:val="24"/>
          <w:szCs w:val="24"/>
        </w:rPr>
        <w:t xml:space="preserve"> the theatre </w:t>
      </w:r>
      <w:r>
        <w:rPr>
          <w:rFonts w:ascii="Calibri" w:hAnsi="Calibri"/>
          <w:sz w:val="24"/>
          <w:szCs w:val="24"/>
        </w:rPr>
        <w:t>will</w:t>
      </w:r>
      <w:r w:rsidRPr="00BD6C70">
        <w:rPr>
          <w:rFonts w:ascii="Calibri" w:hAnsi="Calibri"/>
          <w:sz w:val="24"/>
          <w:szCs w:val="24"/>
        </w:rPr>
        <w:t xml:space="preserve"> re-open in 2021 with a ‘big bang’ launch, majoring on the planned 30th anniversary events planned (now 31</w:t>
      </w:r>
      <w:r w:rsidRPr="00BD6C70">
        <w:rPr>
          <w:rFonts w:ascii="Calibri" w:hAnsi="Calibri"/>
          <w:sz w:val="24"/>
          <w:szCs w:val="24"/>
          <w:vertAlign w:val="superscript"/>
        </w:rPr>
        <w:t>st</w:t>
      </w:r>
      <w:r w:rsidRPr="00BD6C70">
        <w:rPr>
          <w:rFonts w:ascii="Calibri" w:hAnsi="Calibri"/>
          <w:sz w:val="24"/>
          <w:szCs w:val="24"/>
        </w:rPr>
        <w:t>).</w:t>
      </w:r>
    </w:p>
    <w:p w14:paraId="4D317568" w14:textId="77777777" w:rsidR="00F00372" w:rsidRDefault="00F00372" w:rsidP="00D70473">
      <w:pPr>
        <w:pStyle w:val="Default"/>
        <w:rPr>
          <w:rFonts w:ascii="Calibri" w:hAnsi="Calibri" w:cstheme="minorBidi"/>
          <w:color w:val="auto"/>
        </w:rPr>
      </w:pPr>
    </w:p>
    <w:p w14:paraId="7D71E3BB" w14:textId="77777777" w:rsidR="0089591F" w:rsidRDefault="0089591F" w:rsidP="00D70473">
      <w:pPr>
        <w:pStyle w:val="Default"/>
        <w:rPr>
          <w:rFonts w:ascii="Calibri" w:hAnsi="Calibri"/>
        </w:rPr>
      </w:pPr>
    </w:p>
    <w:p w14:paraId="153A6BAE" w14:textId="77777777" w:rsidR="00716243" w:rsidRDefault="00D214D5">
      <w:pPr>
        <w:rPr>
          <w:rFonts w:ascii="Calibri" w:hAnsi="Calibri"/>
          <w:sz w:val="24"/>
          <w:szCs w:val="24"/>
        </w:rPr>
      </w:pPr>
      <w:r w:rsidRPr="00F4127C">
        <w:rPr>
          <w:rFonts w:ascii="Calibri" w:hAnsi="Calibri"/>
          <w:sz w:val="24"/>
          <w:szCs w:val="24"/>
        </w:rPr>
        <w:t>Martin Hickey</w:t>
      </w:r>
    </w:p>
    <w:p w14:paraId="7D41B7AB" w14:textId="77777777" w:rsidR="00C17EF3" w:rsidRPr="00C17EF3" w:rsidRDefault="00C17EF3" w:rsidP="00C17EF3">
      <w:pPr>
        <w:rPr>
          <w:rFonts w:ascii="Calibri" w:eastAsia="Times New Roman" w:hAnsi="Calibri" w:cs="Times New Roman"/>
          <w:sz w:val="24"/>
          <w:szCs w:val="24"/>
        </w:rPr>
      </w:pPr>
      <w:r w:rsidRPr="00C17EF3">
        <w:rPr>
          <w:rFonts w:ascii="Calibri" w:eastAsia="Times New Roman" w:hAnsi="Calibri" w:cs="Times New Roman"/>
          <w:sz w:val="24"/>
          <w:szCs w:val="24"/>
        </w:rPr>
        <w:t>Secretary to the Board of Trustees</w:t>
      </w:r>
    </w:p>
    <w:p w14:paraId="5D300392" w14:textId="77777777" w:rsidR="00C17EF3" w:rsidRPr="00C17EF3" w:rsidRDefault="00C17EF3" w:rsidP="00C17EF3">
      <w:pPr>
        <w:rPr>
          <w:rFonts w:ascii="Calibri" w:eastAsia="Times New Roman" w:hAnsi="Calibri" w:cs="Times New Roman"/>
          <w:sz w:val="24"/>
          <w:szCs w:val="24"/>
        </w:rPr>
      </w:pPr>
      <w:r w:rsidRPr="00C17EF3">
        <w:rPr>
          <w:rFonts w:ascii="Calibri" w:eastAsia="Times New Roman" w:hAnsi="Calibri" w:cs="Times New Roman"/>
          <w:sz w:val="24"/>
          <w:szCs w:val="24"/>
        </w:rPr>
        <w:t>Westacre Arts Foundation</w:t>
      </w:r>
    </w:p>
    <w:p w14:paraId="1605D9F9" w14:textId="77777777" w:rsidR="00C17EF3" w:rsidRPr="00F4127C" w:rsidRDefault="00C17EF3">
      <w:pPr>
        <w:rPr>
          <w:rFonts w:ascii="Calibri" w:hAnsi="Calibri"/>
          <w:sz w:val="24"/>
          <w:szCs w:val="24"/>
        </w:rPr>
      </w:pPr>
    </w:p>
    <w:sectPr w:rsidR="00C17EF3" w:rsidRPr="00F4127C" w:rsidSect="00CB2219">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A081D"/>
    <w:multiLevelType w:val="hybridMultilevel"/>
    <w:tmpl w:val="C3C88750"/>
    <w:lvl w:ilvl="0" w:tplc="C8C85D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43"/>
    <w:rsid w:val="00025320"/>
    <w:rsid w:val="0008754D"/>
    <w:rsid w:val="000F3E66"/>
    <w:rsid w:val="00132F0A"/>
    <w:rsid w:val="0016447A"/>
    <w:rsid w:val="00181459"/>
    <w:rsid w:val="001B5799"/>
    <w:rsid w:val="001E0945"/>
    <w:rsid w:val="0020729A"/>
    <w:rsid w:val="00222570"/>
    <w:rsid w:val="0035153C"/>
    <w:rsid w:val="00372F5A"/>
    <w:rsid w:val="00380EB1"/>
    <w:rsid w:val="003C7704"/>
    <w:rsid w:val="00443BBF"/>
    <w:rsid w:val="00496903"/>
    <w:rsid w:val="00525CF2"/>
    <w:rsid w:val="005E03C9"/>
    <w:rsid w:val="00633CAB"/>
    <w:rsid w:val="0064167B"/>
    <w:rsid w:val="00666B3B"/>
    <w:rsid w:val="006E0B54"/>
    <w:rsid w:val="00716243"/>
    <w:rsid w:val="007360F4"/>
    <w:rsid w:val="0075281E"/>
    <w:rsid w:val="007A6C6D"/>
    <w:rsid w:val="007A715B"/>
    <w:rsid w:val="00834FB2"/>
    <w:rsid w:val="00847166"/>
    <w:rsid w:val="0089591F"/>
    <w:rsid w:val="009023A7"/>
    <w:rsid w:val="009300E7"/>
    <w:rsid w:val="00934053"/>
    <w:rsid w:val="0099638A"/>
    <w:rsid w:val="00A133A9"/>
    <w:rsid w:val="00A279B3"/>
    <w:rsid w:val="00A3142C"/>
    <w:rsid w:val="00A36AF8"/>
    <w:rsid w:val="00A45E3A"/>
    <w:rsid w:val="00AE106A"/>
    <w:rsid w:val="00B65FA3"/>
    <w:rsid w:val="00B84985"/>
    <w:rsid w:val="00BD6C70"/>
    <w:rsid w:val="00C17EF3"/>
    <w:rsid w:val="00CB2219"/>
    <w:rsid w:val="00D1189E"/>
    <w:rsid w:val="00D214D5"/>
    <w:rsid w:val="00D505CA"/>
    <w:rsid w:val="00D70473"/>
    <w:rsid w:val="00D7483B"/>
    <w:rsid w:val="00DA108F"/>
    <w:rsid w:val="00E17A6C"/>
    <w:rsid w:val="00E61A13"/>
    <w:rsid w:val="00EF54B6"/>
    <w:rsid w:val="00F00372"/>
    <w:rsid w:val="00F22942"/>
    <w:rsid w:val="00F33BD1"/>
    <w:rsid w:val="00F4127C"/>
    <w:rsid w:val="00F43BF5"/>
    <w:rsid w:val="00F707C8"/>
    <w:rsid w:val="00F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1FB9"/>
  <w15:docId w15:val="{7A7F2BBD-F801-40C7-B33E-F7161CF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A7"/>
  </w:style>
  <w:style w:type="paragraph" w:styleId="Heading1">
    <w:name w:val="heading 1"/>
    <w:basedOn w:val="Normal"/>
    <w:next w:val="Normal"/>
    <w:link w:val="Heading1Char"/>
    <w:uiPriority w:val="9"/>
    <w:qFormat/>
    <w:rsid w:val="009023A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3A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3A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3A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3A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3A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3A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3A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3A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3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3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23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3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3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3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3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3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3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3A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3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3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3A7"/>
    <w:rPr>
      <w:rFonts w:asciiTheme="majorHAnsi" w:eastAsiaTheme="majorEastAsia" w:hAnsiTheme="majorHAnsi" w:cstheme="majorBidi"/>
      <w:i/>
      <w:iCs/>
      <w:spacing w:val="13"/>
      <w:sz w:val="24"/>
      <w:szCs w:val="24"/>
    </w:rPr>
  </w:style>
  <w:style w:type="character" w:styleId="Strong">
    <w:name w:val="Strong"/>
    <w:uiPriority w:val="22"/>
    <w:qFormat/>
    <w:rsid w:val="009023A7"/>
    <w:rPr>
      <w:b/>
      <w:bCs/>
    </w:rPr>
  </w:style>
  <w:style w:type="character" w:styleId="Emphasis">
    <w:name w:val="Emphasis"/>
    <w:uiPriority w:val="20"/>
    <w:qFormat/>
    <w:rsid w:val="009023A7"/>
    <w:rPr>
      <w:b/>
      <w:bCs/>
      <w:i/>
      <w:iCs/>
      <w:spacing w:val="10"/>
      <w:bdr w:val="none" w:sz="0" w:space="0" w:color="auto"/>
      <w:shd w:val="clear" w:color="auto" w:fill="auto"/>
    </w:rPr>
  </w:style>
  <w:style w:type="paragraph" w:styleId="NoSpacing">
    <w:name w:val="No Spacing"/>
    <w:basedOn w:val="Normal"/>
    <w:uiPriority w:val="1"/>
    <w:qFormat/>
    <w:rsid w:val="009023A7"/>
  </w:style>
  <w:style w:type="paragraph" w:styleId="ListParagraph">
    <w:name w:val="List Paragraph"/>
    <w:basedOn w:val="Normal"/>
    <w:uiPriority w:val="34"/>
    <w:qFormat/>
    <w:rsid w:val="009023A7"/>
    <w:pPr>
      <w:ind w:left="720"/>
      <w:contextualSpacing/>
    </w:pPr>
  </w:style>
  <w:style w:type="paragraph" w:styleId="Quote">
    <w:name w:val="Quote"/>
    <w:basedOn w:val="Normal"/>
    <w:next w:val="Normal"/>
    <w:link w:val="QuoteChar"/>
    <w:uiPriority w:val="29"/>
    <w:qFormat/>
    <w:rsid w:val="009023A7"/>
    <w:pPr>
      <w:spacing w:before="200"/>
      <w:ind w:left="360" w:right="360"/>
    </w:pPr>
    <w:rPr>
      <w:i/>
      <w:iCs/>
    </w:rPr>
  </w:style>
  <w:style w:type="character" w:customStyle="1" w:styleId="QuoteChar">
    <w:name w:val="Quote Char"/>
    <w:basedOn w:val="DefaultParagraphFont"/>
    <w:link w:val="Quote"/>
    <w:uiPriority w:val="29"/>
    <w:rsid w:val="009023A7"/>
    <w:rPr>
      <w:i/>
      <w:iCs/>
    </w:rPr>
  </w:style>
  <w:style w:type="paragraph" w:styleId="IntenseQuote">
    <w:name w:val="Intense Quote"/>
    <w:basedOn w:val="Normal"/>
    <w:next w:val="Normal"/>
    <w:link w:val="IntenseQuoteChar"/>
    <w:uiPriority w:val="30"/>
    <w:qFormat/>
    <w:rsid w:val="009023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3A7"/>
    <w:rPr>
      <w:b/>
      <w:bCs/>
      <w:i/>
      <w:iCs/>
    </w:rPr>
  </w:style>
  <w:style w:type="character" w:styleId="SubtleEmphasis">
    <w:name w:val="Subtle Emphasis"/>
    <w:uiPriority w:val="19"/>
    <w:qFormat/>
    <w:rsid w:val="009023A7"/>
    <w:rPr>
      <w:i/>
      <w:iCs/>
    </w:rPr>
  </w:style>
  <w:style w:type="character" w:styleId="IntenseEmphasis">
    <w:name w:val="Intense Emphasis"/>
    <w:uiPriority w:val="21"/>
    <w:qFormat/>
    <w:rsid w:val="009023A7"/>
    <w:rPr>
      <w:b/>
      <w:bCs/>
    </w:rPr>
  </w:style>
  <w:style w:type="character" w:styleId="SubtleReference">
    <w:name w:val="Subtle Reference"/>
    <w:uiPriority w:val="31"/>
    <w:qFormat/>
    <w:rsid w:val="009023A7"/>
    <w:rPr>
      <w:smallCaps/>
    </w:rPr>
  </w:style>
  <w:style w:type="character" w:styleId="IntenseReference">
    <w:name w:val="Intense Reference"/>
    <w:uiPriority w:val="32"/>
    <w:qFormat/>
    <w:rsid w:val="009023A7"/>
    <w:rPr>
      <w:smallCaps/>
      <w:spacing w:val="5"/>
      <w:u w:val="single"/>
    </w:rPr>
  </w:style>
  <w:style w:type="character" w:styleId="BookTitle">
    <w:name w:val="Book Title"/>
    <w:uiPriority w:val="33"/>
    <w:qFormat/>
    <w:rsid w:val="009023A7"/>
    <w:rPr>
      <w:i/>
      <w:iCs/>
      <w:smallCaps/>
      <w:spacing w:val="5"/>
    </w:rPr>
  </w:style>
  <w:style w:type="paragraph" w:styleId="TOCHeading">
    <w:name w:val="TOC Heading"/>
    <w:basedOn w:val="Heading1"/>
    <w:next w:val="Normal"/>
    <w:uiPriority w:val="39"/>
    <w:semiHidden/>
    <w:unhideWhenUsed/>
    <w:qFormat/>
    <w:rsid w:val="009023A7"/>
    <w:pPr>
      <w:outlineLvl w:val="9"/>
    </w:pPr>
    <w:rPr>
      <w:lang w:bidi="en-US"/>
    </w:rPr>
  </w:style>
  <w:style w:type="paragraph" w:styleId="BalloonText">
    <w:name w:val="Balloon Text"/>
    <w:basedOn w:val="Normal"/>
    <w:link w:val="BalloonTextChar"/>
    <w:uiPriority w:val="99"/>
    <w:semiHidden/>
    <w:unhideWhenUsed/>
    <w:rsid w:val="001B5799"/>
    <w:rPr>
      <w:rFonts w:ascii="Tahoma" w:hAnsi="Tahoma" w:cs="Tahoma"/>
      <w:sz w:val="16"/>
      <w:szCs w:val="16"/>
    </w:rPr>
  </w:style>
  <w:style w:type="character" w:customStyle="1" w:styleId="BalloonTextChar">
    <w:name w:val="Balloon Text Char"/>
    <w:basedOn w:val="DefaultParagraphFont"/>
    <w:link w:val="BalloonText"/>
    <w:uiPriority w:val="99"/>
    <w:semiHidden/>
    <w:rsid w:val="001B5799"/>
    <w:rPr>
      <w:rFonts w:ascii="Tahoma" w:hAnsi="Tahoma" w:cs="Tahoma"/>
      <w:sz w:val="16"/>
      <w:szCs w:val="16"/>
    </w:rPr>
  </w:style>
  <w:style w:type="paragraph" w:customStyle="1" w:styleId="Default">
    <w:name w:val="Default"/>
    <w:rsid w:val="00E17A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B0E3-7AFE-4A74-9B31-8E1A981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Hickey</dc:creator>
  <cp:lastModifiedBy>Henry Birkbeck</cp:lastModifiedBy>
  <cp:revision>3</cp:revision>
  <cp:lastPrinted>2017-05-22T13:27:00Z</cp:lastPrinted>
  <dcterms:created xsi:type="dcterms:W3CDTF">2020-08-07T10:55:00Z</dcterms:created>
  <dcterms:modified xsi:type="dcterms:W3CDTF">2020-08-07T16:09:00Z</dcterms:modified>
</cp:coreProperties>
</file>