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5A" w:rsidRPr="00891F5A" w:rsidRDefault="00891F5A" w:rsidP="00891F5A">
      <w:pPr>
        <w:rPr>
          <w:b/>
          <w:sz w:val="24"/>
        </w:rPr>
      </w:pPr>
      <w:r w:rsidRPr="00891F5A">
        <w:rPr>
          <w:b/>
          <w:sz w:val="24"/>
        </w:rPr>
        <w:t>Climate policy implications of nonlinear decline of Arctic land permafrost and other cryosphere elements</w:t>
      </w:r>
    </w:p>
    <w:p w:rsidR="0020603A" w:rsidRDefault="00891F5A" w:rsidP="00891F5A">
      <w:pPr>
        <w:rPr>
          <w:sz w:val="20"/>
        </w:rPr>
      </w:pPr>
      <w:r>
        <w:t xml:space="preserve">Dmitry </w:t>
      </w:r>
      <w:proofErr w:type="spellStart"/>
      <w:r>
        <w:t>Yumashev</w:t>
      </w:r>
      <w:proofErr w:type="spellEnd"/>
      <w:proofErr w:type="gramStart"/>
      <w:r>
        <w:t>,  Nature</w:t>
      </w:r>
      <w:proofErr w:type="gramEnd"/>
      <w:r w:rsidR="003816B5">
        <w:t xml:space="preserve">, </w:t>
      </w:r>
      <w:r>
        <w:t xml:space="preserve"> </w:t>
      </w:r>
      <w:r w:rsidR="005E1DF8">
        <w:t xml:space="preserve">23 April </w:t>
      </w:r>
      <w:r>
        <w:t xml:space="preserve">2019 </w:t>
      </w:r>
      <w:r w:rsidR="005E1DF8">
        <w:t xml:space="preserve">  </w:t>
      </w:r>
      <w:hyperlink r:id="rId5" w:history="1">
        <w:r w:rsidR="005E1DF8" w:rsidRPr="008500C6">
          <w:rPr>
            <w:rStyle w:val="Hyperlink"/>
            <w:sz w:val="20"/>
          </w:rPr>
          <w:t>https://www.nature.com/articles/s41467-019-09863-x</w:t>
        </w:r>
      </w:hyperlink>
    </w:p>
    <w:p w:rsidR="005E1DF8" w:rsidRDefault="005E1DF8" w:rsidP="00891F5A">
      <w:r>
        <w:rPr>
          <w:sz w:val="20"/>
        </w:rPr>
        <w:t xml:space="preserve">(Total under various scenario added see end </w:t>
      </w:r>
      <w:bookmarkStart w:id="0" w:name="_GoBack"/>
      <w:bookmarkEnd w:id="0"/>
      <w:r>
        <w:rPr>
          <w:sz w:val="20"/>
        </w:rPr>
        <w:t xml:space="preserve">) </w:t>
      </w:r>
    </w:p>
    <w:p w:rsidR="00891F5A" w:rsidRDefault="00891F5A" w:rsidP="00891F5A">
      <w:r>
        <w:t>Arctic feedbacks accelerate climate change through carbon releases from thawing permafrost and higher solar absorption from reductions in the surface albedo, following loss of sea ice and land snow. Here, we include dynamic emulators of complex physical models in the integrated assessment model PAGE-ICE to explore nonlinear transitions in the Arctic feedbacks and their subsequent impacts on the global climate…</w:t>
      </w:r>
    </w:p>
    <w:p w:rsidR="00891F5A" w:rsidRDefault="00891F5A" w:rsidP="00891F5A">
      <w:r>
        <w:t>The Arctic region is warming twice as fast as the global average1, manifested by a decrease in sea ice, snow and glaciers and permafrost degradation relative to their benchmark average states for the period between 1979 and 20052–6. These changes can accelerate global warming further through a variety of climatic feedbacks. Carbon from thawing permafrost released into the atmosphere results in the permafrost carbon feedback (PCF</w:t>
      </w:r>
      <w:proofErr w:type="gramStart"/>
      <w:r>
        <w:t>)7,8</w:t>
      </w:r>
      <w:proofErr w:type="gramEnd"/>
      <w:r>
        <w:t>. Decreasing sea ice and land snow covers increase solar absorption in high latitudes, causing the surface albedo feedback (SAF</w:t>
      </w:r>
      <w:proofErr w:type="gramStart"/>
      <w:r>
        <w:t>)9,10</w:t>
      </w:r>
      <w:proofErr w:type="gramEnd"/>
      <w:r>
        <w:t>. Both feedbacks amplify the anthropogenic signal</w:t>
      </w:r>
    </w:p>
    <w:p w:rsidR="00891F5A" w:rsidRDefault="00891F5A" w:rsidP="00891F5A">
      <w:r>
        <w:t>The PCF and SAF represent three of the thirteen main tipping elements the Earth’s climate system i</w:t>
      </w:r>
      <w:r w:rsidR="003816B5">
        <w:t>dentified in recent surveys</w:t>
      </w:r>
      <w:r>
        <w:t>. Tipping elements are physical processes acting as positive nonlinear climate and biosphere feedbacks that, after passing a threshold, could irreversibly shift the planetary system to a new warmer state13. They could cause additional impacts on ecosystems, economies and societies throughout the world</w:t>
      </w:r>
    </w:p>
    <w:p w:rsidR="00891F5A" w:rsidRDefault="00891F5A" w:rsidP="00891F5A">
      <w:r>
        <w:t>Despite significant advances documented by the IPCC 5th Assessment Report (AR5)6, projections of future climate using general circulation models (GCMs) from the 5th climate model inter-comparison project (CMIP5) do not include the PCF, although several models are set to incorporate the PCF in their next versions as part of CMIP6. Consequently, most climate policy assessments based on results from the GCMs underestimate the extent of global warming in response to anthropogenic emissions. The SAF, on the other hand, is present in GCM climate projections through the coupling of sea ice and land surface models to atmosphere and ocean models. However, existing estimates of the total economic impact of climate change under different policy assumptions using integrated assessment models (IAMs) assume that radiative forcing from the SAF increases linearly with global mean temperature, which is inconsistent with predictions of the GCMs.</w:t>
      </w:r>
    </w:p>
    <w:p w:rsidR="00891F5A" w:rsidRDefault="00891F5A" w:rsidP="00891F5A">
      <w:r>
        <w:t>In addition to the PCF and SAF, Arctic feedbacks include carbon emissions from thawing sub-sea permafrost, boreal forest uptake and changes in ocean circulation from the melting of the Greenland ice sheet13</w:t>
      </w:r>
      <w:proofErr w:type="gramStart"/>
      <w:r>
        <w:t>,25</w:t>
      </w:r>
      <w:proofErr w:type="gramEnd"/>
      <w:r>
        <w:t>, which we do not explicitly simulate it in this study. Emissions from thawing sub-sea permafrost on Arctic shelf are poorly understood in comparison with land permafrost emissions26. The boreal forest and Greenland ice sheet feedbacks are beyond the scope of this study, along with the non-Arctic tipping elements and other major uncertain elements in the climate system such as the cloud feedback.</w:t>
      </w:r>
    </w:p>
    <w:p w:rsidR="00891F5A" w:rsidRDefault="00891F5A" w:rsidP="00891F5A">
      <w:r>
        <w:t xml:space="preserve">Our results show that the PCF gets progressively stronger in warmer climates, while the SAF weakens. Both feedbacks are </w:t>
      </w:r>
      <w:proofErr w:type="spellStart"/>
      <w:r>
        <w:t>characterised</w:t>
      </w:r>
      <w:proofErr w:type="spellEnd"/>
      <w:r>
        <w:t xml:space="preserve"> by nonlinear equilibrium responses to warming. The PCF also develops state-dependent lagged </w:t>
      </w:r>
      <w:proofErr w:type="spellStart"/>
      <w:r>
        <w:t>behaviour</w:t>
      </w:r>
      <w:proofErr w:type="spellEnd"/>
      <w:r>
        <w:t xml:space="preserve">. Compared with zero PCF and constant SAF, which are the legacy values that have been used in climate policy modelling to date, the combined nonlinear PCF and SAF cause statistically significant </w:t>
      </w:r>
      <w:proofErr w:type="gramStart"/>
      <w:r>
        <w:t>extra  warming</w:t>
      </w:r>
      <w:proofErr w:type="gramEnd"/>
      <w:r>
        <w:t xml:space="preserve"> globally under the low and medium emissions scenarios.</w:t>
      </w:r>
    </w:p>
    <w:p w:rsidR="00891F5A" w:rsidRDefault="00825916" w:rsidP="00891F5A">
      <w:r>
        <w:rPr>
          <w:noProof/>
        </w:rPr>
        <w:lastRenderedPageBreak/>
        <mc:AlternateContent>
          <mc:Choice Requires="wps">
            <w:drawing>
              <wp:anchor distT="0" distB="0" distL="114300" distR="114300" simplePos="0" relativeHeight="251660288" behindDoc="0" locked="0" layoutInCell="1" allowOverlap="1" wp14:anchorId="4CD54BB5" wp14:editId="2DC62A5C">
                <wp:simplePos x="0" y="0"/>
                <wp:positionH relativeFrom="column">
                  <wp:posOffset>7600084</wp:posOffset>
                </wp:positionH>
                <wp:positionV relativeFrom="paragraph">
                  <wp:posOffset>684068</wp:posOffset>
                </wp:positionV>
                <wp:extent cx="1247775" cy="3552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47775" cy="3552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98.45pt;margin-top:53.85pt;width:98.2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" filled="f" strokecolor="#1f3763 [1604]" strokeweight="1pt"/>
            </w:pict>
          </mc:Fallback>
        </mc:AlternateContent>
      </w:r>
      <w:r>
        <w:rPr>
          <w:noProof/>
        </w:rPr>
        <w:drawing>
          <wp:inline distT="0" distB="0" distL="0" distR="0" wp14:anchorId="0E4C3783" wp14:editId="1CFA63D9">
            <wp:extent cx="3733800" cy="454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33800" cy="4541520"/>
                    </a:xfrm>
                    <a:prstGeom prst="rect">
                      <a:avLst/>
                    </a:prstGeom>
                  </pic:spPr>
                </pic:pic>
              </a:graphicData>
            </a:graphic>
          </wp:inline>
        </w:drawing>
      </w:r>
      <w:r w:rsidR="003816B5">
        <w:rPr>
          <w:noProof/>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428625</wp:posOffset>
                </wp:positionV>
                <wp:extent cx="3200400" cy="2724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00400"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6B5" w:rsidRDefault="003816B5" w:rsidP="003816B5">
                            <w:r>
                              <w:t xml:space="preserve">Fig. 1 Cumulative carbon emissions from thawing land permafrost simulated using </w:t>
                            </w:r>
                            <w:proofErr w:type="spellStart"/>
                            <w:r>
                              <w:t>specialised</w:t>
                            </w:r>
                            <w:proofErr w:type="spellEnd"/>
                            <w:r>
                              <w:t xml:space="preserve"> land surface models. CO2 component of cumulative emissions of carbon from thawing land permafrost, obtained </w:t>
                            </w:r>
                            <w:proofErr w:type="gramStart"/>
                            <w:r>
                              <w:t xml:space="preserve">from  </w:t>
                            </w:r>
                            <w:proofErr w:type="spellStart"/>
                            <w:r>
                              <w:t>iBCASA</w:t>
                            </w:r>
                            <w:proofErr w:type="spellEnd"/>
                            <w:proofErr w:type="gramEnd"/>
                            <w:r>
                              <w:t>.</w:t>
                            </w:r>
                          </w:p>
                          <w:p w:rsidR="00F2668B" w:rsidRDefault="003816B5" w:rsidP="003816B5">
                            <w:r>
                              <w:t>RCP 8.5 is high emissions worst case scenario which reach</w:t>
                            </w:r>
                            <w:r w:rsidR="00F2668B">
                              <w:t xml:space="preserve">es a global warming of </w:t>
                            </w:r>
                            <w:r>
                              <w:t>4.3°</w:t>
                            </w:r>
                            <w:r w:rsidR="00F2668B">
                              <w:t>C by 2100, still increasing</w:t>
                            </w:r>
                            <w:r>
                              <w:t xml:space="preserve"> Current global emissions are tracking close to RCP 8.5.  </w:t>
                            </w:r>
                          </w:p>
                          <w:p w:rsidR="00F2668B" w:rsidRDefault="00F2668B" w:rsidP="003816B5">
                            <w:r>
                              <w:t>RCP 4.5 is a global warming of 2.4°C by 2100, still increasing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75pt;margin-top:33.75pt;width:252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pNkgIAALM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" fillcolor="white [3201]" strokeweight=".5pt">
                <v:textbox>
                  <w:txbxContent>
                    <w:p w:rsidR="003816B5" w:rsidRDefault="003816B5" w:rsidP="003816B5">
                      <w:r>
                        <w:t xml:space="preserve">Fig. 1 Cumulative carbon emissions from thawing land permafrost simulated using </w:t>
                      </w:r>
                      <w:proofErr w:type="spellStart"/>
                      <w:r>
                        <w:t>specialised</w:t>
                      </w:r>
                      <w:proofErr w:type="spellEnd"/>
                      <w:r>
                        <w:t xml:space="preserve"> land surface models. CO2 component of cumulative emissions of carbon from thawing land permafrost, obtained </w:t>
                      </w:r>
                      <w:proofErr w:type="gramStart"/>
                      <w:r>
                        <w:t xml:space="preserve">from  </w:t>
                      </w:r>
                      <w:proofErr w:type="spellStart"/>
                      <w:r>
                        <w:t>iBCASA</w:t>
                      </w:r>
                      <w:proofErr w:type="spellEnd"/>
                      <w:proofErr w:type="gramEnd"/>
                      <w:r>
                        <w:t>.</w:t>
                      </w:r>
                    </w:p>
                    <w:p w:rsidR="00F2668B" w:rsidRDefault="003816B5" w:rsidP="003816B5">
                      <w:r>
                        <w:t>RCP 8.5 is high emissions worst case scenario which reach</w:t>
                      </w:r>
                      <w:r w:rsidR="00F2668B">
                        <w:t xml:space="preserve">es a global warming of </w:t>
                      </w:r>
                      <w:r>
                        <w:t>4.3°</w:t>
                      </w:r>
                      <w:r w:rsidR="00F2668B">
                        <w:t>C by 2100, still increasing</w:t>
                      </w:r>
                      <w:r>
                        <w:t xml:space="preserve"> Current global emissions are tracking close to RCP 8.5.  </w:t>
                      </w:r>
                    </w:p>
                    <w:p w:rsidR="00F2668B" w:rsidRDefault="00F2668B" w:rsidP="003816B5">
                      <w:r>
                        <w:t>RCP 4.5 is a global warming of 2.4°C by 2100, still increasing</w:t>
                      </w:r>
                    </w:p>
                  </w:txbxContent>
                </v:textbox>
              </v:shape>
            </w:pict>
          </mc:Fallback>
        </mc:AlternateContent>
      </w:r>
    </w:p>
    <w:p w:rsidR="003816B5" w:rsidRDefault="00F2668B" w:rsidP="00891F5A">
      <w:r w:rsidRPr="00F2668B">
        <w:t xml:space="preserve">For RCP 8.5 </w:t>
      </w:r>
      <w:r>
        <w:t xml:space="preserve">(global warming 4.3°C by 2100) </w:t>
      </w:r>
      <w:r w:rsidRPr="00F2668B">
        <w:t xml:space="preserve">there is rapid increase in </w:t>
      </w:r>
      <w:r>
        <w:t xml:space="preserve">extra Arctic </w:t>
      </w:r>
      <w:r w:rsidRPr="00F2668B">
        <w:t>cumulative emissions to 2200, which slows but is still increasing at 2300.</w:t>
      </w:r>
      <w:r>
        <w:t xml:space="preserve"> This </w:t>
      </w:r>
      <w:r w:rsidR="00A058FA">
        <w:t>is 10</w:t>
      </w:r>
      <w:r>
        <w:t xml:space="preserve">0Gt by 2100, 330 Gt at 2200, and </w:t>
      </w:r>
      <w:r w:rsidR="00825916">
        <w:t>430</w:t>
      </w:r>
      <w:r>
        <w:t xml:space="preserve"> GT at 2300, still increasing. </w:t>
      </w:r>
    </w:p>
    <w:p w:rsidR="00F2668B" w:rsidRDefault="00F2668B" w:rsidP="00891F5A">
      <w:r>
        <w:t xml:space="preserve">For RCP 4.5 (global warming 2.4°C by 2100) </w:t>
      </w:r>
      <w:proofErr w:type="gramStart"/>
      <w:r>
        <w:t>additional  cumulative</w:t>
      </w:r>
      <w:proofErr w:type="gramEnd"/>
      <w:r>
        <w:t xml:space="preserve"> Arctic CO</w:t>
      </w:r>
      <w:r w:rsidR="00825916">
        <w:t>2, for is 4</w:t>
      </w:r>
      <w:r>
        <w:t>0Gt by 2100, 80 Gt at 2200 and 100 Gt at 2300 still increasing.</w:t>
      </w:r>
    </w:p>
    <w:p w:rsidR="00F2668B" w:rsidRDefault="00F2668B" w:rsidP="00891F5A"/>
    <w:p w:rsidR="003816B5" w:rsidRDefault="0079035F" w:rsidP="00891F5A">
      <w:r>
        <w:rPr>
          <w:noProof/>
        </w:rPr>
        <w:lastRenderedPageBreak/>
        <mc:AlternateContent>
          <mc:Choice Requires="wps">
            <w:drawing>
              <wp:anchor distT="0" distB="0" distL="114300" distR="114300" simplePos="0" relativeHeight="251662336" behindDoc="0" locked="0" layoutInCell="1" allowOverlap="1" wp14:anchorId="10455451" wp14:editId="4EC05E1F">
                <wp:simplePos x="0" y="0"/>
                <wp:positionH relativeFrom="column">
                  <wp:posOffset>1827992</wp:posOffset>
                </wp:positionH>
                <wp:positionV relativeFrom="paragraph">
                  <wp:posOffset>2194676</wp:posOffset>
                </wp:positionV>
                <wp:extent cx="1219200" cy="350866"/>
                <wp:effectExtent l="0" t="0" r="19050" b="11430"/>
                <wp:wrapNone/>
                <wp:docPr id="8" name="Rectangle 8"/>
                <wp:cNvGraphicFramePr/>
                <a:graphic xmlns:a="http://schemas.openxmlformats.org/drawingml/2006/main">
                  <a:graphicData uri="http://schemas.microsoft.com/office/word/2010/wordprocessingShape">
                    <wps:wsp>
                      <wps:cNvSpPr/>
                      <wps:spPr>
                        <a:xfrm flipV="1">
                          <a:off x="0" y="0"/>
                          <a:ext cx="1219200" cy="3508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43.95pt;margin-top:172.8pt;width:96pt;height:27.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" filled="f" strokecolor="#1f3763 [1604]" strokeweight="1pt"/>
            </w:pict>
          </mc:Fallback>
        </mc:AlternateContent>
      </w:r>
      <w:r w:rsidR="00825916">
        <w:rPr>
          <w:noProof/>
        </w:rPr>
        <w:drawing>
          <wp:inline distT="0" distB="0" distL="0" distR="0" wp14:anchorId="0456F871" wp14:editId="1785B31D">
            <wp:extent cx="5943444" cy="3331029"/>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3622"/>
                    <a:stretch/>
                  </pic:blipFill>
                  <pic:spPr bwMode="auto">
                    <a:xfrm>
                      <a:off x="0" y="0"/>
                      <a:ext cx="5943600" cy="3331117"/>
                    </a:xfrm>
                    <a:prstGeom prst="rect">
                      <a:avLst/>
                    </a:prstGeom>
                    <a:ln>
                      <a:noFill/>
                    </a:ln>
                    <a:extLst>
                      <a:ext uri="{53640926-AAD7-44D8-BBD7-CCE9431645EC}">
                        <a14:shadowObscured xmlns:a14="http://schemas.microsoft.com/office/drawing/2010/main"/>
                      </a:ext>
                    </a:extLst>
                  </pic:spPr>
                </pic:pic>
              </a:graphicData>
            </a:graphic>
          </wp:inline>
        </w:drawing>
      </w:r>
      <w:r w:rsidR="00672FC1">
        <w:rPr>
          <w:noProof/>
        </w:rPr>
        <mc:AlternateContent>
          <mc:Choice Requires="wps">
            <w:drawing>
              <wp:anchor distT="0" distB="0" distL="114300" distR="114300" simplePos="0" relativeHeight="251661312" behindDoc="0" locked="0" layoutInCell="1" allowOverlap="1" wp14:anchorId="7F350B84" wp14:editId="3107B8B2">
                <wp:simplePos x="0" y="0"/>
                <wp:positionH relativeFrom="column">
                  <wp:posOffset>7448550</wp:posOffset>
                </wp:positionH>
                <wp:positionV relativeFrom="paragraph">
                  <wp:posOffset>146050</wp:posOffset>
                </wp:positionV>
                <wp:extent cx="2314575" cy="3286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14575" cy="3286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86.5pt;margin-top:11.5pt;width:182.25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" filled="f" strokecolor="#1f3763 [1604]" strokeweight="1pt"/>
            </w:pict>
          </mc:Fallback>
        </mc:AlternateContent>
      </w:r>
    </w:p>
    <w:p w:rsidR="003816B5" w:rsidRDefault="0083681D" w:rsidP="00891F5A">
      <w:pPr>
        <w:rPr>
          <w:sz w:val="20"/>
        </w:rPr>
      </w:pPr>
      <w:r w:rsidRPr="00E8281E">
        <w:rPr>
          <w:b/>
          <w:noProof/>
        </w:rPr>
        <mc:AlternateContent>
          <mc:Choice Requires="wps">
            <w:drawing>
              <wp:anchor distT="0" distB="0" distL="114300" distR="114300" simplePos="0" relativeHeight="251665408" behindDoc="0" locked="0" layoutInCell="1" allowOverlap="1" wp14:anchorId="558A4E94" wp14:editId="35F56A6B">
                <wp:simplePos x="0" y="0"/>
                <wp:positionH relativeFrom="column">
                  <wp:posOffset>7930861</wp:posOffset>
                </wp:positionH>
                <wp:positionV relativeFrom="paragraph">
                  <wp:posOffset>242512</wp:posOffset>
                </wp:positionV>
                <wp:extent cx="2202815" cy="4316095"/>
                <wp:effectExtent l="0" t="0" r="26035" b="27305"/>
                <wp:wrapNone/>
                <wp:docPr id="10" name="Text Box 10"/>
                <wp:cNvGraphicFramePr/>
                <a:graphic xmlns:a="http://schemas.openxmlformats.org/drawingml/2006/main">
                  <a:graphicData uri="http://schemas.microsoft.com/office/word/2010/wordprocessingShape">
                    <wps:wsp>
                      <wps:cNvSpPr txBox="1"/>
                      <wps:spPr>
                        <a:xfrm>
                          <a:off x="0" y="0"/>
                          <a:ext cx="2202815" cy="4316095"/>
                        </a:xfrm>
                        <a:prstGeom prst="rect">
                          <a:avLst/>
                        </a:prstGeom>
                        <a:solidFill>
                          <a:sysClr val="window" lastClr="FFFFFF"/>
                        </a:solidFill>
                        <a:ln w="6350">
                          <a:solidFill>
                            <a:prstClr val="black"/>
                          </a:solidFill>
                        </a:ln>
                        <a:effectLst/>
                      </wps:spPr>
                      <wps:txbx>
                        <w:txbxContent>
                          <w:p w:rsidR="00A058FA" w:rsidRPr="00E03B99" w:rsidRDefault="00E03B99" w:rsidP="00A058FA">
                            <w:pPr>
                              <w:rPr>
                                <w:b/>
                                <w:sz w:val="28"/>
                              </w:rPr>
                            </w:pPr>
                            <w:r w:rsidRPr="00E03B99">
                              <w:rPr>
                                <w:b/>
                                <w:sz w:val="28"/>
                              </w:rPr>
                              <w:t xml:space="preserve">Zero emissions </w:t>
                            </w:r>
                          </w:p>
                          <w:p w:rsidR="00E03B99" w:rsidRPr="00E03B99" w:rsidRDefault="00E03B99" w:rsidP="00A058FA">
                            <w:pPr>
                              <w:rPr>
                                <w:u w:val="single"/>
                              </w:rPr>
                            </w:pPr>
                            <w:r w:rsidRPr="00E03B99">
                              <w:rPr>
                                <w:u w:val="single"/>
                              </w:rPr>
                              <w:t>2100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24.5pt;margin-top:19.1pt;width:173.45pt;height:3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" fillcolor="window" strokeweight=".5pt">
                <v:textbox>
                  <w:txbxContent>
                    <w:p w:rsidR="00A058FA" w:rsidRPr="00E03B99" w:rsidRDefault="00E03B99" w:rsidP="00A058FA">
                      <w:pPr>
                        <w:rPr>
                          <w:b/>
                          <w:sz w:val="28"/>
                        </w:rPr>
                      </w:pPr>
                      <w:r w:rsidRPr="00E03B99">
                        <w:rPr>
                          <w:b/>
                          <w:sz w:val="28"/>
                        </w:rPr>
                        <w:t xml:space="preserve">Zero emissions </w:t>
                      </w:r>
                    </w:p>
                    <w:p w:rsidR="00E03B99" w:rsidRPr="00E03B99" w:rsidRDefault="00E03B99" w:rsidP="00A058FA">
                      <w:pPr>
                        <w:rPr>
                          <w:u w:val="single"/>
                        </w:rPr>
                      </w:pPr>
                      <w:r w:rsidRPr="00E03B99">
                        <w:rPr>
                          <w:u w:val="single"/>
                        </w:rPr>
                        <w:t>2100</w:t>
                      </w:r>
                    </w:p>
                  </w:txbxContent>
                </v:textbox>
              </v:shape>
            </w:pict>
          </mc:Fallback>
        </mc:AlternateContent>
      </w:r>
      <w:r w:rsidR="003816B5" w:rsidRPr="00E8281E">
        <w:rPr>
          <w:sz w:val="20"/>
        </w:rPr>
        <w:t xml:space="preserve">Fig. 7 Cumulative carbon emissions from the permafrost simulated using the dynamic emulator. Cumulative carbon emissions from thawing land permafrost for </w:t>
      </w:r>
      <w:r w:rsidR="00672FC1" w:rsidRPr="00E8281E">
        <w:rPr>
          <w:sz w:val="20"/>
        </w:rPr>
        <w:t>(</w:t>
      </w:r>
      <w:r w:rsidR="003816B5" w:rsidRPr="00E8281E">
        <w:rPr>
          <w:sz w:val="20"/>
        </w:rPr>
        <w:t>a</w:t>
      </w:r>
      <w:r w:rsidR="00672FC1" w:rsidRPr="00E8281E">
        <w:rPr>
          <w:sz w:val="20"/>
        </w:rPr>
        <w:t>)</w:t>
      </w:r>
      <w:r w:rsidR="003816B5" w:rsidRPr="00E8281E">
        <w:rPr>
          <w:sz w:val="20"/>
        </w:rPr>
        <w:t xml:space="preserve"> CO2 and </w:t>
      </w:r>
      <w:r w:rsidR="00672FC1" w:rsidRPr="00E8281E">
        <w:rPr>
          <w:sz w:val="20"/>
        </w:rPr>
        <w:t>(</w:t>
      </w:r>
      <w:r w:rsidR="003816B5" w:rsidRPr="00E8281E">
        <w:rPr>
          <w:sz w:val="20"/>
        </w:rPr>
        <w:t>b</w:t>
      </w:r>
      <w:r w:rsidR="00672FC1" w:rsidRPr="00E8281E">
        <w:rPr>
          <w:sz w:val="20"/>
        </w:rPr>
        <w:t>)</w:t>
      </w:r>
      <w:r w:rsidR="003816B5" w:rsidRPr="00E8281E">
        <w:rPr>
          <w:sz w:val="20"/>
        </w:rPr>
        <w:t xml:space="preserve"> methane components simulated by the new statistical emulator of </w:t>
      </w:r>
      <w:proofErr w:type="spellStart"/>
      <w:r w:rsidR="003816B5" w:rsidRPr="00E8281E">
        <w:rPr>
          <w:sz w:val="20"/>
        </w:rPr>
        <w:t>SiBCASA</w:t>
      </w:r>
      <w:proofErr w:type="spellEnd"/>
      <w:r w:rsidR="003816B5" w:rsidRPr="00E8281E">
        <w:rPr>
          <w:sz w:val="20"/>
        </w:rPr>
        <w:t xml:space="preserve"> and JULES (equal weighting) under the chosen range of climate scenarios until the year 2300</w:t>
      </w:r>
    </w:p>
    <w:p w:rsidR="0083681D" w:rsidRPr="00076995" w:rsidRDefault="00076995" w:rsidP="00076995">
      <w:pPr>
        <w:rPr>
          <w:b/>
          <w:sz w:val="20"/>
        </w:rPr>
      </w:pPr>
      <w:r>
        <w:rPr>
          <w:b/>
          <w:noProof/>
          <w:sz w:val="20"/>
        </w:rPr>
        <mc:AlternateContent>
          <mc:Choice Requires="wps">
            <w:drawing>
              <wp:anchor distT="0" distB="0" distL="114300" distR="114300" simplePos="0" relativeHeight="251666432" behindDoc="0" locked="0" layoutInCell="1" allowOverlap="1" wp14:anchorId="23DB8E79" wp14:editId="38F56CEF">
                <wp:simplePos x="0" y="0"/>
                <wp:positionH relativeFrom="column">
                  <wp:posOffset>-125095</wp:posOffset>
                </wp:positionH>
                <wp:positionV relativeFrom="paragraph">
                  <wp:posOffset>581660</wp:posOffset>
                </wp:positionV>
                <wp:extent cx="3124200" cy="48209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3124200" cy="482092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9.85pt;margin-top:45.8pt;width:246pt;height:37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" filled="f" strokecolor="#7f7f7f [1612]"/>
            </w:pict>
          </mc:Fallback>
        </mc:AlternateContent>
      </w:r>
      <w:r w:rsidRPr="00E8281E">
        <w:rPr>
          <w:b/>
          <w:noProof/>
        </w:rPr>
        <mc:AlternateContent>
          <mc:Choice Requires="wps">
            <w:drawing>
              <wp:anchor distT="0" distB="0" distL="114300" distR="114300" simplePos="0" relativeHeight="251663360" behindDoc="0" locked="0" layoutInCell="1" allowOverlap="1" wp14:anchorId="544594AB" wp14:editId="0C654382">
                <wp:simplePos x="0" y="0"/>
                <wp:positionH relativeFrom="column">
                  <wp:posOffset>2999105</wp:posOffset>
                </wp:positionH>
                <wp:positionV relativeFrom="paragraph">
                  <wp:posOffset>581660</wp:posOffset>
                </wp:positionV>
                <wp:extent cx="3144520" cy="4820920"/>
                <wp:effectExtent l="0" t="0" r="17780" b="17780"/>
                <wp:wrapNone/>
                <wp:docPr id="9" name="Text Box 9"/>
                <wp:cNvGraphicFramePr/>
                <a:graphic xmlns:a="http://schemas.openxmlformats.org/drawingml/2006/main">
                  <a:graphicData uri="http://schemas.microsoft.com/office/word/2010/wordprocessingShape">
                    <wps:wsp>
                      <wps:cNvSpPr txBox="1"/>
                      <wps:spPr>
                        <a:xfrm>
                          <a:off x="0" y="0"/>
                          <a:ext cx="3144520" cy="4820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35F" w:rsidRPr="0083681D" w:rsidRDefault="0079035F">
                            <w:pPr>
                              <w:rPr>
                                <w:sz w:val="32"/>
                              </w:rPr>
                            </w:pPr>
                            <w:r w:rsidRPr="0083681D">
                              <w:rPr>
                                <w:b/>
                                <w:sz w:val="32"/>
                              </w:rPr>
                              <w:t>2</w:t>
                            </w:r>
                            <w:r w:rsidR="00E8281E" w:rsidRPr="0083681D">
                              <w:rPr>
                                <w:b/>
                                <w:sz w:val="32"/>
                              </w:rPr>
                              <w:t>°</w:t>
                            </w:r>
                            <w:r w:rsidRPr="0083681D">
                              <w:rPr>
                                <w:b/>
                                <w:sz w:val="32"/>
                              </w:rPr>
                              <w:t xml:space="preserve">C </w:t>
                            </w:r>
                            <w:r w:rsidR="0083681D" w:rsidRPr="0083681D">
                              <w:rPr>
                                <w:sz w:val="32"/>
                              </w:rPr>
                              <w:t>(</w:t>
                            </w:r>
                            <w:r w:rsidRPr="0083681D">
                              <w:rPr>
                                <w:sz w:val="32"/>
                              </w:rPr>
                              <w:t>by 2100</w:t>
                            </w:r>
                            <w:proofErr w:type="gramStart"/>
                            <w:r w:rsidR="0083681D" w:rsidRPr="0083681D">
                              <w:rPr>
                                <w:sz w:val="32"/>
                              </w:rPr>
                              <w:t>)</w:t>
                            </w:r>
                            <w:r w:rsidR="00076995" w:rsidRPr="00076995">
                              <w:rPr>
                                <w:sz w:val="18"/>
                              </w:rPr>
                              <w:t>with</w:t>
                            </w:r>
                            <w:proofErr w:type="gramEnd"/>
                            <w:r w:rsidR="00076995" w:rsidRPr="00076995">
                              <w:rPr>
                                <w:sz w:val="18"/>
                              </w:rPr>
                              <w:t xml:space="preserve"> no fur</w:t>
                            </w:r>
                            <w:r w:rsidR="00076995">
                              <w:rPr>
                                <w:sz w:val="18"/>
                              </w:rPr>
                              <w:t xml:space="preserve">ther increase in </w:t>
                            </w:r>
                            <w:r w:rsidR="00076995" w:rsidRPr="00076995">
                              <w:rPr>
                                <w:sz w:val="18"/>
                              </w:rPr>
                              <w:t>atmospheric GHGs</w:t>
                            </w:r>
                            <w:r w:rsidRPr="00076995">
                              <w:rPr>
                                <w:sz w:val="18"/>
                              </w:rPr>
                              <w:t xml:space="preserve"> </w:t>
                            </w:r>
                          </w:p>
                          <w:p w:rsidR="0079035F" w:rsidRPr="00E8281E" w:rsidRDefault="0079035F">
                            <w:pPr>
                              <w:rPr>
                                <w:sz w:val="24"/>
                                <w:u w:val="single"/>
                              </w:rPr>
                            </w:pPr>
                            <w:r w:rsidRPr="00E8281E">
                              <w:rPr>
                                <w:sz w:val="24"/>
                                <w:u w:val="single"/>
                              </w:rPr>
                              <w:t>2100</w:t>
                            </w:r>
                          </w:p>
                          <w:p w:rsidR="0079035F" w:rsidRPr="00E8281E" w:rsidRDefault="0079035F">
                            <w:pPr>
                              <w:rPr>
                                <w:sz w:val="24"/>
                              </w:rPr>
                            </w:pPr>
                            <w:r w:rsidRPr="00E8281E">
                              <w:rPr>
                                <w:sz w:val="24"/>
                              </w:rPr>
                              <w:t xml:space="preserve">CO2 </w:t>
                            </w:r>
                            <w:r w:rsidR="00316C63" w:rsidRPr="00E8281E">
                              <w:rPr>
                                <w:sz w:val="24"/>
                              </w:rPr>
                              <w:t xml:space="preserve">40 Gt    </w:t>
                            </w:r>
                            <w:proofErr w:type="gramStart"/>
                            <w:r w:rsidR="00316C63" w:rsidRPr="00E8281E">
                              <w:rPr>
                                <w:sz w:val="24"/>
                              </w:rPr>
                              <w:t>CH4  2Gt</w:t>
                            </w:r>
                            <w:proofErr w:type="gramEnd"/>
                            <w:r w:rsidR="00E8281E">
                              <w:rPr>
                                <w:sz w:val="24"/>
                              </w:rPr>
                              <w:t xml:space="preserve"> </w:t>
                            </w:r>
                            <w:r w:rsidR="00076995">
                              <w:rPr>
                                <w:sz w:val="24"/>
                              </w:rPr>
                              <w:t xml:space="preserve">     </w:t>
                            </w:r>
                            <w:r w:rsidR="00E8281E" w:rsidRPr="00E8281E">
                              <w:rPr>
                                <w:color w:val="C00000"/>
                                <w:sz w:val="24"/>
                              </w:rPr>
                              <w:t>T</w:t>
                            </w:r>
                            <w:r w:rsidR="0083681D">
                              <w:rPr>
                                <w:color w:val="C00000"/>
                                <w:sz w:val="24"/>
                              </w:rPr>
                              <w:t>otal</w:t>
                            </w:r>
                            <w:r w:rsidR="00E8281E" w:rsidRPr="00E8281E">
                              <w:rPr>
                                <w:color w:val="C00000"/>
                                <w:sz w:val="24"/>
                              </w:rPr>
                              <w:t xml:space="preserve"> 42 Gt</w:t>
                            </w:r>
                          </w:p>
                          <w:p w:rsidR="00316C63" w:rsidRPr="00E8281E" w:rsidRDefault="00316C63">
                            <w:pPr>
                              <w:rPr>
                                <w:sz w:val="24"/>
                                <w:u w:val="single"/>
                              </w:rPr>
                            </w:pPr>
                            <w:r w:rsidRPr="00E8281E">
                              <w:rPr>
                                <w:sz w:val="24"/>
                                <w:u w:val="single"/>
                              </w:rPr>
                              <w:t>2200</w:t>
                            </w:r>
                          </w:p>
                          <w:p w:rsidR="00316C63" w:rsidRPr="00E8281E" w:rsidRDefault="00316C63">
                            <w:pPr>
                              <w:rPr>
                                <w:sz w:val="24"/>
                              </w:rPr>
                            </w:pPr>
                            <w:proofErr w:type="gramStart"/>
                            <w:r w:rsidRPr="00E8281E">
                              <w:rPr>
                                <w:sz w:val="24"/>
                              </w:rPr>
                              <w:t xml:space="preserve">CO2  </w:t>
                            </w:r>
                            <w:r w:rsidR="00A058FA">
                              <w:rPr>
                                <w:sz w:val="24"/>
                              </w:rPr>
                              <w:t>60</w:t>
                            </w:r>
                            <w:proofErr w:type="gramEnd"/>
                            <w:r w:rsidR="00A058FA">
                              <w:rPr>
                                <w:sz w:val="24"/>
                              </w:rPr>
                              <w:t xml:space="preserve"> Gt </w:t>
                            </w:r>
                            <w:r w:rsidR="00E8281E">
                              <w:rPr>
                                <w:sz w:val="24"/>
                              </w:rPr>
                              <w:t xml:space="preserve"> CH4 </w:t>
                            </w:r>
                            <w:r w:rsidRPr="00E8281E">
                              <w:rPr>
                                <w:sz w:val="24"/>
                              </w:rPr>
                              <w:t>3.2 Gt</w:t>
                            </w:r>
                            <w:r w:rsidR="00E8281E">
                              <w:rPr>
                                <w:sz w:val="24"/>
                              </w:rPr>
                              <w:t xml:space="preserve"> </w:t>
                            </w:r>
                            <w:r w:rsidR="00076995">
                              <w:rPr>
                                <w:sz w:val="24"/>
                              </w:rPr>
                              <w:t xml:space="preserve">   </w:t>
                            </w:r>
                            <w:r w:rsidR="00A058FA">
                              <w:rPr>
                                <w:sz w:val="24"/>
                              </w:rPr>
                              <w:t xml:space="preserve"> </w:t>
                            </w:r>
                            <w:r w:rsidR="00E8281E" w:rsidRPr="00A058FA">
                              <w:rPr>
                                <w:color w:val="C00000"/>
                                <w:sz w:val="24"/>
                              </w:rPr>
                              <w:t>T</w:t>
                            </w:r>
                            <w:r w:rsidR="0083681D">
                              <w:rPr>
                                <w:color w:val="C00000"/>
                                <w:sz w:val="24"/>
                              </w:rPr>
                              <w:t>otal</w:t>
                            </w:r>
                            <w:r w:rsidR="00E8281E" w:rsidRPr="00A058FA">
                              <w:rPr>
                                <w:color w:val="C00000"/>
                                <w:sz w:val="24"/>
                              </w:rPr>
                              <w:t xml:space="preserve"> 63.2 </w:t>
                            </w:r>
                            <w:r w:rsidR="00F9388F" w:rsidRPr="00F9388F">
                              <w:rPr>
                                <w:color w:val="C00000"/>
                                <w:sz w:val="24"/>
                              </w:rPr>
                              <w:t>Gt</w:t>
                            </w:r>
                          </w:p>
                          <w:p w:rsidR="00316C63" w:rsidRPr="00E8281E" w:rsidRDefault="00316C63">
                            <w:pPr>
                              <w:rPr>
                                <w:sz w:val="24"/>
                                <w:u w:val="single"/>
                              </w:rPr>
                            </w:pPr>
                            <w:r w:rsidRPr="00E8281E">
                              <w:rPr>
                                <w:sz w:val="24"/>
                                <w:u w:val="single"/>
                              </w:rPr>
                              <w:t>2300</w:t>
                            </w:r>
                          </w:p>
                          <w:p w:rsidR="00E8281E" w:rsidRDefault="00A058FA">
                            <w:pPr>
                              <w:rPr>
                                <w:color w:val="C00000"/>
                                <w:sz w:val="24"/>
                              </w:rPr>
                            </w:pPr>
                            <w:proofErr w:type="gramStart"/>
                            <w:r>
                              <w:rPr>
                                <w:sz w:val="24"/>
                              </w:rPr>
                              <w:t>CO2  70</w:t>
                            </w:r>
                            <w:proofErr w:type="gramEnd"/>
                            <w:r>
                              <w:rPr>
                                <w:sz w:val="24"/>
                              </w:rPr>
                              <w:t xml:space="preserve"> Gt  </w:t>
                            </w:r>
                            <w:r w:rsidR="00E8281E" w:rsidRPr="00E8281E">
                              <w:rPr>
                                <w:sz w:val="24"/>
                              </w:rPr>
                              <w:t xml:space="preserve">CH4 </w:t>
                            </w:r>
                            <w:r>
                              <w:rPr>
                                <w:sz w:val="24"/>
                              </w:rPr>
                              <w:t xml:space="preserve">4.2 </w:t>
                            </w:r>
                            <w:r w:rsidR="00E8281E" w:rsidRPr="00E8281E">
                              <w:rPr>
                                <w:sz w:val="24"/>
                              </w:rPr>
                              <w:t xml:space="preserve">Gt </w:t>
                            </w:r>
                            <w:r w:rsidR="00076995">
                              <w:rPr>
                                <w:sz w:val="24"/>
                              </w:rPr>
                              <w:t xml:space="preserve">    </w:t>
                            </w:r>
                            <w:r w:rsidRPr="00A058FA">
                              <w:rPr>
                                <w:color w:val="C00000"/>
                                <w:sz w:val="24"/>
                              </w:rPr>
                              <w:t>T</w:t>
                            </w:r>
                            <w:r w:rsidR="0083681D">
                              <w:rPr>
                                <w:color w:val="C00000"/>
                                <w:sz w:val="24"/>
                              </w:rPr>
                              <w:t>otal</w:t>
                            </w:r>
                            <w:r w:rsidRPr="00A058FA">
                              <w:rPr>
                                <w:color w:val="C00000"/>
                                <w:sz w:val="24"/>
                              </w:rPr>
                              <w:t xml:space="preserve"> 74.2 Gt</w:t>
                            </w:r>
                          </w:p>
                          <w:p w:rsidR="00E03B99" w:rsidRDefault="00E03B99">
                            <w:pPr>
                              <w:rPr>
                                <w:color w:val="C00000"/>
                                <w:sz w:val="24"/>
                              </w:rPr>
                            </w:pPr>
                          </w:p>
                          <w:p w:rsidR="00E03B99" w:rsidRPr="0083681D" w:rsidRDefault="0083681D" w:rsidP="00E03B99">
                            <w:pPr>
                              <w:rPr>
                                <w:b/>
                                <w:color w:val="000000" w:themeColor="text1"/>
                                <w:sz w:val="32"/>
                              </w:rPr>
                            </w:pPr>
                            <w:r>
                              <w:rPr>
                                <w:b/>
                                <w:color w:val="000000" w:themeColor="text1"/>
                                <w:sz w:val="32"/>
                              </w:rPr>
                              <w:t xml:space="preserve">1.5°C </w:t>
                            </w:r>
                            <w:r w:rsidRPr="0083681D">
                              <w:rPr>
                                <w:color w:val="000000" w:themeColor="text1"/>
                                <w:sz w:val="32"/>
                              </w:rPr>
                              <w:t>(</w:t>
                            </w:r>
                            <w:r w:rsidR="00E03B99" w:rsidRPr="0083681D">
                              <w:rPr>
                                <w:color w:val="000000" w:themeColor="text1"/>
                                <w:sz w:val="32"/>
                              </w:rPr>
                              <w:t>by 2100</w:t>
                            </w:r>
                            <w:r w:rsidRPr="0083681D">
                              <w:rPr>
                                <w:color w:val="000000" w:themeColor="text1"/>
                                <w:sz w:val="32"/>
                              </w:rPr>
                              <w:t>)</w:t>
                            </w:r>
                          </w:p>
                          <w:p w:rsidR="00E03B99" w:rsidRPr="00E03B99" w:rsidRDefault="00E03B99" w:rsidP="00E03B99">
                            <w:pPr>
                              <w:rPr>
                                <w:color w:val="000000" w:themeColor="text1"/>
                                <w:sz w:val="24"/>
                                <w:u w:val="single"/>
                              </w:rPr>
                            </w:pPr>
                            <w:r w:rsidRPr="00E03B99">
                              <w:rPr>
                                <w:color w:val="000000" w:themeColor="text1"/>
                                <w:sz w:val="24"/>
                                <w:u w:val="single"/>
                              </w:rPr>
                              <w:t>2100</w:t>
                            </w:r>
                          </w:p>
                          <w:p w:rsidR="00E03B99" w:rsidRPr="00E03B99" w:rsidRDefault="00E03B99" w:rsidP="00E03B99">
                            <w:pPr>
                              <w:rPr>
                                <w:color w:val="C00000"/>
                                <w:sz w:val="24"/>
                              </w:rPr>
                            </w:pPr>
                            <w:r w:rsidRPr="00E03B99">
                              <w:rPr>
                                <w:color w:val="000000" w:themeColor="text1"/>
                                <w:sz w:val="24"/>
                              </w:rPr>
                              <w:t xml:space="preserve">CO2 </w:t>
                            </w:r>
                            <w:proofErr w:type="gramStart"/>
                            <w:r w:rsidRPr="00E03B99">
                              <w:rPr>
                                <w:color w:val="000000" w:themeColor="text1"/>
                                <w:sz w:val="24"/>
                              </w:rPr>
                              <w:t>35Gt  CH4</w:t>
                            </w:r>
                            <w:proofErr w:type="gramEnd"/>
                            <w:r w:rsidRPr="00E03B99">
                              <w:rPr>
                                <w:color w:val="000000" w:themeColor="text1"/>
                                <w:sz w:val="24"/>
                              </w:rPr>
                              <w:t xml:space="preserve"> 2 Gt   </w:t>
                            </w:r>
                            <w:r w:rsidRPr="00E03B99">
                              <w:rPr>
                                <w:color w:val="C00000"/>
                                <w:sz w:val="24"/>
                              </w:rPr>
                              <w:t>T</w:t>
                            </w:r>
                            <w:r w:rsidR="0083681D">
                              <w:rPr>
                                <w:color w:val="C00000"/>
                                <w:sz w:val="24"/>
                              </w:rPr>
                              <w:t>otal</w:t>
                            </w:r>
                            <w:r w:rsidRPr="00E03B99">
                              <w:rPr>
                                <w:color w:val="C00000"/>
                                <w:sz w:val="24"/>
                              </w:rPr>
                              <w:t xml:space="preserve"> 37 Gt</w:t>
                            </w:r>
                          </w:p>
                          <w:p w:rsidR="00E03B99" w:rsidRPr="00E03B99" w:rsidRDefault="00E03B99" w:rsidP="00E03B99">
                            <w:pPr>
                              <w:rPr>
                                <w:color w:val="000000" w:themeColor="text1"/>
                                <w:sz w:val="24"/>
                                <w:u w:val="single"/>
                              </w:rPr>
                            </w:pPr>
                            <w:r w:rsidRPr="00E03B99">
                              <w:rPr>
                                <w:color w:val="000000" w:themeColor="text1"/>
                                <w:sz w:val="24"/>
                                <w:u w:val="single"/>
                              </w:rPr>
                              <w:t>2200</w:t>
                            </w:r>
                          </w:p>
                          <w:p w:rsidR="00E03B99" w:rsidRPr="00E03B99" w:rsidRDefault="00E03B99" w:rsidP="00E03B99">
                            <w:pPr>
                              <w:rPr>
                                <w:color w:val="C00000"/>
                                <w:sz w:val="24"/>
                              </w:rPr>
                            </w:pPr>
                            <w:r w:rsidRPr="00E03B99">
                              <w:rPr>
                                <w:color w:val="000000" w:themeColor="text1"/>
                                <w:sz w:val="24"/>
                              </w:rPr>
                              <w:t xml:space="preserve">CO2 48 </w:t>
                            </w:r>
                            <w:proofErr w:type="gramStart"/>
                            <w:r w:rsidRPr="00E03B99">
                              <w:rPr>
                                <w:color w:val="000000" w:themeColor="text1"/>
                                <w:sz w:val="24"/>
                              </w:rPr>
                              <w:t>Gt  CH4</w:t>
                            </w:r>
                            <w:proofErr w:type="gramEnd"/>
                            <w:r w:rsidRPr="00E03B99">
                              <w:rPr>
                                <w:color w:val="000000" w:themeColor="text1"/>
                                <w:sz w:val="24"/>
                              </w:rPr>
                              <w:t xml:space="preserve">  2.5 Gt </w:t>
                            </w:r>
                            <w:r w:rsidRPr="00E03B99">
                              <w:rPr>
                                <w:color w:val="C00000"/>
                                <w:sz w:val="24"/>
                              </w:rPr>
                              <w:t>T</w:t>
                            </w:r>
                            <w:r w:rsidR="00076995">
                              <w:rPr>
                                <w:color w:val="C00000"/>
                                <w:sz w:val="24"/>
                              </w:rPr>
                              <w:t>otal</w:t>
                            </w:r>
                            <w:r w:rsidRPr="00E03B99">
                              <w:rPr>
                                <w:color w:val="C00000"/>
                                <w:sz w:val="24"/>
                              </w:rPr>
                              <w:t xml:space="preserve"> 50.5 Gt</w:t>
                            </w:r>
                          </w:p>
                          <w:p w:rsidR="00E03B99" w:rsidRPr="00E03B99" w:rsidRDefault="00E03B99" w:rsidP="00E03B99">
                            <w:pPr>
                              <w:rPr>
                                <w:color w:val="000000" w:themeColor="text1"/>
                                <w:sz w:val="24"/>
                                <w:u w:val="single"/>
                              </w:rPr>
                            </w:pPr>
                            <w:r w:rsidRPr="00E03B99">
                              <w:rPr>
                                <w:color w:val="000000" w:themeColor="text1"/>
                                <w:sz w:val="24"/>
                                <w:u w:val="single"/>
                              </w:rPr>
                              <w:t>2300</w:t>
                            </w:r>
                          </w:p>
                          <w:p w:rsidR="00E03B99" w:rsidRPr="00E03B99" w:rsidRDefault="00E03B99" w:rsidP="00E03B99">
                            <w:pPr>
                              <w:rPr>
                                <w:color w:val="C00000"/>
                                <w:sz w:val="24"/>
                              </w:rPr>
                            </w:pPr>
                            <w:proofErr w:type="gramStart"/>
                            <w:r w:rsidRPr="00E03B99">
                              <w:rPr>
                                <w:color w:val="000000" w:themeColor="text1"/>
                                <w:sz w:val="24"/>
                              </w:rPr>
                              <w:t>CO2  52</w:t>
                            </w:r>
                            <w:proofErr w:type="gramEnd"/>
                            <w:r w:rsidRPr="00E03B99">
                              <w:rPr>
                                <w:color w:val="000000" w:themeColor="text1"/>
                                <w:sz w:val="24"/>
                              </w:rPr>
                              <w:t xml:space="preserve"> Gt   CH4 3Gt </w:t>
                            </w:r>
                            <w:r w:rsidRPr="00E03B99">
                              <w:rPr>
                                <w:color w:val="C00000"/>
                                <w:sz w:val="24"/>
                              </w:rPr>
                              <w:t>T</w:t>
                            </w:r>
                            <w:r w:rsidR="00076995">
                              <w:rPr>
                                <w:color w:val="C00000"/>
                                <w:sz w:val="24"/>
                              </w:rPr>
                              <w:t>otal</w:t>
                            </w:r>
                            <w:r w:rsidRPr="00E03B99">
                              <w:rPr>
                                <w:color w:val="C00000"/>
                                <w:sz w:val="24"/>
                              </w:rPr>
                              <w:t xml:space="preserve"> 55 Gt</w:t>
                            </w:r>
                          </w:p>
                          <w:p w:rsidR="00E03B99" w:rsidRPr="00E8281E" w:rsidRDefault="00E03B9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36.15pt;margin-top:45.8pt;width:247.6pt;height:3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" fillcolor="white [3201]" strokeweight=".5pt">
                <v:textbox>
                  <w:txbxContent>
                    <w:p w:rsidR="0079035F" w:rsidRPr="0083681D" w:rsidRDefault="0079035F">
                      <w:pPr>
                        <w:rPr>
                          <w:sz w:val="32"/>
                        </w:rPr>
                      </w:pPr>
                      <w:r w:rsidRPr="0083681D">
                        <w:rPr>
                          <w:b/>
                          <w:sz w:val="32"/>
                        </w:rPr>
                        <w:t>2</w:t>
                      </w:r>
                      <w:r w:rsidR="00E8281E" w:rsidRPr="0083681D">
                        <w:rPr>
                          <w:b/>
                          <w:sz w:val="32"/>
                        </w:rPr>
                        <w:t>°</w:t>
                      </w:r>
                      <w:r w:rsidRPr="0083681D">
                        <w:rPr>
                          <w:b/>
                          <w:sz w:val="32"/>
                        </w:rPr>
                        <w:t xml:space="preserve">C </w:t>
                      </w:r>
                      <w:r w:rsidR="0083681D" w:rsidRPr="0083681D">
                        <w:rPr>
                          <w:sz w:val="32"/>
                        </w:rPr>
                        <w:t>(</w:t>
                      </w:r>
                      <w:r w:rsidRPr="0083681D">
                        <w:rPr>
                          <w:sz w:val="32"/>
                        </w:rPr>
                        <w:t>by 2100</w:t>
                      </w:r>
                      <w:proofErr w:type="gramStart"/>
                      <w:r w:rsidR="0083681D" w:rsidRPr="0083681D">
                        <w:rPr>
                          <w:sz w:val="32"/>
                        </w:rPr>
                        <w:t>)</w:t>
                      </w:r>
                      <w:r w:rsidR="00076995" w:rsidRPr="00076995">
                        <w:rPr>
                          <w:sz w:val="18"/>
                        </w:rPr>
                        <w:t>with</w:t>
                      </w:r>
                      <w:proofErr w:type="gramEnd"/>
                      <w:r w:rsidR="00076995" w:rsidRPr="00076995">
                        <w:rPr>
                          <w:sz w:val="18"/>
                        </w:rPr>
                        <w:t xml:space="preserve"> no fur</w:t>
                      </w:r>
                      <w:r w:rsidR="00076995">
                        <w:rPr>
                          <w:sz w:val="18"/>
                        </w:rPr>
                        <w:t xml:space="preserve">ther increase in </w:t>
                      </w:r>
                      <w:r w:rsidR="00076995" w:rsidRPr="00076995">
                        <w:rPr>
                          <w:sz w:val="18"/>
                        </w:rPr>
                        <w:t>atmospheric GHGs</w:t>
                      </w:r>
                      <w:r w:rsidRPr="00076995">
                        <w:rPr>
                          <w:sz w:val="18"/>
                        </w:rPr>
                        <w:t xml:space="preserve"> </w:t>
                      </w:r>
                    </w:p>
                    <w:p w:rsidR="0079035F" w:rsidRPr="00E8281E" w:rsidRDefault="0079035F">
                      <w:pPr>
                        <w:rPr>
                          <w:sz w:val="24"/>
                          <w:u w:val="single"/>
                        </w:rPr>
                      </w:pPr>
                      <w:r w:rsidRPr="00E8281E">
                        <w:rPr>
                          <w:sz w:val="24"/>
                          <w:u w:val="single"/>
                        </w:rPr>
                        <w:t>2100</w:t>
                      </w:r>
                    </w:p>
                    <w:p w:rsidR="0079035F" w:rsidRPr="00E8281E" w:rsidRDefault="0079035F">
                      <w:pPr>
                        <w:rPr>
                          <w:sz w:val="24"/>
                        </w:rPr>
                      </w:pPr>
                      <w:r w:rsidRPr="00E8281E">
                        <w:rPr>
                          <w:sz w:val="24"/>
                        </w:rPr>
                        <w:t xml:space="preserve">CO2 </w:t>
                      </w:r>
                      <w:r w:rsidR="00316C63" w:rsidRPr="00E8281E">
                        <w:rPr>
                          <w:sz w:val="24"/>
                        </w:rPr>
                        <w:t xml:space="preserve">40 Gt    </w:t>
                      </w:r>
                      <w:proofErr w:type="gramStart"/>
                      <w:r w:rsidR="00316C63" w:rsidRPr="00E8281E">
                        <w:rPr>
                          <w:sz w:val="24"/>
                        </w:rPr>
                        <w:t>CH4  2Gt</w:t>
                      </w:r>
                      <w:proofErr w:type="gramEnd"/>
                      <w:r w:rsidR="00E8281E">
                        <w:rPr>
                          <w:sz w:val="24"/>
                        </w:rPr>
                        <w:t xml:space="preserve"> </w:t>
                      </w:r>
                      <w:r w:rsidR="00076995">
                        <w:rPr>
                          <w:sz w:val="24"/>
                        </w:rPr>
                        <w:t xml:space="preserve">     </w:t>
                      </w:r>
                      <w:r w:rsidR="00E8281E" w:rsidRPr="00E8281E">
                        <w:rPr>
                          <w:color w:val="C00000"/>
                          <w:sz w:val="24"/>
                        </w:rPr>
                        <w:t>T</w:t>
                      </w:r>
                      <w:r w:rsidR="0083681D">
                        <w:rPr>
                          <w:color w:val="C00000"/>
                          <w:sz w:val="24"/>
                        </w:rPr>
                        <w:t>otal</w:t>
                      </w:r>
                      <w:r w:rsidR="00E8281E" w:rsidRPr="00E8281E">
                        <w:rPr>
                          <w:color w:val="C00000"/>
                          <w:sz w:val="24"/>
                        </w:rPr>
                        <w:t xml:space="preserve"> 42 Gt</w:t>
                      </w:r>
                    </w:p>
                    <w:p w:rsidR="00316C63" w:rsidRPr="00E8281E" w:rsidRDefault="00316C63">
                      <w:pPr>
                        <w:rPr>
                          <w:sz w:val="24"/>
                          <w:u w:val="single"/>
                        </w:rPr>
                      </w:pPr>
                      <w:r w:rsidRPr="00E8281E">
                        <w:rPr>
                          <w:sz w:val="24"/>
                          <w:u w:val="single"/>
                        </w:rPr>
                        <w:t>2200</w:t>
                      </w:r>
                    </w:p>
                    <w:p w:rsidR="00316C63" w:rsidRPr="00E8281E" w:rsidRDefault="00316C63">
                      <w:pPr>
                        <w:rPr>
                          <w:sz w:val="24"/>
                        </w:rPr>
                      </w:pPr>
                      <w:proofErr w:type="gramStart"/>
                      <w:r w:rsidRPr="00E8281E">
                        <w:rPr>
                          <w:sz w:val="24"/>
                        </w:rPr>
                        <w:t xml:space="preserve">CO2  </w:t>
                      </w:r>
                      <w:r w:rsidR="00A058FA">
                        <w:rPr>
                          <w:sz w:val="24"/>
                        </w:rPr>
                        <w:t>60</w:t>
                      </w:r>
                      <w:proofErr w:type="gramEnd"/>
                      <w:r w:rsidR="00A058FA">
                        <w:rPr>
                          <w:sz w:val="24"/>
                        </w:rPr>
                        <w:t xml:space="preserve"> Gt </w:t>
                      </w:r>
                      <w:r w:rsidR="00E8281E">
                        <w:rPr>
                          <w:sz w:val="24"/>
                        </w:rPr>
                        <w:t xml:space="preserve"> CH4 </w:t>
                      </w:r>
                      <w:r w:rsidRPr="00E8281E">
                        <w:rPr>
                          <w:sz w:val="24"/>
                        </w:rPr>
                        <w:t>3.2 Gt</w:t>
                      </w:r>
                      <w:r w:rsidR="00E8281E">
                        <w:rPr>
                          <w:sz w:val="24"/>
                        </w:rPr>
                        <w:t xml:space="preserve"> </w:t>
                      </w:r>
                      <w:r w:rsidR="00076995">
                        <w:rPr>
                          <w:sz w:val="24"/>
                        </w:rPr>
                        <w:t xml:space="preserve">   </w:t>
                      </w:r>
                      <w:r w:rsidR="00A058FA">
                        <w:rPr>
                          <w:sz w:val="24"/>
                        </w:rPr>
                        <w:t xml:space="preserve"> </w:t>
                      </w:r>
                      <w:r w:rsidR="00E8281E" w:rsidRPr="00A058FA">
                        <w:rPr>
                          <w:color w:val="C00000"/>
                          <w:sz w:val="24"/>
                        </w:rPr>
                        <w:t>T</w:t>
                      </w:r>
                      <w:r w:rsidR="0083681D">
                        <w:rPr>
                          <w:color w:val="C00000"/>
                          <w:sz w:val="24"/>
                        </w:rPr>
                        <w:t>otal</w:t>
                      </w:r>
                      <w:r w:rsidR="00E8281E" w:rsidRPr="00A058FA">
                        <w:rPr>
                          <w:color w:val="C00000"/>
                          <w:sz w:val="24"/>
                        </w:rPr>
                        <w:t xml:space="preserve"> 63.2 </w:t>
                      </w:r>
                      <w:r w:rsidR="00F9388F" w:rsidRPr="00F9388F">
                        <w:rPr>
                          <w:color w:val="C00000"/>
                          <w:sz w:val="24"/>
                        </w:rPr>
                        <w:t>Gt</w:t>
                      </w:r>
                    </w:p>
                    <w:p w:rsidR="00316C63" w:rsidRPr="00E8281E" w:rsidRDefault="00316C63">
                      <w:pPr>
                        <w:rPr>
                          <w:sz w:val="24"/>
                          <w:u w:val="single"/>
                        </w:rPr>
                      </w:pPr>
                      <w:r w:rsidRPr="00E8281E">
                        <w:rPr>
                          <w:sz w:val="24"/>
                          <w:u w:val="single"/>
                        </w:rPr>
                        <w:t>2300</w:t>
                      </w:r>
                    </w:p>
                    <w:p w:rsidR="00E8281E" w:rsidRDefault="00A058FA">
                      <w:pPr>
                        <w:rPr>
                          <w:color w:val="C00000"/>
                          <w:sz w:val="24"/>
                        </w:rPr>
                      </w:pPr>
                      <w:proofErr w:type="gramStart"/>
                      <w:r>
                        <w:rPr>
                          <w:sz w:val="24"/>
                        </w:rPr>
                        <w:t>CO2  70</w:t>
                      </w:r>
                      <w:proofErr w:type="gramEnd"/>
                      <w:r>
                        <w:rPr>
                          <w:sz w:val="24"/>
                        </w:rPr>
                        <w:t xml:space="preserve"> Gt  </w:t>
                      </w:r>
                      <w:r w:rsidR="00E8281E" w:rsidRPr="00E8281E">
                        <w:rPr>
                          <w:sz w:val="24"/>
                        </w:rPr>
                        <w:t xml:space="preserve">CH4 </w:t>
                      </w:r>
                      <w:r>
                        <w:rPr>
                          <w:sz w:val="24"/>
                        </w:rPr>
                        <w:t xml:space="preserve">4.2 </w:t>
                      </w:r>
                      <w:r w:rsidR="00E8281E" w:rsidRPr="00E8281E">
                        <w:rPr>
                          <w:sz w:val="24"/>
                        </w:rPr>
                        <w:t xml:space="preserve">Gt </w:t>
                      </w:r>
                      <w:r w:rsidR="00076995">
                        <w:rPr>
                          <w:sz w:val="24"/>
                        </w:rPr>
                        <w:t xml:space="preserve">    </w:t>
                      </w:r>
                      <w:r w:rsidRPr="00A058FA">
                        <w:rPr>
                          <w:color w:val="C00000"/>
                          <w:sz w:val="24"/>
                        </w:rPr>
                        <w:t>T</w:t>
                      </w:r>
                      <w:r w:rsidR="0083681D">
                        <w:rPr>
                          <w:color w:val="C00000"/>
                          <w:sz w:val="24"/>
                        </w:rPr>
                        <w:t>otal</w:t>
                      </w:r>
                      <w:r w:rsidRPr="00A058FA">
                        <w:rPr>
                          <w:color w:val="C00000"/>
                          <w:sz w:val="24"/>
                        </w:rPr>
                        <w:t xml:space="preserve"> 74.2 Gt</w:t>
                      </w:r>
                    </w:p>
                    <w:p w:rsidR="00E03B99" w:rsidRDefault="00E03B99">
                      <w:pPr>
                        <w:rPr>
                          <w:color w:val="C00000"/>
                          <w:sz w:val="24"/>
                        </w:rPr>
                      </w:pPr>
                    </w:p>
                    <w:p w:rsidR="00E03B99" w:rsidRPr="0083681D" w:rsidRDefault="0083681D" w:rsidP="00E03B99">
                      <w:pPr>
                        <w:rPr>
                          <w:b/>
                          <w:color w:val="000000" w:themeColor="text1"/>
                          <w:sz w:val="32"/>
                        </w:rPr>
                      </w:pPr>
                      <w:r>
                        <w:rPr>
                          <w:b/>
                          <w:color w:val="000000" w:themeColor="text1"/>
                          <w:sz w:val="32"/>
                        </w:rPr>
                        <w:t xml:space="preserve">1.5°C </w:t>
                      </w:r>
                      <w:r w:rsidRPr="0083681D">
                        <w:rPr>
                          <w:color w:val="000000" w:themeColor="text1"/>
                          <w:sz w:val="32"/>
                        </w:rPr>
                        <w:t>(</w:t>
                      </w:r>
                      <w:r w:rsidR="00E03B99" w:rsidRPr="0083681D">
                        <w:rPr>
                          <w:color w:val="000000" w:themeColor="text1"/>
                          <w:sz w:val="32"/>
                        </w:rPr>
                        <w:t>by 2100</w:t>
                      </w:r>
                      <w:r w:rsidRPr="0083681D">
                        <w:rPr>
                          <w:color w:val="000000" w:themeColor="text1"/>
                          <w:sz w:val="32"/>
                        </w:rPr>
                        <w:t>)</w:t>
                      </w:r>
                    </w:p>
                    <w:p w:rsidR="00E03B99" w:rsidRPr="00E03B99" w:rsidRDefault="00E03B99" w:rsidP="00E03B99">
                      <w:pPr>
                        <w:rPr>
                          <w:color w:val="000000" w:themeColor="text1"/>
                          <w:sz w:val="24"/>
                          <w:u w:val="single"/>
                        </w:rPr>
                      </w:pPr>
                      <w:r w:rsidRPr="00E03B99">
                        <w:rPr>
                          <w:color w:val="000000" w:themeColor="text1"/>
                          <w:sz w:val="24"/>
                          <w:u w:val="single"/>
                        </w:rPr>
                        <w:t>2100</w:t>
                      </w:r>
                    </w:p>
                    <w:p w:rsidR="00E03B99" w:rsidRPr="00E03B99" w:rsidRDefault="00E03B99" w:rsidP="00E03B99">
                      <w:pPr>
                        <w:rPr>
                          <w:color w:val="C00000"/>
                          <w:sz w:val="24"/>
                        </w:rPr>
                      </w:pPr>
                      <w:r w:rsidRPr="00E03B99">
                        <w:rPr>
                          <w:color w:val="000000" w:themeColor="text1"/>
                          <w:sz w:val="24"/>
                        </w:rPr>
                        <w:t xml:space="preserve">CO2 </w:t>
                      </w:r>
                      <w:proofErr w:type="gramStart"/>
                      <w:r w:rsidRPr="00E03B99">
                        <w:rPr>
                          <w:color w:val="000000" w:themeColor="text1"/>
                          <w:sz w:val="24"/>
                        </w:rPr>
                        <w:t>35Gt  CH4</w:t>
                      </w:r>
                      <w:proofErr w:type="gramEnd"/>
                      <w:r w:rsidRPr="00E03B99">
                        <w:rPr>
                          <w:color w:val="000000" w:themeColor="text1"/>
                          <w:sz w:val="24"/>
                        </w:rPr>
                        <w:t xml:space="preserve"> 2 Gt   </w:t>
                      </w:r>
                      <w:r w:rsidRPr="00E03B99">
                        <w:rPr>
                          <w:color w:val="C00000"/>
                          <w:sz w:val="24"/>
                        </w:rPr>
                        <w:t>T</w:t>
                      </w:r>
                      <w:r w:rsidR="0083681D">
                        <w:rPr>
                          <w:color w:val="C00000"/>
                          <w:sz w:val="24"/>
                        </w:rPr>
                        <w:t>otal</w:t>
                      </w:r>
                      <w:r w:rsidRPr="00E03B99">
                        <w:rPr>
                          <w:color w:val="C00000"/>
                          <w:sz w:val="24"/>
                        </w:rPr>
                        <w:t xml:space="preserve"> 37 Gt</w:t>
                      </w:r>
                    </w:p>
                    <w:p w:rsidR="00E03B99" w:rsidRPr="00E03B99" w:rsidRDefault="00E03B99" w:rsidP="00E03B99">
                      <w:pPr>
                        <w:rPr>
                          <w:color w:val="000000" w:themeColor="text1"/>
                          <w:sz w:val="24"/>
                          <w:u w:val="single"/>
                        </w:rPr>
                      </w:pPr>
                      <w:r w:rsidRPr="00E03B99">
                        <w:rPr>
                          <w:color w:val="000000" w:themeColor="text1"/>
                          <w:sz w:val="24"/>
                          <w:u w:val="single"/>
                        </w:rPr>
                        <w:t>2200</w:t>
                      </w:r>
                    </w:p>
                    <w:p w:rsidR="00E03B99" w:rsidRPr="00E03B99" w:rsidRDefault="00E03B99" w:rsidP="00E03B99">
                      <w:pPr>
                        <w:rPr>
                          <w:color w:val="C00000"/>
                          <w:sz w:val="24"/>
                        </w:rPr>
                      </w:pPr>
                      <w:r w:rsidRPr="00E03B99">
                        <w:rPr>
                          <w:color w:val="000000" w:themeColor="text1"/>
                          <w:sz w:val="24"/>
                        </w:rPr>
                        <w:t xml:space="preserve">CO2 48 </w:t>
                      </w:r>
                      <w:proofErr w:type="gramStart"/>
                      <w:r w:rsidRPr="00E03B99">
                        <w:rPr>
                          <w:color w:val="000000" w:themeColor="text1"/>
                          <w:sz w:val="24"/>
                        </w:rPr>
                        <w:t>Gt  CH4</w:t>
                      </w:r>
                      <w:proofErr w:type="gramEnd"/>
                      <w:r w:rsidRPr="00E03B99">
                        <w:rPr>
                          <w:color w:val="000000" w:themeColor="text1"/>
                          <w:sz w:val="24"/>
                        </w:rPr>
                        <w:t xml:space="preserve">  2.5 Gt </w:t>
                      </w:r>
                      <w:r w:rsidRPr="00E03B99">
                        <w:rPr>
                          <w:color w:val="C00000"/>
                          <w:sz w:val="24"/>
                        </w:rPr>
                        <w:t>T</w:t>
                      </w:r>
                      <w:r w:rsidR="00076995">
                        <w:rPr>
                          <w:color w:val="C00000"/>
                          <w:sz w:val="24"/>
                        </w:rPr>
                        <w:t>otal</w:t>
                      </w:r>
                      <w:r w:rsidRPr="00E03B99">
                        <w:rPr>
                          <w:color w:val="C00000"/>
                          <w:sz w:val="24"/>
                        </w:rPr>
                        <w:t xml:space="preserve"> 50.5 Gt</w:t>
                      </w:r>
                    </w:p>
                    <w:p w:rsidR="00E03B99" w:rsidRPr="00E03B99" w:rsidRDefault="00E03B99" w:rsidP="00E03B99">
                      <w:pPr>
                        <w:rPr>
                          <w:color w:val="000000" w:themeColor="text1"/>
                          <w:sz w:val="24"/>
                          <w:u w:val="single"/>
                        </w:rPr>
                      </w:pPr>
                      <w:r w:rsidRPr="00E03B99">
                        <w:rPr>
                          <w:color w:val="000000" w:themeColor="text1"/>
                          <w:sz w:val="24"/>
                          <w:u w:val="single"/>
                        </w:rPr>
                        <w:t>2300</w:t>
                      </w:r>
                    </w:p>
                    <w:p w:rsidR="00E03B99" w:rsidRPr="00E03B99" w:rsidRDefault="00E03B99" w:rsidP="00E03B99">
                      <w:pPr>
                        <w:rPr>
                          <w:color w:val="C00000"/>
                          <w:sz w:val="24"/>
                        </w:rPr>
                      </w:pPr>
                      <w:proofErr w:type="gramStart"/>
                      <w:r w:rsidRPr="00E03B99">
                        <w:rPr>
                          <w:color w:val="000000" w:themeColor="text1"/>
                          <w:sz w:val="24"/>
                        </w:rPr>
                        <w:t>CO2  52</w:t>
                      </w:r>
                      <w:proofErr w:type="gramEnd"/>
                      <w:r w:rsidRPr="00E03B99">
                        <w:rPr>
                          <w:color w:val="000000" w:themeColor="text1"/>
                          <w:sz w:val="24"/>
                        </w:rPr>
                        <w:t xml:space="preserve"> Gt   CH4 3Gt </w:t>
                      </w:r>
                      <w:r w:rsidRPr="00E03B99">
                        <w:rPr>
                          <w:color w:val="C00000"/>
                          <w:sz w:val="24"/>
                        </w:rPr>
                        <w:t>T</w:t>
                      </w:r>
                      <w:r w:rsidR="00076995">
                        <w:rPr>
                          <w:color w:val="C00000"/>
                          <w:sz w:val="24"/>
                        </w:rPr>
                        <w:t>otal</w:t>
                      </w:r>
                      <w:r w:rsidRPr="00E03B99">
                        <w:rPr>
                          <w:color w:val="C00000"/>
                          <w:sz w:val="24"/>
                        </w:rPr>
                        <w:t xml:space="preserve"> 55 Gt</w:t>
                      </w:r>
                    </w:p>
                    <w:p w:rsidR="00E03B99" w:rsidRPr="00E8281E" w:rsidRDefault="00E03B99">
                      <w:pPr>
                        <w:rPr>
                          <w:sz w:val="24"/>
                        </w:rPr>
                      </w:pPr>
                    </w:p>
                  </w:txbxContent>
                </v:textbox>
              </v:shape>
            </w:pict>
          </mc:Fallback>
        </mc:AlternateContent>
      </w:r>
      <w:r w:rsidR="0083681D">
        <w:rPr>
          <w:b/>
          <w:sz w:val="20"/>
        </w:rPr>
        <w:t xml:space="preserve">(Note: </w:t>
      </w:r>
      <w:proofErr w:type="gramStart"/>
      <w:r w:rsidR="0083681D" w:rsidRPr="0083681D">
        <w:rPr>
          <w:b/>
          <w:sz w:val="20"/>
        </w:rPr>
        <w:t xml:space="preserve">Global fossil fuel CO2 emissions </w:t>
      </w:r>
      <w:r>
        <w:rPr>
          <w:b/>
          <w:sz w:val="20"/>
        </w:rPr>
        <w:t>in 2018 was</w:t>
      </w:r>
      <w:proofErr w:type="gramEnd"/>
      <w:r>
        <w:rPr>
          <w:b/>
          <w:sz w:val="20"/>
        </w:rPr>
        <w:t xml:space="preserve"> </w:t>
      </w:r>
      <w:r w:rsidR="0083681D" w:rsidRPr="0083681D">
        <w:rPr>
          <w:b/>
          <w:sz w:val="20"/>
        </w:rPr>
        <w:t>35.9 Gt CO2</w:t>
      </w:r>
      <w:r w:rsidR="0083681D">
        <w:rPr>
          <w:b/>
          <w:sz w:val="20"/>
        </w:rPr>
        <w:t xml:space="preserve">    </w:t>
      </w:r>
      <w:r w:rsidR="0083681D" w:rsidRPr="0083681D">
        <w:rPr>
          <w:sz w:val="20"/>
        </w:rPr>
        <w:t xml:space="preserve">(Global Carbon Project 2018)                                                                                                                      </w:t>
      </w:r>
      <w:r w:rsidR="0083681D">
        <w:rPr>
          <w:b/>
          <w:sz w:val="20"/>
        </w:rPr>
        <w:t>Total GHG emissi</w:t>
      </w:r>
      <w:r>
        <w:rPr>
          <w:b/>
          <w:sz w:val="20"/>
        </w:rPr>
        <w:t>o</w:t>
      </w:r>
      <w:r w:rsidR="0083681D">
        <w:rPr>
          <w:b/>
          <w:sz w:val="20"/>
        </w:rPr>
        <w:t>n</w:t>
      </w:r>
      <w:r>
        <w:rPr>
          <w:b/>
          <w:sz w:val="20"/>
        </w:rPr>
        <w:t>s in 20</w:t>
      </w:r>
      <w:r w:rsidR="0083681D">
        <w:rPr>
          <w:b/>
          <w:sz w:val="20"/>
        </w:rPr>
        <w:t xml:space="preserve">17 </w:t>
      </w:r>
      <w:r>
        <w:rPr>
          <w:b/>
          <w:sz w:val="20"/>
        </w:rPr>
        <w:t xml:space="preserve">was 55.1 GT CO2 eq.                                                                                                                                                           </w:t>
      </w:r>
      <w:r w:rsidRPr="00076995">
        <w:rPr>
          <w:sz w:val="20"/>
        </w:rPr>
        <w:t>(</w:t>
      </w:r>
      <w:r w:rsidRPr="00076995">
        <w:rPr>
          <w:sz w:val="20"/>
        </w:rPr>
        <w:t>Trends in global CO2 and total greenh</w:t>
      </w:r>
      <w:r w:rsidRPr="00076995">
        <w:rPr>
          <w:sz w:val="20"/>
        </w:rPr>
        <w:t>ouse gas emissions: 2018 Report</w:t>
      </w:r>
      <w:r w:rsidRPr="00076995">
        <w:rPr>
          <w:sz w:val="20"/>
        </w:rPr>
        <w:t xml:space="preserve"> PBL Netherlands Environmental Assessment Agency</w:t>
      </w:r>
      <w:r>
        <w:rPr>
          <w:sz w:val="20"/>
        </w:rPr>
        <w:t>)</w:t>
      </w:r>
    </w:p>
    <w:p w:rsidR="00672FC1" w:rsidRPr="0083681D" w:rsidRDefault="00672FC1" w:rsidP="00891F5A">
      <w:pPr>
        <w:rPr>
          <w:b/>
          <w:sz w:val="28"/>
        </w:rPr>
      </w:pPr>
      <w:r w:rsidRPr="0083681D">
        <w:rPr>
          <w:b/>
          <w:sz w:val="24"/>
        </w:rPr>
        <w:t>B</w:t>
      </w:r>
      <w:r w:rsidR="0083681D" w:rsidRPr="0083681D">
        <w:rPr>
          <w:b/>
          <w:sz w:val="24"/>
        </w:rPr>
        <w:t>usiness as Usual</w:t>
      </w:r>
      <w:r w:rsidRPr="0083681D">
        <w:rPr>
          <w:b/>
          <w:sz w:val="28"/>
        </w:rPr>
        <w:t xml:space="preserve"> </w:t>
      </w:r>
    </w:p>
    <w:p w:rsidR="00672FC1" w:rsidRPr="00E8281E" w:rsidRDefault="00672FC1" w:rsidP="00891F5A">
      <w:pPr>
        <w:rPr>
          <w:u w:val="single"/>
        </w:rPr>
      </w:pPr>
      <w:r w:rsidRPr="00E8281E">
        <w:rPr>
          <w:u w:val="single"/>
        </w:rPr>
        <w:t>2100</w:t>
      </w:r>
    </w:p>
    <w:p w:rsidR="00672FC1" w:rsidRPr="00E8281E" w:rsidRDefault="00672FC1" w:rsidP="00891F5A">
      <w:r w:rsidRPr="00E8281E">
        <w:t xml:space="preserve">CO2 </w:t>
      </w:r>
      <w:r w:rsidR="00FA114B" w:rsidRPr="00E8281E">
        <w:t xml:space="preserve">  </w:t>
      </w:r>
      <w:r w:rsidRPr="00E8281E">
        <w:t xml:space="preserve">80Gt     CH4 </w:t>
      </w:r>
      <w:r w:rsidR="00FA114B" w:rsidRPr="00E8281E">
        <w:t xml:space="preserve">  </w:t>
      </w:r>
      <w:r w:rsidRPr="00E8281E">
        <w:t>3Gt</w:t>
      </w:r>
      <w:r w:rsidR="00E8281E" w:rsidRPr="00E8281E">
        <w:t xml:space="preserve"> </w:t>
      </w:r>
      <w:r w:rsidR="00E8281E" w:rsidRPr="00E8281E">
        <w:rPr>
          <w:color w:val="C00000"/>
        </w:rPr>
        <w:t>Total 84 Gt</w:t>
      </w:r>
    </w:p>
    <w:p w:rsidR="00672FC1" w:rsidRPr="00E8281E" w:rsidRDefault="00672FC1" w:rsidP="00891F5A">
      <w:pPr>
        <w:rPr>
          <w:u w:val="single"/>
        </w:rPr>
      </w:pPr>
      <w:r w:rsidRPr="00E8281E">
        <w:rPr>
          <w:u w:val="single"/>
        </w:rPr>
        <w:t>2200</w:t>
      </w:r>
    </w:p>
    <w:p w:rsidR="00672FC1" w:rsidRPr="00E8281E" w:rsidRDefault="00FA114B" w:rsidP="00891F5A">
      <w:r w:rsidRPr="00E8281E">
        <w:t>CO2   22</w:t>
      </w:r>
      <w:r w:rsidR="00672FC1" w:rsidRPr="00E8281E">
        <w:t>0Gt    Ch4</w:t>
      </w:r>
      <w:r w:rsidRPr="00E8281E">
        <w:t xml:space="preserve">  </w:t>
      </w:r>
      <w:r w:rsidR="00672FC1" w:rsidRPr="00E8281E">
        <w:t xml:space="preserve"> </w:t>
      </w:r>
      <w:r w:rsidRPr="00E8281E">
        <w:t xml:space="preserve"> </w:t>
      </w:r>
      <w:proofErr w:type="gramStart"/>
      <w:r w:rsidR="00672FC1" w:rsidRPr="00E8281E">
        <w:t>8</w:t>
      </w:r>
      <w:r w:rsidRPr="00E8281E">
        <w:t>.5</w:t>
      </w:r>
      <w:r w:rsidR="00672FC1" w:rsidRPr="00E8281E">
        <w:t>Gt</w:t>
      </w:r>
      <w:r w:rsidR="0083681D">
        <w:t xml:space="preserve"> </w:t>
      </w:r>
      <w:r w:rsidR="00E8281E">
        <w:t xml:space="preserve"> </w:t>
      </w:r>
      <w:r w:rsidR="00E8281E" w:rsidRPr="00E8281E">
        <w:rPr>
          <w:color w:val="C00000"/>
        </w:rPr>
        <w:t>Total</w:t>
      </w:r>
      <w:proofErr w:type="gramEnd"/>
      <w:r w:rsidR="00E8281E" w:rsidRPr="00E8281E">
        <w:rPr>
          <w:color w:val="C00000"/>
        </w:rPr>
        <w:t xml:space="preserve"> 228.5 Gt</w:t>
      </w:r>
    </w:p>
    <w:p w:rsidR="00E8281E" w:rsidRPr="00E8281E" w:rsidRDefault="00672FC1" w:rsidP="00891F5A">
      <w:pPr>
        <w:rPr>
          <w:u w:val="single"/>
        </w:rPr>
      </w:pPr>
      <w:r w:rsidRPr="00E8281E">
        <w:rPr>
          <w:u w:val="single"/>
        </w:rPr>
        <w:t>2300</w:t>
      </w:r>
    </w:p>
    <w:p w:rsidR="00FA114B" w:rsidRPr="00E8281E" w:rsidRDefault="00672FC1" w:rsidP="00891F5A">
      <w:pPr>
        <w:rPr>
          <w:color w:val="C00000"/>
        </w:rPr>
      </w:pPr>
      <w:r w:rsidRPr="00E8281E">
        <w:t xml:space="preserve">CO2 </w:t>
      </w:r>
      <w:r w:rsidR="00FA114B" w:rsidRPr="00E8281E">
        <w:t xml:space="preserve">  </w:t>
      </w:r>
      <w:r w:rsidRPr="00E8281E">
        <w:t xml:space="preserve">320 Gt     CH4   </w:t>
      </w:r>
      <w:proofErr w:type="gramStart"/>
      <w:r w:rsidRPr="00E8281E">
        <w:t>13Gt</w:t>
      </w:r>
      <w:r w:rsidR="0083681D">
        <w:t xml:space="preserve"> </w:t>
      </w:r>
      <w:r w:rsidR="00E8281E">
        <w:t xml:space="preserve"> </w:t>
      </w:r>
      <w:r w:rsidR="00E8281E" w:rsidRPr="00E8281E">
        <w:rPr>
          <w:color w:val="C00000"/>
        </w:rPr>
        <w:t>Total</w:t>
      </w:r>
      <w:proofErr w:type="gramEnd"/>
      <w:r w:rsidR="00E8281E" w:rsidRPr="00E8281E">
        <w:rPr>
          <w:color w:val="C00000"/>
        </w:rPr>
        <w:t xml:space="preserve"> 333 Gt</w:t>
      </w:r>
    </w:p>
    <w:p w:rsidR="00FA114B" w:rsidRPr="0083681D" w:rsidRDefault="00FA114B" w:rsidP="00891F5A">
      <w:pPr>
        <w:rPr>
          <w:b/>
          <w:sz w:val="24"/>
        </w:rPr>
      </w:pPr>
      <w:r w:rsidRPr="0083681D">
        <w:rPr>
          <w:b/>
          <w:sz w:val="24"/>
        </w:rPr>
        <w:t xml:space="preserve">NDCs </w:t>
      </w:r>
      <w:r w:rsidR="0083681D" w:rsidRPr="0083681D">
        <w:rPr>
          <w:b/>
          <w:sz w:val="24"/>
        </w:rPr>
        <w:t>(national emissions targets)</w:t>
      </w:r>
    </w:p>
    <w:p w:rsidR="00FA114B" w:rsidRPr="00E8281E" w:rsidRDefault="00FA114B" w:rsidP="00891F5A">
      <w:pPr>
        <w:rPr>
          <w:u w:val="single"/>
        </w:rPr>
      </w:pPr>
      <w:r w:rsidRPr="00E8281E">
        <w:rPr>
          <w:u w:val="single"/>
        </w:rPr>
        <w:t xml:space="preserve">2100  </w:t>
      </w:r>
    </w:p>
    <w:p w:rsidR="00FA114B" w:rsidRPr="00E8281E" w:rsidRDefault="00FA114B" w:rsidP="00891F5A">
      <w:proofErr w:type="gramStart"/>
      <w:r w:rsidRPr="00E8281E">
        <w:t>CO2  60</w:t>
      </w:r>
      <w:proofErr w:type="gramEnd"/>
      <w:r w:rsidRPr="00E8281E">
        <w:t xml:space="preserve"> Gt     CH4 2.2</w:t>
      </w:r>
      <w:r w:rsidR="00E8281E">
        <w:t xml:space="preserve"> </w:t>
      </w:r>
      <w:r w:rsidRPr="00E8281E">
        <w:t xml:space="preserve">Gt </w:t>
      </w:r>
      <w:r w:rsidR="00E8281E">
        <w:t xml:space="preserve"> </w:t>
      </w:r>
      <w:r w:rsidR="00E8281E" w:rsidRPr="00E8281E">
        <w:rPr>
          <w:color w:val="C00000"/>
        </w:rPr>
        <w:t>Total 62.2 Gt</w:t>
      </w:r>
    </w:p>
    <w:p w:rsidR="00FA114B" w:rsidRPr="00E8281E" w:rsidRDefault="00FA114B" w:rsidP="00891F5A">
      <w:pPr>
        <w:rPr>
          <w:sz w:val="24"/>
          <w:u w:val="single"/>
        </w:rPr>
      </w:pPr>
      <w:r w:rsidRPr="00E8281E">
        <w:rPr>
          <w:sz w:val="24"/>
          <w:u w:val="single"/>
        </w:rPr>
        <w:t xml:space="preserve">2200  </w:t>
      </w:r>
    </w:p>
    <w:p w:rsidR="0079035F" w:rsidRPr="00E8281E" w:rsidRDefault="0079035F" w:rsidP="00891F5A">
      <w:pPr>
        <w:rPr>
          <w:sz w:val="24"/>
        </w:rPr>
      </w:pPr>
      <w:proofErr w:type="gramStart"/>
      <w:r w:rsidRPr="00E8281E">
        <w:rPr>
          <w:sz w:val="24"/>
        </w:rPr>
        <w:t>CO2  85</w:t>
      </w:r>
      <w:proofErr w:type="gramEnd"/>
      <w:r w:rsidRPr="00E8281E">
        <w:rPr>
          <w:sz w:val="24"/>
        </w:rPr>
        <w:t xml:space="preserve"> Gt    CH4 4.2 Gt</w:t>
      </w:r>
      <w:r w:rsidR="00E8281E">
        <w:rPr>
          <w:sz w:val="24"/>
        </w:rPr>
        <w:t xml:space="preserve">  </w:t>
      </w:r>
      <w:r w:rsidR="00E8281E" w:rsidRPr="00E8281E">
        <w:rPr>
          <w:color w:val="C00000"/>
          <w:sz w:val="24"/>
        </w:rPr>
        <w:t>Total 89.3 Gt</w:t>
      </w:r>
    </w:p>
    <w:p w:rsidR="00FA114B" w:rsidRPr="00E8281E" w:rsidRDefault="00FA114B" w:rsidP="00891F5A">
      <w:pPr>
        <w:rPr>
          <w:sz w:val="24"/>
          <w:u w:val="single"/>
        </w:rPr>
      </w:pPr>
      <w:r w:rsidRPr="00E8281E">
        <w:rPr>
          <w:sz w:val="24"/>
          <w:u w:val="single"/>
        </w:rPr>
        <w:t xml:space="preserve">2300  </w:t>
      </w:r>
    </w:p>
    <w:p w:rsidR="0079035F" w:rsidRPr="00E8281E" w:rsidRDefault="0079035F" w:rsidP="00891F5A">
      <w:pPr>
        <w:rPr>
          <w:sz w:val="24"/>
        </w:rPr>
      </w:pPr>
      <w:proofErr w:type="gramStart"/>
      <w:r w:rsidRPr="00E8281E">
        <w:rPr>
          <w:sz w:val="24"/>
        </w:rPr>
        <w:t>CO2  110</w:t>
      </w:r>
      <w:proofErr w:type="gramEnd"/>
      <w:r w:rsidRPr="00E8281E">
        <w:rPr>
          <w:sz w:val="24"/>
        </w:rPr>
        <w:t xml:space="preserve"> Gt   CH4 7Gt </w:t>
      </w:r>
      <w:r w:rsidR="00076995">
        <w:rPr>
          <w:sz w:val="24"/>
        </w:rPr>
        <w:t xml:space="preserve">   </w:t>
      </w:r>
      <w:r w:rsidR="00E8281E" w:rsidRPr="00E8281E">
        <w:rPr>
          <w:color w:val="C00000"/>
          <w:sz w:val="24"/>
        </w:rPr>
        <w:t>Total 117 Gt</w:t>
      </w:r>
    </w:p>
    <w:sectPr w:rsidR="0079035F" w:rsidRPr="00E8281E" w:rsidSect="00891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5A"/>
    <w:rsid w:val="00076995"/>
    <w:rsid w:val="00154EFB"/>
    <w:rsid w:val="0020603A"/>
    <w:rsid w:val="00316C63"/>
    <w:rsid w:val="003452B5"/>
    <w:rsid w:val="003816B5"/>
    <w:rsid w:val="005E1DF8"/>
    <w:rsid w:val="00672FC1"/>
    <w:rsid w:val="0079035F"/>
    <w:rsid w:val="00825916"/>
    <w:rsid w:val="0083681D"/>
    <w:rsid w:val="00891F5A"/>
    <w:rsid w:val="00A058FA"/>
    <w:rsid w:val="00D049DB"/>
    <w:rsid w:val="00E03B99"/>
    <w:rsid w:val="00E8281E"/>
    <w:rsid w:val="00F2668B"/>
    <w:rsid w:val="00F9388F"/>
    <w:rsid w:val="00FA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5A"/>
    <w:rPr>
      <w:rFonts w:ascii="Tahoma" w:hAnsi="Tahoma" w:cs="Tahoma"/>
      <w:sz w:val="16"/>
      <w:szCs w:val="16"/>
    </w:rPr>
  </w:style>
  <w:style w:type="character" w:styleId="Hyperlink">
    <w:name w:val="Hyperlink"/>
    <w:basedOn w:val="DefaultParagraphFont"/>
    <w:uiPriority w:val="99"/>
    <w:unhideWhenUsed/>
    <w:rsid w:val="005E1D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5A"/>
    <w:rPr>
      <w:rFonts w:ascii="Tahoma" w:hAnsi="Tahoma" w:cs="Tahoma"/>
      <w:sz w:val="16"/>
      <w:szCs w:val="16"/>
    </w:rPr>
  </w:style>
  <w:style w:type="character" w:styleId="Hyperlink">
    <w:name w:val="Hyperlink"/>
    <w:basedOn w:val="DefaultParagraphFont"/>
    <w:uiPriority w:val="99"/>
    <w:unhideWhenUsed/>
    <w:rsid w:val="005E1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ture.com/articles/s41467-019-09863-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Carter</dc:creator>
  <cp:lastModifiedBy>Peter Carter</cp:lastModifiedBy>
  <cp:revision>2</cp:revision>
  <dcterms:created xsi:type="dcterms:W3CDTF">2019-06-01T04:39:00Z</dcterms:created>
  <dcterms:modified xsi:type="dcterms:W3CDTF">2019-06-01T04:39:00Z</dcterms:modified>
</cp:coreProperties>
</file>