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C3" w:rsidRPr="00B93EC3" w:rsidRDefault="00B93EC3" w:rsidP="00B93EC3">
      <w:pPr>
        <w:autoSpaceDE w:val="0"/>
        <w:autoSpaceDN w:val="0"/>
        <w:adjustRightInd w:val="0"/>
        <w:spacing w:after="0" w:line="240" w:lineRule="auto"/>
        <w:rPr>
          <w:rFonts w:ascii="Georgia" w:hAnsi="Georgia" w:cs="Georgia"/>
          <w:sz w:val="18"/>
          <w:szCs w:val="18"/>
        </w:rPr>
      </w:pPr>
      <w:r w:rsidRPr="00B93EC3">
        <w:rPr>
          <w:rFonts w:ascii="Georgia" w:hAnsi="Georgia" w:cs="Georgia"/>
          <w:sz w:val="18"/>
          <w:szCs w:val="18"/>
        </w:rPr>
        <w:t>In regards to the morning temple service, the Levites would recite a psalm (usually by chant or song) that would be suited to the significance of that particular day of the week. As a memorial to the Temple, these psalms have been incorporated into the Siddur for daily prayer.</w:t>
      </w:r>
    </w:p>
    <w:p w:rsidR="00B93EC3" w:rsidRPr="00B93EC3" w:rsidRDefault="00B93EC3" w:rsidP="00B93EC3">
      <w:pPr>
        <w:autoSpaceDE w:val="0"/>
        <w:autoSpaceDN w:val="0"/>
        <w:adjustRightInd w:val="0"/>
        <w:spacing w:after="0" w:line="240" w:lineRule="auto"/>
        <w:rPr>
          <w:rFonts w:ascii="Georgia" w:hAnsi="Georgia" w:cs="Georgia"/>
          <w:sz w:val="18"/>
          <w:szCs w:val="18"/>
        </w:rPr>
      </w:pPr>
      <w:r w:rsidRPr="003C064A">
        <w:rPr>
          <w:rFonts w:ascii="Georgia" w:hAnsi="Georgia" w:cs="Georgia"/>
          <w:sz w:val="18"/>
          <w:szCs w:val="18"/>
          <w:u w:val="single"/>
        </w:rPr>
        <w:t>Sunday</w:t>
      </w:r>
      <w:r w:rsidRPr="00B93EC3">
        <w:rPr>
          <w:rFonts w:ascii="Georgia" w:hAnsi="Georgia" w:cs="Georgia"/>
          <w:sz w:val="18"/>
          <w:szCs w:val="18"/>
        </w:rPr>
        <w:t>- 1</w:t>
      </w:r>
      <w:r w:rsidRPr="00B93EC3">
        <w:rPr>
          <w:rFonts w:ascii="Georgia" w:hAnsi="Georgia" w:cs="Georgia"/>
          <w:sz w:val="18"/>
          <w:szCs w:val="18"/>
          <w:vertAlign w:val="superscript"/>
        </w:rPr>
        <w:t>st</w:t>
      </w:r>
      <w:r w:rsidRPr="00B93EC3">
        <w:rPr>
          <w:rFonts w:ascii="Georgia" w:hAnsi="Georgia" w:cs="Georgia"/>
          <w:sz w:val="18"/>
          <w:szCs w:val="18"/>
        </w:rPr>
        <w:t xml:space="preserve"> day: psalm teaches that everything belongs to Yahweh</w:t>
      </w:r>
    </w:p>
    <w:p w:rsidR="00B93EC3" w:rsidRPr="00B93EC3" w:rsidRDefault="00B93EC3" w:rsidP="00B93EC3">
      <w:pPr>
        <w:autoSpaceDE w:val="0"/>
        <w:autoSpaceDN w:val="0"/>
        <w:adjustRightInd w:val="0"/>
        <w:spacing w:after="0" w:line="240" w:lineRule="auto"/>
        <w:rPr>
          <w:rFonts w:ascii="Georgia" w:hAnsi="Georgia" w:cs="Georgia"/>
          <w:sz w:val="18"/>
          <w:szCs w:val="18"/>
        </w:rPr>
      </w:pPr>
      <w:r w:rsidRPr="003C064A">
        <w:rPr>
          <w:rFonts w:ascii="Georgia" w:hAnsi="Georgia" w:cs="Georgia"/>
          <w:sz w:val="18"/>
          <w:szCs w:val="18"/>
          <w:u w:val="single"/>
        </w:rPr>
        <w:t>Monday</w:t>
      </w:r>
      <w:r w:rsidRPr="00B93EC3">
        <w:rPr>
          <w:rFonts w:ascii="Georgia" w:hAnsi="Georgia" w:cs="Georgia"/>
          <w:sz w:val="18"/>
          <w:szCs w:val="18"/>
        </w:rPr>
        <w:t>- 2</w:t>
      </w:r>
      <w:r w:rsidRPr="00B93EC3">
        <w:rPr>
          <w:rFonts w:ascii="Georgia" w:hAnsi="Georgia" w:cs="Georgia"/>
          <w:sz w:val="18"/>
          <w:szCs w:val="18"/>
          <w:vertAlign w:val="superscript"/>
        </w:rPr>
        <w:t>nd</w:t>
      </w:r>
      <w:r w:rsidRPr="00B93EC3">
        <w:rPr>
          <w:rFonts w:ascii="Georgia" w:hAnsi="Georgia" w:cs="Georgia"/>
          <w:sz w:val="18"/>
          <w:szCs w:val="18"/>
        </w:rPr>
        <w:t xml:space="preserve"> day:  this psalm shows that Jerusalem is the seat of HIS holiness.</w:t>
      </w:r>
    </w:p>
    <w:p w:rsidR="00B93EC3" w:rsidRPr="00B93EC3" w:rsidRDefault="00B93EC3" w:rsidP="00B93EC3">
      <w:pPr>
        <w:autoSpaceDE w:val="0"/>
        <w:autoSpaceDN w:val="0"/>
        <w:adjustRightInd w:val="0"/>
        <w:spacing w:after="0" w:line="240" w:lineRule="auto"/>
        <w:rPr>
          <w:rFonts w:ascii="Georgia" w:hAnsi="Georgia" w:cs="Georgia"/>
          <w:sz w:val="18"/>
          <w:szCs w:val="18"/>
        </w:rPr>
      </w:pPr>
      <w:r w:rsidRPr="003C064A">
        <w:rPr>
          <w:rFonts w:ascii="Georgia" w:hAnsi="Georgia" w:cs="Georgia"/>
          <w:sz w:val="18"/>
          <w:szCs w:val="18"/>
          <w:u w:val="single"/>
        </w:rPr>
        <w:t>Tuesday</w:t>
      </w:r>
      <w:r w:rsidRPr="00B93EC3">
        <w:rPr>
          <w:rFonts w:ascii="Georgia" w:hAnsi="Georgia" w:cs="Georgia"/>
          <w:sz w:val="18"/>
          <w:szCs w:val="18"/>
        </w:rPr>
        <w:t>- 3</w:t>
      </w:r>
      <w:r w:rsidRPr="00B93EC3">
        <w:rPr>
          <w:rFonts w:ascii="Georgia" w:hAnsi="Georgia" w:cs="Georgia"/>
          <w:sz w:val="18"/>
          <w:szCs w:val="18"/>
          <w:vertAlign w:val="superscript"/>
        </w:rPr>
        <w:t>rd</w:t>
      </w:r>
      <w:r w:rsidRPr="00B93EC3">
        <w:rPr>
          <w:rFonts w:ascii="Georgia" w:hAnsi="Georgia" w:cs="Georgia"/>
          <w:sz w:val="18"/>
          <w:szCs w:val="18"/>
        </w:rPr>
        <w:t xml:space="preserve"> day:  the theme of this psalm is the maintenance of equity and justice</w:t>
      </w:r>
    </w:p>
    <w:p w:rsidR="00B93EC3" w:rsidRPr="00B93EC3" w:rsidRDefault="00B93EC3" w:rsidP="00B93EC3">
      <w:pPr>
        <w:autoSpaceDE w:val="0"/>
        <w:autoSpaceDN w:val="0"/>
        <w:adjustRightInd w:val="0"/>
        <w:spacing w:after="0" w:line="240" w:lineRule="auto"/>
        <w:rPr>
          <w:rFonts w:ascii="Georgia" w:hAnsi="Georgia" w:cs="Georgia"/>
          <w:sz w:val="18"/>
          <w:szCs w:val="18"/>
        </w:rPr>
      </w:pPr>
      <w:r w:rsidRPr="003C064A">
        <w:rPr>
          <w:rFonts w:ascii="Georgia" w:hAnsi="Georgia" w:cs="Georgia"/>
          <w:sz w:val="18"/>
          <w:szCs w:val="18"/>
          <w:u w:val="single"/>
        </w:rPr>
        <w:t>Wednesday</w:t>
      </w:r>
      <w:r w:rsidRPr="00B93EC3">
        <w:rPr>
          <w:rFonts w:ascii="Georgia" w:hAnsi="Georgia" w:cs="Georgia"/>
          <w:sz w:val="18"/>
          <w:szCs w:val="18"/>
        </w:rPr>
        <w:t>- 4</w:t>
      </w:r>
      <w:r w:rsidRPr="00B93EC3">
        <w:rPr>
          <w:rFonts w:ascii="Georgia" w:hAnsi="Georgia" w:cs="Georgia"/>
          <w:sz w:val="18"/>
          <w:szCs w:val="18"/>
          <w:vertAlign w:val="superscript"/>
        </w:rPr>
        <w:t>th</w:t>
      </w:r>
      <w:r w:rsidRPr="00B93EC3">
        <w:rPr>
          <w:rFonts w:ascii="Georgia" w:hAnsi="Georgia" w:cs="Georgia"/>
          <w:sz w:val="18"/>
          <w:szCs w:val="18"/>
        </w:rPr>
        <w:t xml:space="preserve"> day: this psalm speaks of Yahweh being an Elohim of vengeance</w:t>
      </w:r>
    </w:p>
    <w:p w:rsidR="00B93EC3" w:rsidRPr="00B93EC3" w:rsidRDefault="00B93EC3" w:rsidP="00B93EC3">
      <w:pPr>
        <w:autoSpaceDE w:val="0"/>
        <w:autoSpaceDN w:val="0"/>
        <w:adjustRightInd w:val="0"/>
        <w:spacing w:after="0" w:line="240" w:lineRule="auto"/>
        <w:rPr>
          <w:rFonts w:ascii="Georgia" w:hAnsi="Georgia" w:cs="Georgia"/>
          <w:sz w:val="18"/>
          <w:szCs w:val="18"/>
        </w:rPr>
      </w:pPr>
      <w:r w:rsidRPr="003C064A">
        <w:rPr>
          <w:rFonts w:ascii="Georgia" w:hAnsi="Georgia" w:cs="Georgia"/>
          <w:sz w:val="18"/>
          <w:szCs w:val="18"/>
          <w:u w:val="single"/>
        </w:rPr>
        <w:t>Thursday</w:t>
      </w:r>
      <w:r w:rsidRPr="00B93EC3">
        <w:rPr>
          <w:rFonts w:ascii="Georgia" w:hAnsi="Georgia" w:cs="Georgia"/>
          <w:sz w:val="18"/>
          <w:szCs w:val="18"/>
        </w:rPr>
        <w:t>- 5</w:t>
      </w:r>
      <w:r w:rsidRPr="00B93EC3">
        <w:rPr>
          <w:rFonts w:ascii="Georgia" w:hAnsi="Georgia" w:cs="Georgia"/>
          <w:sz w:val="18"/>
          <w:szCs w:val="18"/>
          <w:vertAlign w:val="superscript"/>
        </w:rPr>
        <w:t>th</w:t>
      </w:r>
      <w:r w:rsidRPr="00B93EC3">
        <w:rPr>
          <w:rFonts w:ascii="Georgia" w:hAnsi="Georgia" w:cs="Georgia"/>
          <w:sz w:val="18"/>
          <w:szCs w:val="18"/>
        </w:rPr>
        <w:t xml:space="preserve"> day:  </w:t>
      </w:r>
      <w:r w:rsidR="00E1166D">
        <w:rPr>
          <w:rFonts w:ascii="Georgia" w:hAnsi="Georgia" w:cs="Georgia"/>
          <w:sz w:val="18"/>
          <w:szCs w:val="18"/>
        </w:rPr>
        <w:t>this psalm was chanted</w:t>
      </w:r>
      <w:r w:rsidR="00F27B3C">
        <w:rPr>
          <w:rFonts w:ascii="Georgia" w:hAnsi="Georgia" w:cs="Georgia"/>
          <w:sz w:val="18"/>
          <w:szCs w:val="18"/>
        </w:rPr>
        <w:t xml:space="preserve"> in the Holy Temple on Yom Teru</w:t>
      </w:r>
      <w:r w:rsidR="00E1166D">
        <w:rPr>
          <w:rFonts w:ascii="Georgia" w:hAnsi="Georgia" w:cs="Georgia"/>
          <w:sz w:val="18"/>
          <w:szCs w:val="18"/>
        </w:rPr>
        <w:t>ah</w:t>
      </w:r>
    </w:p>
    <w:p w:rsidR="00B93EC3" w:rsidRPr="00B93EC3" w:rsidRDefault="00B93EC3" w:rsidP="00B93EC3">
      <w:pPr>
        <w:autoSpaceDE w:val="0"/>
        <w:autoSpaceDN w:val="0"/>
        <w:adjustRightInd w:val="0"/>
        <w:spacing w:after="0" w:line="240" w:lineRule="auto"/>
        <w:rPr>
          <w:rFonts w:ascii="Georgia" w:hAnsi="Georgia" w:cs="Georgia"/>
          <w:sz w:val="18"/>
          <w:szCs w:val="18"/>
        </w:rPr>
      </w:pPr>
      <w:r w:rsidRPr="003C064A">
        <w:rPr>
          <w:rFonts w:ascii="Georgia" w:hAnsi="Georgia" w:cs="Georgia"/>
          <w:sz w:val="18"/>
          <w:szCs w:val="18"/>
          <w:u w:val="single"/>
        </w:rPr>
        <w:t>Friday</w:t>
      </w:r>
      <w:r w:rsidRPr="00B93EC3">
        <w:rPr>
          <w:rFonts w:ascii="Georgia" w:hAnsi="Georgia" w:cs="Georgia"/>
          <w:sz w:val="18"/>
          <w:szCs w:val="18"/>
        </w:rPr>
        <w:t xml:space="preserve"> -6</w:t>
      </w:r>
      <w:r w:rsidRPr="00B93EC3">
        <w:rPr>
          <w:rFonts w:ascii="Georgia" w:hAnsi="Georgia" w:cs="Georgia"/>
          <w:sz w:val="18"/>
          <w:szCs w:val="18"/>
          <w:vertAlign w:val="superscript"/>
        </w:rPr>
        <w:t>th</w:t>
      </w:r>
      <w:r w:rsidRPr="00B93EC3">
        <w:rPr>
          <w:rFonts w:ascii="Georgia" w:hAnsi="Georgia" w:cs="Georgia"/>
          <w:sz w:val="18"/>
          <w:szCs w:val="18"/>
        </w:rPr>
        <w:t xml:space="preserve"> day: this psalm speaks of the messianic era,  when Elohim will don grandeur</w:t>
      </w:r>
    </w:p>
    <w:p w:rsidR="00B93EC3" w:rsidRPr="003C064A" w:rsidRDefault="00B93EC3" w:rsidP="00B93EC3">
      <w:pPr>
        <w:autoSpaceDE w:val="0"/>
        <w:autoSpaceDN w:val="0"/>
        <w:adjustRightInd w:val="0"/>
        <w:spacing w:after="0" w:line="240" w:lineRule="auto"/>
        <w:rPr>
          <w:rFonts w:ascii="Georgia" w:hAnsi="Georgia" w:cs="Georgia"/>
          <w:sz w:val="18"/>
          <w:szCs w:val="18"/>
        </w:rPr>
      </w:pPr>
      <w:r w:rsidRPr="003C064A">
        <w:rPr>
          <w:rFonts w:ascii="Georgia" w:hAnsi="Georgia" w:cs="Georgia"/>
          <w:sz w:val="18"/>
          <w:szCs w:val="18"/>
          <w:u w:val="single"/>
        </w:rPr>
        <w:t>Shabbat</w:t>
      </w:r>
      <w:r w:rsidRPr="003C064A">
        <w:rPr>
          <w:rFonts w:ascii="Georgia" w:hAnsi="Georgia" w:cs="Georgia"/>
          <w:sz w:val="18"/>
          <w:szCs w:val="18"/>
        </w:rPr>
        <w:t>- 7</w:t>
      </w:r>
      <w:r w:rsidRPr="003C064A">
        <w:rPr>
          <w:rFonts w:ascii="Georgia" w:hAnsi="Georgia" w:cs="Georgia"/>
          <w:sz w:val="18"/>
          <w:szCs w:val="18"/>
          <w:vertAlign w:val="superscript"/>
        </w:rPr>
        <w:t>th</w:t>
      </w:r>
      <w:r w:rsidRPr="003C064A">
        <w:rPr>
          <w:rFonts w:ascii="Georgia" w:hAnsi="Georgia" w:cs="Georgia"/>
          <w:sz w:val="18"/>
          <w:szCs w:val="18"/>
        </w:rPr>
        <w:t xml:space="preserve"> day:  this psalm speaks </w:t>
      </w:r>
      <w:r w:rsidR="003C064A" w:rsidRPr="003C064A">
        <w:rPr>
          <w:rFonts w:ascii="Georgia" w:hAnsi="Georgia" w:cs="Georgia"/>
          <w:sz w:val="18"/>
          <w:szCs w:val="18"/>
        </w:rPr>
        <w:t>o</w:t>
      </w:r>
      <w:r w:rsidRPr="003C064A">
        <w:rPr>
          <w:rFonts w:ascii="Georgia" w:hAnsi="Georgia" w:cs="Georgia"/>
          <w:sz w:val="18"/>
          <w:szCs w:val="18"/>
        </w:rPr>
        <w:t>f the world to come, and comforts those who suffer</w:t>
      </w:r>
    </w:p>
    <w:p w:rsidR="00EE22D5" w:rsidRDefault="00EE22D5" w:rsidP="00B93EC3">
      <w:pPr>
        <w:autoSpaceDE w:val="0"/>
        <w:autoSpaceDN w:val="0"/>
        <w:adjustRightInd w:val="0"/>
        <w:spacing w:after="0" w:line="240" w:lineRule="auto"/>
        <w:rPr>
          <w:rFonts w:ascii="Georgia" w:hAnsi="Georgia" w:cs="Book Antiqua"/>
          <w:b/>
          <w:sz w:val="18"/>
          <w:szCs w:val="36"/>
          <w:u w:val="single"/>
        </w:rPr>
      </w:pPr>
    </w:p>
    <w:p w:rsidR="00B93EC3" w:rsidRDefault="00B93EC3" w:rsidP="00B93EC3">
      <w:pPr>
        <w:autoSpaceDE w:val="0"/>
        <w:autoSpaceDN w:val="0"/>
        <w:adjustRightInd w:val="0"/>
        <w:spacing w:after="0" w:line="240" w:lineRule="auto"/>
        <w:rPr>
          <w:rFonts w:ascii="Book Antiqua" w:hAnsi="Book Antiqua" w:cs="Book Antiqua"/>
          <w:sz w:val="18"/>
          <w:szCs w:val="36"/>
        </w:rPr>
      </w:pPr>
      <w:r w:rsidRPr="0084773C">
        <w:rPr>
          <w:rFonts w:ascii="Georgia" w:hAnsi="Georgia" w:cs="Book Antiqua"/>
          <w:b/>
          <w:sz w:val="18"/>
          <w:szCs w:val="36"/>
          <w:u w:val="single"/>
        </w:rPr>
        <w:t>TO RECITE BEFORE EACH DAILY PSALM</w:t>
      </w:r>
      <w:r w:rsidRPr="00B93EC3">
        <w:rPr>
          <w:rFonts w:ascii="Georgia" w:hAnsi="Georgia" w:cs="Book Antiqua"/>
          <w:sz w:val="18"/>
          <w:szCs w:val="36"/>
        </w:rPr>
        <w:t>: Come, let us raise our voices in jubilation to the Rock of our deliverance</w:t>
      </w:r>
      <w:r w:rsidR="00205854">
        <w:rPr>
          <w:rFonts w:ascii="Georgia" w:hAnsi="Georgia" w:cs="Book Antiqua"/>
          <w:sz w:val="18"/>
          <w:szCs w:val="36"/>
        </w:rPr>
        <w:t xml:space="preserve"> (salvation)</w:t>
      </w:r>
      <w:r w:rsidRPr="00B93EC3">
        <w:rPr>
          <w:rFonts w:ascii="Georgia" w:hAnsi="Georgia" w:cs="Book Antiqua"/>
          <w:sz w:val="18"/>
          <w:szCs w:val="36"/>
        </w:rPr>
        <w:t xml:space="preserve">. Let us approach Him with thanksgiving; let us </w:t>
      </w:r>
      <w:r w:rsidRPr="003C064A">
        <w:rPr>
          <w:rFonts w:ascii="Georgia" w:hAnsi="Georgia" w:cs="Book Antiqua"/>
          <w:sz w:val="18"/>
          <w:szCs w:val="36"/>
        </w:rPr>
        <w:t xml:space="preserve">raise our voices to Him in song. For </w:t>
      </w:r>
      <w:r w:rsidR="003C0972" w:rsidRPr="003C064A">
        <w:rPr>
          <w:rFonts w:ascii="Georgia" w:eastAsia="TITUS Cyberbit Basic" w:hAnsi="Georgia" w:cs="TITUS Cyberbit Basic"/>
          <w:sz w:val="18"/>
          <w:szCs w:val="18"/>
          <w:rtl/>
          <w:lang w:bidi="he-IL"/>
        </w:rPr>
        <w:t>יהוה</w:t>
      </w:r>
      <w:r w:rsidRPr="003C064A">
        <w:rPr>
          <w:rFonts w:ascii="Georgia" w:hAnsi="Georgia" w:cs="Book Antiqua"/>
          <w:sz w:val="18"/>
          <w:szCs w:val="36"/>
        </w:rPr>
        <w:t xml:space="preserve"> is a great El and a great King over </w:t>
      </w:r>
      <w:r w:rsidR="003C064A" w:rsidRPr="003C064A">
        <w:rPr>
          <w:rFonts w:ascii="Georgia" w:hAnsi="Georgia" w:cs="Book Antiqua"/>
          <w:sz w:val="18"/>
          <w:szCs w:val="36"/>
        </w:rPr>
        <w:t>the entire</w:t>
      </w:r>
      <w:r w:rsidRPr="003C064A">
        <w:rPr>
          <w:rFonts w:ascii="Georgia" w:hAnsi="Georgia" w:cs="Book Antiqua"/>
          <w:sz w:val="18"/>
          <w:szCs w:val="36"/>
        </w:rPr>
        <w:t xml:space="preserve"> universe</w:t>
      </w:r>
      <w:r w:rsidRPr="003C064A">
        <w:rPr>
          <w:rFonts w:ascii="Book Antiqua" w:hAnsi="Book Antiqua" w:cs="Book Antiqua"/>
          <w:sz w:val="18"/>
          <w:szCs w:val="36"/>
        </w:rPr>
        <w:t>.</w:t>
      </w:r>
      <w:r w:rsidRPr="003C064A">
        <w:rPr>
          <w:rStyle w:val="EndnoteReference"/>
          <w:rFonts w:ascii="Book Antiqua" w:hAnsi="Book Antiqua" w:cs="Book Antiqua"/>
          <w:sz w:val="18"/>
          <w:szCs w:val="36"/>
        </w:rPr>
        <w:endnoteReference w:id="1"/>
      </w:r>
    </w:p>
    <w:p w:rsidR="00F21DFA" w:rsidRPr="00F21DFA" w:rsidRDefault="00C8212B" w:rsidP="00F21DFA">
      <w:pPr>
        <w:autoSpaceDE w:val="0"/>
        <w:autoSpaceDN w:val="0"/>
        <w:adjustRightInd w:val="0"/>
        <w:spacing w:after="0" w:line="240" w:lineRule="auto"/>
        <w:rPr>
          <w:rFonts w:ascii="Georgia" w:eastAsia="TITUS Cyberbit Basic" w:hAnsi="Georgia" w:cs="Book Antiqua"/>
          <w:sz w:val="18"/>
          <w:szCs w:val="18"/>
          <w:lang w:bidi="he-IL"/>
        </w:rPr>
      </w:pPr>
      <w:r w:rsidRPr="00C8212B">
        <w:rPr>
          <w:rFonts w:ascii="Georgia" w:hAnsi="Georgia" w:cs="Book Antiqua"/>
          <w:b/>
          <w:sz w:val="18"/>
          <w:szCs w:val="18"/>
          <w:u w:val="single"/>
        </w:rPr>
        <w:t xml:space="preserve">SUNDAY </w:t>
      </w:r>
      <w:r w:rsidR="00F21DFA" w:rsidRPr="00F21DFA">
        <w:rPr>
          <w:rFonts w:ascii="Georgia" w:hAnsi="Georgia" w:cs="Book Antiqua"/>
          <w:color w:val="008080"/>
          <w:sz w:val="18"/>
          <w:szCs w:val="18"/>
        </w:rPr>
        <w:t>Psa</w:t>
      </w:r>
      <w:r w:rsidR="0075799F">
        <w:rPr>
          <w:rFonts w:ascii="Georgia" w:hAnsi="Georgia" w:cs="Book Antiqua"/>
          <w:color w:val="008080"/>
          <w:sz w:val="18"/>
          <w:szCs w:val="18"/>
        </w:rPr>
        <w:t>lm</w:t>
      </w:r>
      <w:r w:rsidR="00F21DFA" w:rsidRPr="00F21DFA">
        <w:rPr>
          <w:rFonts w:ascii="Georgia" w:hAnsi="Georgia" w:cs="Book Antiqua"/>
          <w:color w:val="008080"/>
          <w:sz w:val="18"/>
          <w:szCs w:val="18"/>
        </w:rPr>
        <w:t xml:space="preserve"> 24</w:t>
      </w:r>
      <w:r w:rsidR="00F21DFA">
        <w:rPr>
          <w:rFonts w:ascii="Georgia" w:hAnsi="Georgia" w:cs="Book Antiqua"/>
          <w:color w:val="008080"/>
          <w:sz w:val="18"/>
          <w:szCs w:val="18"/>
        </w:rPr>
        <w:t xml:space="preserve"> </w:t>
      </w:r>
      <w:r w:rsidR="00F21DFA" w:rsidRPr="00F21DFA">
        <w:rPr>
          <w:rFonts w:ascii="Georgia" w:hAnsi="Georgia" w:cs="Book Antiqua"/>
          <w:sz w:val="18"/>
          <w:szCs w:val="18"/>
        </w:rPr>
        <w:t xml:space="preserve">The earth belongs to </w:t>
      </w:r>
      <w:r w:rsidR="00F21DFA" w:rsidRPr="00F21DFA">
        <w:rPr>
          <w:rFonts w:ascii="Georgia" w:eastAsia="TITUS Cyberbit Basic" w:hAnsi="Georgia" w:cs="TITUS Cyberbit Basic"/>
          <w:sz w:val="18"/>
          <w:szCs w:val="18"/>
          <w:rtl/>
          <w:lang w:bidi="he-IL"/>
        </w:rPr>
        <w:t>יהוה</w:t>
      </w:r>
      <w:r w:rsidR="00F21DFA">
        <w:rPr>
          <w:rFonts w:ascii="Georgia" w:eastAsia="TITUS Cyberbit Basic" w:hAnsi="Georgia" w:cs="Book Antiqua"/>
          <w:sz w:val="18"/>
          <w:szCs w:val="18"/>
          <w:lang w:bidi="he-IL"/>
        </w:rPr>
        <w:t xml:space="preserve">, </w:t>
      </w:r>
      <w:r w:rsidR="003C064A">
        <w:rPr>
          <w:rFonts w:ascii="Georgia" w:eastAsia="TITUS Cyberbit Basic" w:hAnsi="Georgia" w:cs="Book Antiqua"/>
          <w:sz w:val="18"/>
          <w:szCs w:val="18"/>
          <w:lang w:bidi="he-IL"/>
        </w:rPr>
        <w:t>and</w:t>
      </w:r>
      <w:r w:rsidR="00F21DFA">
        <w:rPr>
          <w:rFonts w:ascii="Georgia" w:eastAsia="TITUS Cyberbit Basic" w:hAnsi="Georgia" w:cs="Book Antiqua"/>
          <w:sz w:val="18"/>
          <w:szCs w:val="18"/>
          <w:lang w:bidi="he-IL"/>
        </w:rPr>
        <w:t xml:space="preserve"> the fullness thereof</w:t>
      </w:r>
      <w:r w:rsidR="00F21DFA" w:rsidRPr="00F21DFA">
        <w:rPr>
          <w:rFonts w:ascii="Georgia" w:eastAsia="TITUS Cyberbit Basic" w:hAnsi="Georgia" w:cs="Book Antiqua"/>
          <w:sz w:val="18"/>
          <w:szCs w:val="18"/>
          <w:lang w:bidi="he-IL"/>
        </w:rPr>
        <w:t xml:space="preserve"> – The w</w:t>
      </w:r>
      <w:r w:rsidR="00F21DFA">
        <w:rPr>
          <w:rFonts w:ascii="Georgia" w:eastAsia="TITUS Cyberbit Basic" w:hAnsi="Georgia" w:cs="Book Antiqua"/>
          <w:sz w:val="18"/>
          <w:szCs w:val="18"/>
          <w:lang w:bidi="he-IL"/>
        </w:rPr>
        <w:t xml:space="preserve">orld and those who dwell in it. </w:t>
      </w:r>
      <w:r w:rsidR="00F21DFA" w:rsidRPr="00F21DFA">
        <w:rPr>
          <w:rFonts w:ascii="Georgia" w:eastAsia="TITUS Cyberbit Basic" w:hAnsi="Georgia" w:cs="Book Antiqua"/>
          <w:sz w:val="18"/>
          <w:szCs w:val="18"/>
          <w:lang w:bidi="he-IL"/>
        </w:rPr>
        <w:t xml:space="preserve">For He has founded it upon the seas, </w:t>
      </w:r>
      <w:r w:rsidR="003C064A" w:rsidRPr="00F21DFA">
        <w:rPr>
          <w:rFonts w:ascii="Georgia" w:eastAsia="TITUS Cyberbit Basic" w:hAnsi="Georgia" w:cs="Book Antiqua"/>
          <w:sz w:val="18"/>
          <w:szCs w:val="18"/>
          <w:lang w:bidi="he-IL"/>
        </w:rPr>
        <w:t>and</w:t>
      </w:r>
      <w:r w:rsidR="00F21DFA" w:rsidRPr="00F21DFA">
        <w:rPr>
          <w:rFonts w:ascii="Georgia" w:eastAsia="TITUS Cyberbit Basic" w:hAnsi="Georgia" w:cs="Book Antiqua"/>
          <w:sz w:val="18"/>
          <w:szCs w:val="18"/>
          <w:lang w:bidi="he-IL"/>
        </w:rPr>
        <w:t xml:space="preserve"> upon the waters He does establish it. </w:t>
      </w:r>
      <w:r w:rsidR="00F21DFA">
        <w:rPr>
          <w:rFonts w:ascii="Georgia" w:eastAsia="TITUS Cyberbit Basic" w:hAnsi="Georgia" w:cs="Book Antiqua"/>
          <w:sz w:val="18"/>
          <w:szCs w:val="18"/>
          <w:lang w:bidi="he-IL"/>
        </w:rPr>
        <w:t>Who shall ascend the hill</w:t>
      </w:r>
      <w:r w:rsidR="00F21DFA" w:rsidRPr="00F21DFA">
        <w:rPr>
          <w:rFonts w:ascii="Georgia" w:eastAsia="TITUS Cyberbit Basic" w:hAnsi="Georgia" w:cs="Book Antiqua"/>
          <w:sz w:val="18"/>
          <w:szCs w:val="18"/>
          <w:lang w:bidi="he-IL"/>
        </w:rPr>
        <w:t xml:space="preserve"> of </w:t>
      </w:r>
      <w:r w:rsidR="00F21DFA" w:rsidRPr="00F21DFA">
        <w:rPr>
          <w:rFonts w:ascii="Georgia" w:eastAsia="TITUS Cyberbit Basic" w:hAnsi="Georgia" w:cs="TITUS Cyberbit Basic"/>
          <w:sz w:val="18"/>
          <w:szCs w:val="18"/>
          <w:rtl/>
          <w:lang w:bidi="he-IL"/>
        </w:rPr>
        <w:t>יהוה</w:t>
      </w:r>
      <w:r w:rsidR="00F21DFA">
        <w:rPr>
          <w:rFonts w:ascii="Georgia" w:eastAsia="TITUS Cyberbit Basic" w:hAnsi="Georgia" w:cs="Book Antiqua"/>
          <w:sz w:val="18"/>
          <w:szCs w:val="18"/>
          <w:lang w:bidi="he-IL"/>
        </w:rPr>
        <w:t>? And who shall</w:t>
      </w:r>
      <w:r w:rsidR="00F21DFA" w:rsidRPr="00F21DFA">
        <w:rPr>
          <w:rFonts w:ascii="Georgia" w:eastAsia="TITUS Cyberbit Basic" w:hAnsi="Georgia" w:cs="Book Antiqua"/>
          <w:sz w:val="18"/>
          <w:szCs w:val="18"/>
          <w:lang w:bidi="he-IL"/>
        </w:rPr>
        <w:t xml:space="preserve"> stand in His set-apart place? </w:t>
      </w:r>
    </w:p>
    <w:p w:rsidR="00B93EC3" w:rsidRPr="00F21DFA" w:rsidRDefault="00F21DFA" w:rsidP="00F21DFA">
      <w:pPr>
        <w:autoSpaceDE w:val="0"/>
        <w:autoSpaceDN w:val="0"/>
        <w:adjustRightInd w:val="0"/>
        <w:spacing w:after="0" w:line="240" w:lineRule="auto"/>
        <w:rPr>
          <w:rFonts w:ascii="Georgia" w:eastAsia="TITUS Cyberbit Basic" w:hAnsi="Georgia" w:cs="Book Antiqua"/>
          <w:sz w:val="18"/>
          <w:szCs w:val="18"/>
          <w:lang w:bidi="he-IL"/>
        </w:rPr>
      </w:pPr>
      <w:r>
        <w:rPr>
          <w:rFonts w:ascii="Georgia" w:eastAsia="TITUS Cyberbit Basic" w:hAnsi="Georgia" w:cs="Book Antiqua"/>
          <w:sz w:val="18"/>
          <w:szCs w:val="18"/>
          <w:lang w:bidi="he-IL"/>
        </w:rPr>
        <w:t>He who has clean hands and a pure</w:t>
      </w:r>
      <w:r w:rsidRPr="00F21DFA">
        <w:rPr>
          <w:rFonts w:ascii="Georgia" w:eastAsia="TITUS Cyberbit Basic" w:hAnsi="Georgia" w:cs="Book Antiqua"/>
          <w:sz w:val="18"/>
          <w:szCs w:val="18"/>
          <w:lang w:bidi="he-IL"/>
        </w:rPr>
        <w:t xml:space="preserve"> heart,</w:t>
      </w:r>
      <w:r w:rsidRPr="00F21DFA">
        <w:rPr>
          <w:rFonts w:ascii="Georgia" w:hAnsi="Georgia" w:cs="Book Antiqua"/>
          <w:sz w:val="18"/>
          <w:szCs w:val="36"/>
        </w:rPr>
        <w:t xml:space="preserve"> </w:t>
      </w:r>
      <w:r w:rsidRPr="00B93EC3">
        <w:rPr>
          <w:rFonts w:ascii="Georgia" w:hAnsi="Georgia" w:cs="Book Antiqua"/>
          <w:sz w:val="18"/>
          <w:szCs w:val="36"/>
        </w:rPr>
        <w:t xml:space="preserve">who does not lift up his soul to what is false and does not swear deceitfully. </w:t>
      </w:r>
      <w:r w:rsidRPr="00F21DFA">
        <w:rPr>
          <w:rFonts w:ascii="Georgia" w:eastAsia="TITUS Cyberbit Basic" w:hAnsi="Georgia" w:cs="Book Antiqua"/>
          <w:sz w:val="18"/>
          <w:szCs w:val="18"/>
          <w:lang w:bidi="he-IL"/>
        </w:rPr>
        <w:t xml:space="preserve">He receives a blessing from </w:t>
      </w:r>
      <w:r w:rsidRPr="00F21DFA">
        <w:rPr>
          <w:rFonts w:ascii="Georgia" w:eastAsia="TITUS Cyberbit Basic" w:hAnsi="Georgia" w:cs="TITUS Cyberbit Basic"/>
          <w:sz w:val="18"/>
          <w:szCs w:val="18"/>
          <w:rtl/>
          <w:lang w:bidi="he-IL"/>
        </w:rPr>
        <w:t>יהוה</w:t>
      </w:r>
      <w:r w:rsidRPr="00F21DFA">
        <w:rPr>
          <w:rFonts w:ascii="Georgia" w:eastAsia="TITUS Cyberbit Basic" w:hAnsi="Georgia" w:cs="Book Antiqua"/>
          <w:sz w:val="18"/>
          <w:szCs w:val="18"/>
          <w:lang w:bidi="he-IL"/>
        </w:rPr>
        <w:t xml:space="preserve">, And righteousness from the Elohim of his </w:t>
      </w:r>
      <w:r>
        <w:rPr>
          <w:rFonts w:ascii="Georgia" w:eastAsia="TITUS Cyberbit Basic" w:hAnsi="Georgia" w:cs="Book Antiqua"/>
          <w:sz w:val="18"/>
          <w:szCs w:val="18"/>
          <w:lang w:bidi="he-IL"/>
        </w:rPr>
        <w:t>salvation</w:t>
      </w:r>
      <w:r w:rsidRPr="00F21DFA">
        <w:rPr>
          <w:rFonts w:ascii="Georgia" w:eastAsia="TITUS Cyberbit Basic" w:hAnsi="Georgia" w:cs="Book Antiqua"/>
          <w:sz w:val="18"/>
          <w:szCs w:val="18"/>
          <w:lang w:bidi="he-IL"/>
        </w:rPr>
        <w:t xml:space="preserve">. This is the generation of those who seek Him; </w:t>
      </w:r>
      <w:r w:rsidRPr="00B93EC3">
        <w:rPr>
          <w:rFonts w:ascii="Georgia" w:hAnsi="Georgia" w:cs="Book Antiqua"/>
          <w:sz w:val="18"/>
          <w:szCs w:val="36"/>
        </w:rPr>
        <w:t>wh</w:t>
      </w:r>
      <w:r>
        <w:rPr>
          <w:rFonts w:ascii="Georgia" w:hAnsi="Georgia" w:cs="Book Antiqua"/>
          <w:sz w:val="18"/>
          <w:szCs w:val="36"/>
        </w:rPr>
        <w:t xml:space="preserve">o seek the face of the Elohim </w:t>
      </w:r>
      <w:r w:rsidRPr="00B93EC3">
        <w:rPr>
          <w:rFonts w:ascii="Georgia" w:hAnsi="Georgia" w:cs="Book Antiqua"/>
          <w:sz w:val="18"/>
          <w:szCs w:val="36"/>
        </w:rPr>
        <w:t xml:space="preserve">of  </w:t>
      </w:r>
      <w:r w:rsidRPr="00F21DFA">
        <w:rPr>
          <w:rFonts w:ascii="Georgia" w:eastAsia="TITUS Cyberbit Basic" w:hAnsi="Georgia" w:cs="Book Antiqua"/>
          <w:sz w:val="18"/>
          <w:szCs w:val="18"/>
          <w:lang w:bidi="he-IL"/>
        </w:rPr>
        <w:t>Ya</w:t>
      </w:r>
      <w:r>
        <w:rPr>
          <w:rFonts w:ascii="Georgia" w:eastAsia="TITUS Cyberbit Basic" w:hAnsi="Georgia" w:cs="TITUS Cyberbit Basic"/>
          <w:sz w:val="18"/>
          <w:szCs w:val="18"/>
          <w:lang w:bidi="he-IL"/>
        </w:rPr>
        <w:t>’</w:t>
      </w:r>
      <w:r>
        <w:rPr>
          <w:rFonts w:ascii="Georgia" w:eastAsia="TITUS Cyberbit Basic" w:hAnsi="Georgia" w:cs="Book Antiqua"/>
          <w:sz w:val="18"/>
          <w:szCs w:val="18"/>
          <w:lang w:bidi="he-IL"/>
        </w:rPr>
        <w:t>acov</w:t>
      </w:r>
      <w:r w:rsidR="00515B89">
        <w:rPr>
          <w:rFonts w:ascii="Georgia" w:eastAsia="TITUS Cyberbit Basic" w:hAnsi="Georgia" w:cs="Book Antiqua"/>
          <w:sz w:val="18"/>
          <w:szCs w:val="18"/>
          <w:lang w:bidi="he-IL"/>
        </w:rPr>
        <w:t>.</w:t>
      </w:r>
      <w:r w:rsidRPr="00F21DFA">
        <w:rPr>
          <w:rFonts w:ascii="Georgia" w:eastAsia="TITUS Cyberbit Basic" w:hAnsi="Georgia" w:cs="Book Antiqua"/>
          <w:sz w:val="18"/>
          <w:szCs w:val="18"/>
          <w:lang w:bidi="he-IL"/>
        </w:rPr>
        <w:t xml:space="preserve"> Selah. Lift up your heads, O you gates! And be lifted up, you everlasting doors! </w:t>
      </w:r>
      <w:r>
        <w:rPr>
          <w:rFonts w:ascii="Georgia" w:eastAsia="TITUS Cyberbit Basic" w:hAnsi="Georgia" w:cs="Book Antiqua"/>
          <w:sz w:val="18"/>
          <w:szCs w:val="18"/>
          <w:lang w:bidi="he-IL"/>
        </w:rPr>
        <w:t xml:space="preserve">And let the King of glory </w:t>
      </w:r>
      <w:r w:rsidRPr="00F21DFA">
        <w:rPr>
          <w:rFonts w:ascii="Georgia" w:eastAsia="TITUS Cyberbit Basic" w:hAnsi="Georgia" w:cs="Book Antiqua"/>
          <w:sz w:val="18"/>
          <w:szCs w:val="18"/>
          <w:lang w:bidi="he-IL"/>
        </w:rPr>
        <w:t xml:space="preserve">come in. Who is this </w:t>
      </w:r>
      <w:r>
        <w:rPr>
          <w:rFonts w:ascii="Georgia" w:eastAsia="TITUS Cyberbit Basic" w:hAnsi="Georgia" w:cs="Book Antiqua"/>
          <w:sz w:val="18"/>
          <w:szCs w:val="18"/>
          <w:lang w:bidi="he-IL"/>
        </w:rPr>
        <w:t>King of glory</w:t>
      </w:r>
      <w:r w:rsidRPr="00F21DFA">
        <w:rPr>
          <w:rFonts w:ascii="Georgia" w:eastAsia="TITUS Cyberbit Basic" w:hAnsi="Georgia" w:cs="Book Antiqua"/>
          <w:sz w:val="18"/>
          <w:szCs w:val="18"/>
          <w:lang w:bidi="he-IL"/>
        </w:rPr>
        <w:t xml:space="preserve">? </w:t>
      </w:r>
      <w:r w:rsidRPr="00F21DFA">
        <w:rPr>
          <w:rFonts w:ascii="Georgia" w:eastAsia="TITUS Cyberbit Basic" w:hAnsi="Georgia" w:cs="TITUS Cyberbit Basic"/>
          <w:sz w:val="18"/>
          <w:szCs w:val="18"/>
          <w:rtl/>
          <w:lang w:bidi="he-IL"/>
        </w:rPr>
        <w:t>יהוה</w:t>
      </w:r>
      <w:r w:rsidRPr="00F21DFA">
        <w:rPr>
          <w:rFonts w:ascii="Georgia" w:eastAsia="TITUS Cyberbit Basic" w:hAnsi="Georgia" w:cs="Book Antiqua"/>
          <w:sz w:val="18"/>
          <w:szCs w:val="18"/>
          <w:lang w:bidi="he-IL"/>
        </w:rPr>
        <w:t xml:space="preserve"> strong and mighty, </w:t>
      </w:r>
      <w:r w:rsidRPr="00F21DFA">
        <w:rPr>
          <w:rFonts w:ascii="Georgia" w:eastAsia="TITUS Cyberbit Basic" w:hAnsi="Georgia" w:cs="TITUS Cyberbit Basic"/>
          <w:sz w:val="18"/>
          <w:szCs w:val="18"/>
          <w:rtl/>
          <w:lang w:bidi="he-IL"/>
        </w:rPr>
        <w:t>יהוה</w:t>
      </w:r>
      <w:r>
        <w:rPr>
          <w:rFonts w:ascii="Georgia" w:eastAsia="TITUS Cyberbit Basic" w:hAnsi="Georgia" w:cs="Book Antiqua"/>
          <w:sz w:val="18"/>
          <w:szCs w:val="18"/>
          <w:lang w:bidi="he-IL"/>
        </w:rPr>
        <w:t xml:space="preserve"> mighty in battle.</w:t>
      </w:r>
      <w:r w:rsidRPr="00F21DFA">
        <w:rPr>
          <w:rFonts w:ascii="Georgia" w:eastAsia="TITUS Cyberbit Basic" w:hAnsi="Georgia" w:cs="Book Antiqua"/>
          <w:sz w:val="18"/>
          <w:szCs w:val="18"/>
          <w:lang w:bidi="he-IL"/>
        </w:rPr>
        <w:t xml:space="preserve"> Lift up your heads, O you gates! Even lift up, you everlasting doors!</w:t>
      </w:r>
      <w:r>
        <w:rPr>
          <w:rFonts w:ascii="Georgia" w:eastAsia="TITUS Cyberbit Basic" w:hAnsi="Georgia" w:cs="Book Antiqua"/>
          <w:sz w:val="18"/>
          <w:szCs w:val="18"/>
          <w:lang w:bidi="he-IL"/>
        </w:rPr>
        <w:t xml:space="preserve"> And let the King of glory</w:t>
      </w:r>
      <w:r w:rsidRPr="00F21DFA">
        <w:rPr>
          <w:rFonts w:ascii="Georgia" w:eastAsia="TITUS Cyberbit Basic" w:hAnsi="Georgia" w:cs="Book Antiqua"/>
          <w:sz w:val="18"/>
          <w:szCs w:val="18"/>
          <w:lang w:bidi="he-IL"/>
        </w:rPr>
        <w:t xml:space="preserve"> come in. Who is this </w:t>
      </w:r>
      <w:r>
        <w:rPr>
          <w:rFonts w:ascii="Georgia" w:eastAsia="TITUS Cyberbit Basic" w:hAnsi="Georgia" w:cs="Book Antiqua"/>
          <w:sz w:val="18"/>
          <w:szCs w:val="18"/>
          <w:lang w:bidi="he-IL"/>
        </w:rPr>
        <w:t>King of glory</w:t>
      </w:r>
      <w:r w:rsidRPr="00F21DFA">
        <w:rPr>
          <w:rFonts w:ascii="Georgia" w:eastAsia="TITUS Cyberbit Basic" w:hAnsi="Georgia" w:cs="Book Antiqua"/>
          <w:sz w:val="18"/>
          <w:szCs w:val="18"/>
          <w:lang w:bidi="he-IL"/>
        </w:rPr>
        <w:t xml:space="preserve">? </w:t>
      </w:r>
      <w:r w:rsidRPr="00F21DFA">
        <w:rPr>
          <w:rFonts w:ascii="Georgia" w:eastAsia="TITUS Cyberbit Basic" w:hAnsi="Georgia" w:cs="TITUS Cyberbit Basic"/>
          <w:sz w:val="18"/>
          <w:szCs w:val="18"/>
          <w:rtl/>
          <w:lang w:bidi="he-IL"/>
        </w:rPr>
        <w:t>יהוה</w:t>
      </w:r>
      <w:r w:rsidRPr="00F21DFA">
        <w:rPr>
          <w:rFonts w:ascii="Georgia" w:eastAsia="TITUS Cyberbit Basic" w:hAnsi="Georgia" w:cs="Book Antiqua"/>
          <w:sz w:val="18"/>
          <w:szCs w:val="18"/>
          <w:lang w:bidi="he-IL"/>
        </w:rPr>
        <w:t xml:space="preserve"> of hosts, He is </w:t>
      </w:r>
      <w:r>
        <w:rPr>
          <w:rFonts w:ascii="Georgia" w:eastAsia="TITUS Cyberbit Basic" w:hAnsi="Georgia" w:cs="Book Antiqua"/>
          <w:sz w:val="18"/>
          <w:szCs w:val="18"/>
          <w:lang w:bidi="he-IL"/>
        </w:rPr>
        <w:t>the King of glory</w:t>
      </w:r>
      <w:r w:rsidRPr="00F21DFA">
        <w:rPr>
          <w:rFonts w:ascii="Georgia" w:eastAsia="TITUS Cyberbit Basic" w:hAnsi="Georgia" w:cs="Book Antiqua"/>
          <w:sz w:val="18"/>
          <w:szCs w:val="18"/>
          <w:lang w:bidi="he-IL"/>
        </w:rPr>
        <w:t>! Selah.</w:t>
      </w:r>
    </w:p>
    <w:p w:rsidR="008023A7" w:rsidRDefault="00C8212B" w:rsidP="00E016E6">
      <w:pPr>
        <w:autoSpaceDE w:val="0"/>
        <w:autoSpaceDN w:val="0"/>
        <w:adjustRightInd w:val="0"/>
        <w:spacing w:after="0" w:line="240" w:lineRule="auto"/>
        <w:rPr>
          <w:rFonts w:ascii="Georgia" w:eastAsia="TITUS Cyberbit Basic" w:hAnsi="Georgia" w:cs="Book Antiqua"/>
          <w:sz w:val="18"/>
          <w:szCs w:val="18"/>
          <w:lang w:bidi="he-IL"/>
        </w:rPr>
      </w:pPr>
      <w:r w:rsidRPr="00C8212B">
        <w:rPr>
          <w:rFonts w:ascii="Georgia" w:hAnsi="Georgia" w:cs="Book Antiqua"/>
          <w:b/>
          <w:sz w:val="18"/>
          <w:szCs w:val="18"/>
          <w:u w:val="single"/>
        </w:rPr>
        <w:t>MONDAY</w:t>
      </w:r>
      <w:r>
        <w:rPr>
          <w:rFonts w:ascii="Georgia" w:hAnsi="Georgia" w:cs="Book Antiqua"/>
          <w:color w:val="008080"/>
          <w:sz w:val="18"/>
          <w:szCs w:val="18"/>
        </w:rPr>
        <w:t xml:space="preserve"> </w:t>
      </w:r>
      <w:r w:rsidR="00E016E6" w:rsidRPr="00E016E6">
        <w:rPr>
          <w:rFonts w:ascii="Georgia" w:hAnsi="Georgia" w:cs="Book Antiqua"/>
          <w:color w:val="008080"/>
          <w:sz w:val="18"/>
          <w:szCs w:val="18"/>
        </w:rPr>
        <w:t>Psa</w:t>
      </w:r>
      <w:r w:rsidR="0075799F">
        <w:rPr>
          <w:rFonts w:ascii="Georgia" w:hAnsi="Georgia" w:cs="Book Antiqua"/>
          <w:color w:val="008080"/>
          <w:sz w:val="18"/>
          <w:szCs w:val="18"/>
        </w:rPr>
        <w:t>lm</w:t>
      </w:r>
      <w:r w:rsidR="00E016E6" w:rsidRPr="00E016E6">
        <w:rPr>
          <w:rFonts w:ascii="Georgia" w:hAnsi="Georgia" w:cs="Book Antiqua"/>
          <w:color w:val="008080"/>
          <w:sz w:val="18"/>
          <w:szCs w:val="18"/>
        </w:rPr>
        <w:t xml:space="preserve"> 48</w:t>
      </w:r>
      <w:r w:rsidR="00E016E6">
        <w:rPr>
          <w:rFonts w:ascii="Georgia" w:hAnsi="Georgia" w:cs="Book Antiqua"/>
          <w:color w:val="008080"/>
          <w:sz w:val="18"/>
          <w:szCs w:val="18"/>
        </w:rPr>
        <w:t xml:space="preserve"> </w:t>
      </w:r>
      <w:r w:rsidR="00E016E6" w:rsidRPr="00E016E6">
        <w:rPr>
          <w:rFonts w:ascii="Georgia" w:hAnsi="Georgia" w:cs="Book Antiqua"/>
          <w:sz w:val="18"/>
          <w:szCs w:val="18"/>
        </w:rPr>
        <w:t xml:space="preserve">Great is </w:t>
      </w:r>
      <w:r w:rsidR="00E016E6" w:rsidRPr="00E016E6">
        <w:rPr>
          <w:rFonts w:ascii="Georgia" w:eastAsia="TITUS Cyberbit Basic" w:hAnsi="Georgia" w:cs="TITUS Cyberbit Basic"/>
          <w:sz w:val="18"/>
          <w:szCs w:val="18"/>
          <w:rtl/>
          <w:lang w:bidi="he-IL"/>
        </w:rPr>
        <w:t>יהוה</w:t>
      </w:r>
      <w:r w:rsidR="00E016E6">
        <w:rPr>
          <w:rFonts w:ascii="Georgia" w:eastAsia="TITUS Cyberbit Basic" w:hAnsi="Georgia" w:cs="Book Antiqua"/>
          <w:sz w:val="18"/>
          <w:szCs w:val="18"/>
          <w:lang w:bidi="he-IL"/>
        </w:rPr>
        <w:t>, and greatly to be praised i</w:t>
      </w:r>
      <w:r w:rsidR="00E016E6" w:rsidRPr="00E016E6">
        <w:rPr>
          <w:rFonts w:ascii="Georgia" w:eastAsia="TITUS Cyberbit Basic" w:hAnsi="Georgia" w:cs="Book Antiqua"/>
          <w:sz w:val="18"/>
          <w:szCs w:val="18"/>
          <w:lang w:bidi="he-IL"/>
        </w:rPr>
        <w:t>n the ci</w:t>
      </w:r>
      <w:r w:rsidR="00E016E6">
        <w:rPr>
          <w:rFonts w:ascii="Georgia" w:eastAsia="TITUS Cyberbit Basic" w:hAnsi="Georgia" w:cs="Book Antiqua"/>
          <w:sz w:val="18"/>
          <w:szCs w:val="18"/>
          <w:lang w:bidi="he-IL"/>
        </w:rPr>
        <w:t xml:space="preserve">ty of our Elohim, His holy </w:t>
      </w:r>
      <w:r w:rsidR="00E016E6" w:rsidRPr="00E016E6">
        <w:rPr>
          <w:rFonts w:ascii="Georgia" w:eastAsia="TITUS Cyberbit Basic" w:hAnsi="Georgia" w:cs="Book Antiqua"/>
          <w:sz w:val="18"/>
          <w:szCs w:val="18"/>
          <w:lang w:bidi="he-IL"/>
        </w:rPr>
        <w:t>mountain. Pretty on high, The joy o</w:t>
      </w:r>
      <w:r w:rsidR="00E016E6">
        <w:rPr>
          <w:rFonts w:ascii="Georgia" w:eastAsia="TITUS Cyberbit Basic" w:hAnsi="Georgia" w:cs="Book Antiqua"/>
          <w:sz w:val="18"/>
          <w:szCs w:val="18"/>
          <w:lang w:bidi="he-IL"/>
        </w:rPr>
        <w:t>f all the earth, Is Mount Zion</w:t>
      </w:r>
      <w:r w:rsidR="00E016E6" w:rsidRPr="00E016E6">
        <w:rPr>
          <w:rFonts w:ascii="Georgia" w:eastAsia="TITUS Cyberbit Basic" w:hAnsi="Georgia" w:cs="Book Antiqua"/>
          <w:sz w:val="18"/>
          <w:szCs w:val="18"/>
          <w:lang w:bidi="he-IL"/>
        </w:rPr>
        <w:t xml:space="preserve"> on the sides of the n</w:t>
      </w:r>
      <w:r w:rsidR="00E016E6">
        <w:rPr>
          <w:rFonts w:ascii="Georgia" w:eastAsia="TITUS Cyberbit Basic" w:hAnsi="Georgia" w:cs="Book Antiqua"/>
          <w:sz w:val="18"/>
          <w:szCs w:val="18"/>
          <w:lang w:bidi="he-IL"/>
        </w:rPr>
        <w:t>orth, The city of the great King</w:t>
      </w:r>
      <w:r w:rsidR="00E016E6" w:rsidRPr="00E016E6">
        <w:rPr>
          <w:rFonts w:ascii="Georgia" w:eastAsia="TITUS Cyberbit Basic" w:hAnsi="Georgia" w:cs="Book Antiqua"/>
          <w:sz w:val="18"/>
          <w:szCs w:val="18"/>
          <w:lang w:bidi="he-IL"/>
        </w:rPr>
        <w:t xml:space="preserve">. Elohim is in her citadels; He is known as her refuge. </w:t>
      </w:r>
      <w:r w:rsidR="00E016E6">
        <w:rPr>
          <w:rFonts w:ascii="Georgia" w:eastAsia="TITUS Cyberbit Basic" w:hAnsi="Georgia" w:cs="Book Antiqua"/>
          <w:sz w:val="18"/>
          <w:szCs w:val="18"/>
          <w:lang w:bidi="he-IL"/>
        </w:rPr>
        <w:t xml:space="preserve">For look, the kings </w:t>
      </w:r>
      <w:r w:rsidR="00E016E6" w:rsidRPr="00E016E6">
        <w:rPr>
          <w:rFonts w:ascii="Georgia" w:eastAsia="TITUS Cyberbit Basic" w:hAnsi="Georgia" w:cs="Book Antiqua"/>
          <w:sz w:val="18"/>
          <w:szCs w:val="18"/>
          <w:lang w:bidi="he-IL"/>
        </w:rPr>
        <w:t xml:space="preserve">met, They passed by together. They saw, so they </w:t>
      </w:r>
      <w:r w:rsidR="003C064A" w:rsidRPr="00E016E6">
        <w:rPr>
          <w:rFonts w:ascii="Georgia" w:eastAsia="TITUS Cyberbit Basic" w:hAnsi="Georgia" w:cs="Book Antiqua"/>
          <w:sz w:val="18"/>
          <w:szCs w:val="18"/>
          <w:lang w:bidi="he-IL"/>
        </w:rPr>
        <w:t>marveled</w:t>
      </w:r>
      <w:r w:rsidR="00E016E6" w:rsidRPr="00E016E6">
        <w:rPr>
          <w:rFonts w:ascii="Georgia" w:eastAsia="TITUS Cyberbit Basic" w:hAnsi="Georgia" w:cs="Book Antiqua"/>
          <w:sz w:val="18"/>
          <w:szCs w:val="18"/>
          <w:lang w:bidi="he-IL"/>
        </w:rPr>
        <w:t xml:space="preserve">; They were alarmed, they hastened away. Trembling took hold of them there, Pain, as of a woman in </w:t>
      </w:r>
      <w:r w:rsidR="003C064A" w:rsidRPr="00E016E6">
        <w:rPr>
          <w:rFonts w:ascii="Georgia" w:eastAsia="TITUS Cyberbit Basic" w:hAnsi="Georgia" w:cs="Book Antiqua"/>
          <w:sz w:val="18"/>
          <w:szCs w:val="18"/>
          <w:lang w:bidi="he-IL"/>
        </w:rPr>
        <w:t>labor</w:t>
      </w:r>
      <w:r w:rsidR="00E016E6" w:rsidRPr="00E016E6">
        <w:rPr>
          <w:rFonts w:ascii="Georgia" w:eastAsia="TITUS Cyberbit Basic" w:hAnsi="Georgia" w:cs="Book Antiqua"/>
          <w:sz w:val="18"/>
          <w:szCs w:val="18"/>
          <w:lang w:bidi="he-IL"/>
        </w:rPr>
        <w:t xml:space="preserve">, With an east wind You break the ships of Tarshish. As we have heard, so we have seen </w:t>
      </w:r>
      <w:r w:rsidR="00E016E6">
        <w:rPr>
          <w:rFonts w:ascii="Georgia" w:eastAsia="TITUS Cyberbit Basic" w:hAnsi="Georgia" w:cs="Book Antiqua"/>
          <w:sz w:val="18"/>
          <w:szCs w:val="18"/>
          <w:lang w:bidi="he-IL"/>
        </w:rPr>
        <w:t>i</w:t>
      </w:r>
      <w:r w:rsidR="00E016E6" w:rsidRPr="00E016E6">
        <w:rPr>
          <w:rFonts w:ascii="Georgia" w:eastAsia="TITUS Cyberbit Basic" w:hAnsi="Georgia" w:cs="Book Antiqua"/>
          <w:sz w:val="18"/>
          <w:szCs w:val="18"/>
          <w:lang w:bidi="he-IL"/>
        </w:rPr>
        <w:t xml:space="preserve">n the city of </w:t>
      </w:r>
      <w:r w:rsidR="00E016E6" w:rsidRPr="00E016E6">
        <w:rPr>
          <w:rFonts w:ascii="Georgia" w:eastAsia="TITUS Cyberbit Basic" w:hAnsi="Georgia" w:cs="TITUS Cyberbit Basic"/>
          <w:sz w:val="18"/>
          <w:szCs w:val="18"/>
          <w:rtl/>
          <w:lang w:bidi="he-IL"/>
        </w:rPr>
        <w:t>יהוה</w:t>
      </w:r>
      <w:r w:rsidR="00E016E6" w:rsidRPr="00E016E6">
        <w:rPr>
          <w:rFonts w:ascii="Georgia" w:eastAsia="TITUS Cyberbit Basic" w:hAnsi="Georgia" w:cs="Book Antiqua"/>
          <w:sz w:val="18"/>
          <w:szCs w:val="18"/>
          <w:lang w:bidi="he-IL"/>
        </w:rPr>
        <w:t xml:space="preserve"> of hosts, In the city of our Elohim, Elohim establishes her forever. Selah. We have thought, O Elohim, of Your </w:t>
      </w:r>
      <w:r w:rsidR="00E016E6">
        <w:rPr>
          <w:rFonts w:ascii="Georgia" w:eastAsia="TITUS Cyberbit Basic" w:hAnsi="Georgia" w:cs="Book Antiqua"/>
          <w:sz w:val="18"/>
          <w:szCs w:val="18"/>
          <w:lang w:bidi="he-IL"/>
        </w:rPr>
        <w:t>kindness, In the midst of Your sanctuary</w:t>
      </w:r>
      <w:r w:rsidR="00E016E6" w:rsidRPr="00E016E6">
        <w:rPr>
          <w:rFonts w:ascii="Georgia" w:eastAsia="TITUS Cyberbit Basic" w:hAnsi="Georgia" w:cs="Book Antiqua"/>
          <w:sz w:val="18"/>
          <w:szCs w:val="18"/>
          <w:lang w:bidi="he-IL"/>
        </w:rPr>
        <w:t>. According to Your Name, O Elohim, So is Your praise to the ends of the earth; Your right hand is filled with righteousness.   Let Moun</w:t>
      </w:r>
      <w:r w:rsidR="00E016E6">
        <w:rPr>
          <w:rFonts w:ascii="Georgia" w:eastAsia="TITUS Cyberbit Basic" w:hAnsi="Georgia" w:cs="Book Antiqua"/>
          <w:sz w:val="18"/>
          <w:szCs w:val="18"/>
          <w:lang w:bidi="he-IL"/>
        </w:rPr>
        <w:t>t Zion</w:t>
      </w:r>
      <w:r w:rsidR="00E016E6" w:rsidRPr="00E016E6">
        <w:rPr>
          <w:rFonts w:ascii="Georgia" w:eastAsia="TITUS Cyberbit Basic" w:hAnsi="Georgia" w:cs="Book Antiqua"/>
          <w:sz w:val="18"/>
          <w:szCs w:val="18"/>
          <w:lang w:bidi="he-IL"/>
        </w:rPr>
        <w:t xml:space="preserve"> rejoice, Let the daughters of Yehudah exult, Because of Your right-rulings. </w:t>
      </w:r>
      <w:r w:rsidR="00E016E6">
        <w:rPr>
          <w:rFonts w:ascii="Georgia" w:eastAsia="TITUS Cyberbit Basic" w:hAnsi="Georgia" w:cs="Book Antiqua"/>
          <w:sz w:val="18"/>
          <w:szCs w:val="18"/>
          <w:lang w:bidi="he-IL"/>
        </w:rPr>
        <w:t>Walk about Zi</w:t>
      </w:r>
      <w:r w:rsidR="00E016E6" w:rsidRPr="00E016E6">
        <w:rPr>
          <w:rFonts w:ascii="Georgia" w:eastAsia="TITUS Cyberbit Basic" w:hAnsi="Georgia" w:cs="Book Antiqua"/>
          <w:sz w:val="18"/>
          <w:szCs w:val="18"/>
          <w:lang w:bidi="he-IL"/>
        </w:rPr>
        <w:t>on, And go all around her. Count her towers; Set your heart upon her rampart; Go through her citadels; So that you report it to the</w:t>
      </w:r>
      <w:r w:rsidR="00E016E6">
        <w:rPr>
          <w:rFonts w:ascii="Georgia" w:eastAsia="TITUS Cyberbit Basic" w:hAnsi="Georgia" w:cs="Book Antiqua"/>
          <w:sz w:val="18"/>
          <w:szCs w:val="18"/>
          <w:lang w:bidi="he-IL"/>
        </w:rPr>
        <w:t xml:space="preserve"> coming generation that </w:t>
      </w:r>
      <w:r w:rsidR="00E016E6" w:rsidRPr="00E016E6">
        <w:rPr>
          <w:rFonts w:ascii="Georgia" w:eastAsia="TITUS Cyberbit Basic" w:hAnsi="Georgia" w:cs="Book Antiqua"/>
          <w:sz w:val="18"/>
          <w:szCs w:val="18"/>
          <w:lang w:bidi="he-IL"/>
        </w:rPr>
        <w:t xml:space="preserve">this Elohim is our Elohim, Forever and ever; He </w:t>
      </w:r>
      <w:r w:rsidR="00E016E6">
        <w:rPr>
          <w:rFonts w:ascii="Georgia" w:eastAsia="TITUS Cyberbit Basic" w:hAnsi="Georgia" w:cs="Book Antiqua"/>
          <w:sz w:val="18"/>
          <w:szCs w:val="18"/>
          <w:lang w:bidi="he-IL"/>
        </w:rPr>
        <w:t>will lead us eternally.</w:t>
      </w:r>
    </w:p>
    <w:p w:rsidR="008023A7" w:rsidRPr="00E016E6" w:rsidRDefault="00C8212B" w:rsidP="00C4756F">
      <w:pPr>
        <w:autoSpaceDE w:val="0"/>
        <w:autoSpaceDN w:val="0"/>
        <w:adjustRightInd w:val="0"/>
        <w:spacing w:after="0" w:line="240" w:lineRule="auto"/>
        <w:rPr>
          <w:rFonts w:ascii="Georgia" w:hAnsi="Georgia" w:cs="Book Antiqua"/>
          <w:sz w:val="18"/>
          <w:szCs w:val="18"/>
        </w:rPr>
      </w:pPr>
      <w:r w:rsidRPr="00C8212B">
        <w:rPr>
          <w:rFonts w:ascii="Georgia" w:hAnsi="Georgia" w:cs="Book Antiqua"/>
          <w:b/>
          <w:sz w:val="18"/>
          <w:szCs w:val="18"/>
          <w:u w:val="single"/>
        </w:rPr>
        <w:t>TUESDAY</w:t>
      </w:r>
      <w:r>
        <w:rPr>
          <w:rFonts w:ascii="Georgia" w:hAnsi="Georgia" w:cs="Book Antiqua"/>
          <w:color w:val="008080"/>
          <w:sz w:val="18"/>
          <w:szCs w:val="18"/>
        </w:rPr>
        <w:t xml:space="preserve"> </w:t>
      </w:r>
      <w:r w:rsidR="00E016E6" w:rsidRPr="00E016E6">
        <w:rPr>
          <w:rFonts w:ascii="Georgia" w:hAnsi="Georgia" w:cs="Book Antiqua"/>
          <w:color w:val="008080"/>
          <w:sz w:val="18"/>
          <w:szCs w:val="18"/>
        </w:rPr>
        <w:t>Psa</w:t>
      </w:r>
      <w:r w:rsidR="0075799F">
        <w:rPr>
          <w:rFonts w:ascii="Georgia" w:hAnsi="Georgia" w:cs="Book Antiqua"/>
          <w:color w:val="008080"/>
          <w:sz w:val="18"/>
          <w:szCs w:val="18"/>
        </w:rPr>
        <w:t>lm</w:t>
      </w:r>
      <w:r w:rsidR="00E016E6" w:rsidRPr="00E016E6">
        <w:rPr>
          <w:rFonts w:ascii="Georgia" w:hAnsi="Georgia" w:cs="Book Antiqua"/>
          <w:color w:val="008080"/>
          <w:sz w:val="18"/>
          <w:szCs w:val="18"/>
        </w:rPr>
        <w:t xml:space="preserve"> 82</w:t>
      </w:r>
      <w:r w:rsidR="00E016E6">
        <w:rPr>
          <w:rFonts w:ascii="Georgia" w:hAnsi="Georgia" w:cs="Book Antiqua"/>
          <w:color w:val="008080"/>
          <w:sz w:val="18"/>
          <w:szCs w:val="18"/>
        </w:rPr>
        <w:t xml:space="preserve"> </w:t>
      </w:r>
      <w:r w:rsidR="00E016E6" w:rsidRPr="00E016E6">
        <w:rPr>
          <w:rFonts w:ascii="Georgia" w:hAnsi="Georgia" w:cs="Book Antiqua"/>
          <w:sz w:val="18"/>
          <w:szCs w:val="18"/>
        </w:rPr>
        <w:t xml:space="preserve">Elohim stands in the congregation of </w:t>
      </w:r>
      <w:r w:rsidR="00C4756F">
        <w:rPr>
          <w:rFonts w:ascii="Georgia" w:hAnsi="Georgia" w:cs="Book Antiqua"/>
          <w:sz w:val="18"/>
          <w:szCs w:val="18"/>
        </w:rPr>
        <w:t xml:space="preserve">judges; among the </w:t>
      </w:r>
      <w:r w:rsidR="00E016E6" w:rsidRPr="00E016E6">
        <w:rPr>
          <w:rFonts w:ascii="Georgia" w:hAnsi="Georgia" w:cs="Book Antiqua"/>
          <w:sz w:val="18"/>
          <w:szCs w:val="18"/>
        </w:rPr>
        <w:t xml:space="preserve">judges </w:t>
      </w:r>
      <w:r w:rsidR="00C4756F">
        <w:rPr>
          <w:rFonts w:ascii="Georgia" w:hAnsi="Georgia" w:cs="Book Antiqua"/>
          <w:sz w:val="18"/>
          <w:szCs w:val="18"/>
        </w:rPr>
        <w:t>He rend</w:t>
      </w:r>
      <w:r w:rsidR="003C064A">
        <w:rPr>
          <w:rFonts w:ascii="Georgia" w:hAnsi="Georgia" w:cs="Book Antiqua"/>
          <w:sz w:val="18"/>
          <w:szCs w:val="18"/>
        </w:rPr>
        <w:t>ers judg</w:t>
      </w:r>
      <w:r w:rsidR="00C4756F">
        <w:rPr>
          <w:rFonts w:ascii="Georgia" w:hAnsi="Georgia" w:cs="Book Antiqua"/>
          <w:sz w:val="18"/>
          <w:szCs w:val="18"/>
        </w:rPr>
        <w:t>ment.</w:t>
      </w:r>
      <w:r w:rsidR="00E016E6" w:rsidRPr="00E016E6">
        <w:rPr>
          <w:rFonts w:ascii="Georgia" w:hAnsi="Georgia" w:cs="Book Antiqua"/>
          <w:sz w:val="18"/>
          <w:szCs w:val="18"/>
        </w:rPr>
        <w:t xml:space="preserve"> </w:t>
      </w:r>
      <w:r w:rsidR="00C4756F">
        <w:rPr>
          <w:rFonts w:ascii="Georgia" w:hAnsi="Georgia" w:cs="Book Antiqua"/>
          <w:sz w:val="18"/>
          <w:szCs w:val="18"/>
        </w:rPr>
        <w:t>How long will</w:t>
      </w:r>
      <w:r w:rsidR="00E016E6" w:rsidRPr="00E016E6">
        <w:rPr>
          <w:rFonts w:ascii="Georgia" w:hAnsi="Georgia" w:cs="Book Antiqua"/>
          <w:sz w:val="18"/>
          <w:szCs w:val="18"/>
        </w:rPr>
        <w:t xml:space="preserve"> you judge perversely, And show partiality to the wrong? Selah. </w:t>
      </w:r>
      <w:r w:rsidR="00C4756F">
        <w:rPr>
          <w:rFonts w:ascii="Georgia" w:hAnsi="Georgia" w:cs="Book Antiqua"/>
          <w:sz w:val="18"/>
          <w:szCs w:val="36"/>
        </w:rPr>
        <w:t>Render justice to the needy and the orphan</w:t>
      </w:r>
      <w:r w:rsidR="00E016E6" w:rsidRPr="00E016E6">
        <w:rPr>
          <w:rFonts w:ascii="Georgia" w:hAnsi="Georgia" w:cs="Book Antiqua"/>
          <w:sz w:val="18"/>
          <w:szCs w:val="18"/>
        </w:rPr>
        <w:t xml:space="preserve">, </w:t>
      </w:r>
      <w:r w:rsidR="00C4756F">
        <w:rPr>
          <w:rFonts w:ascii="Georgia" w:hAnsi="Georgia" w:cs="Book Antiqua"/>
          <w:sz w:val="18"/>
          <w:szCs w:val="18"/>
        </w:rPr>
        <w:t>deal righteously with the poor and the destitute.</w:t>
      </w:r>
      <w:r w:rsidR="00E016E6" w:rsidRPr="00E016E6">
        <w:rPr>
          <w:rFonts w:ascii="Georgia" w:hAnsi="Georgia" w:cs="Book Antiqua"/>
          <w:sz w:val="18"/>
          <w:szCs w:val="18"/>
        </w:rPr>
        <w:t xml:space="preserve"> </w:t>
      </w:r>
      <w:r w:rsidR="00EE5CD2">
        <w:rPr>
          <w:rFonts w:ascii="Georgia" w:hAnsi="Georgia" w:cs="Book Antiqua"/>
          <w:sz w:val="18"/>
          <w:szCs w:val="18"/>
        </w:rPr>
        <w:t>Rescue the weak</w:t>
      </w:r>
      <w:r w:rsidR="00E016E6" w:rsidRPr="00E016E6">
        <w:rPr>
          <w:rFonts w:ascii="Georgia" w:hAnsi="Georgia" w:cs="Book Antiqua"/>
          <w:sz w:val="18"/>
          <w:szCs w:val="18"/>
        </w:rPr>
        <w:t xml:space="preserve"> and </w:t>
      </w:r>
      <w:r w:rsidR="00EE5CD2">
        <w:rPr>
          <w:rFonts w:ascii="Georgia" w:hAnsi="Georgia" w:cs="Book Antiqua"/>
          <w:sz w:val="18"/>
          <w:szCs w:val="18"/>
        </w:rPr>
        <w:t xml:space="preserve">the </w:t>
      </w:r>
      <w:r w:rsidR="00E016E6" w:rsidRPr="00E016E6">
        <w:rPr>
          <w:rFonts w:ascii="Georgia" w:hAnsi="Georgia" w:cs="Book Antiqua"/>
          <w:sz w:val="18"/>
          <w:szCs w:val="18"/>
        </w:rPr>
        <w:t>needy; Deliver</w:t>
      </w:r>
      <w:r w:rsidR="00C4756F">
        <w:rPr>
          <w:rFonts w:ascii="Georgia" w:hAnsi="Georgia" w:cs="Book Antiqua"/>
          <w:sz w:val="18"/>
          <w:szCs w:val="18"/>
        </w:rPr>
        <w:t xml:space="preserve"> them from the hand of the wicked</w:t>
      </w:r>
      <w:r w:rsidR="00E016E6" w:rsidRPr="00E016E6">
        <w:rPr>
          <w:rFonts w:ascii="Georgia" w:hAnsi="Georgia" w:cs="Book Antiqua"/>
          <w:sz w:val="18"/>
          <w:szCs w:val="18"/>
        </w:rPr>
        <w:t xml:space="preserve">.  They do not know, nor do they understand, They walk about in darkness. All the foundations of the earth are shaken. </w:t>
      </w:r>
      <w:r w:rsidR="00A77DC1">
        <w:rPr>
          <w:rFonts w:ascii="Georgia" w:hAnsi="Georgia" w:cs="Book Antiqua"/>
          <w:sz w:val="18"/>
          <w:szCs w:val="18"/>
        </w:rPr>
        <w:t>I said, “You are e</w:t>
      </w:r>
      <w:r w:rsidR="00E016E6" w:rsidRPr="00E016E6">
        <w:rPr>
          <w:rFonts w:ascii="Georgia" w:hAnsi="Georgia" w:cs="Book Antiqua"/>
          <w:sz w:val="18"/>
          <w:szCs w:val="18"/>
        </w:rPr>
        <w:t xml:space="preserve">lohim, And all of you are sons of the Most High.  “But as </w:t>
      </w:r>
      <w:r w:rsidR="00EE5CD2">
        <w:rPr>
          <w:rFonts w:ascii="Georgia" w:hAnsi="Georgia" w:cs="Book Antiqua"/>
          <w:sz w:val="18"/>
          <w:szCs w:val="18"/>
        </w:rPr>
        <w:t>men you die, you will fall like any prince</w:t>
      </w:r>
      <w:r w:rsidR="00E016E6" w:rsidRPr="00E016E6">
        <w:rPr>
          <w:rFonts w:ascii="Georgia" w:hAnsi="Georgia" w:cs="Book Antiqua"/>
          <w:sz w:val="18"/>
          <w:szCs w:val="18"/>
        </w:rPr>
        <w:t>.” Arise, O Elohim,</w:t>
      </w:r>
      <w:r w:rsidR="00EE5CD2">
        <w:rPr>
          <w:rFonts w:ascii="Georgia" w:hAnsi="Georgia" w:cs="Book Antiqua"/>
          <w:sz w:val="18"/>
          <w:szCs w:val="18"/>
        </w:rPr>
        <w:t xml:space="preserve"> judge the earth, For You </w:t>
      </w:r>
      <w:r w:rsidR="00E016E6" w:rsidRPr="00E016E6">
        <w:rPr>
          <w:rFonts w:ascii="Georgia" w:hAnsi="Georgia" w:cs="Book Antiqua"/>
          <w:sz w:val="18"/>
          <w:szCs w:val="18"/>
        </w:rPr>
        <w:t>possess all the nations.</w:t>
      </w:r>
    </w:p>
    <w:p w:rsidR="00D01586" w:rsidRPr="0084773C" w:rsidRDefault="00C8212B" w:rsidP="00965650">
      <w:pPr>
        <w:autoSpaceDE w:val="0"/>
        <w:autoSpaceDN w:val="0"/>
        <w:adjustRightInd w:val="0"/>
        <w:spacing w:after="0" w:line="240" w:lineRule="auto"/>
        <w:ind w:right="180"/>
        <w:contextualSpacing/>
        <w:rPr>
          <w:rFonts w:ascii="Georgia" w:hAnsi="Georgia" w:cs="Book Antiqua"/>
          <w:sz w:val="18"/>
          <w:szCs w:val="18"/>
        </w:rPr>
      </w:pPr>
      <w:r w:rsidRPr="00C8212B">
        <w:rPr>
          <w:rFonts w:ascii="Georgia" w:hAnsi="Georgia" w:cs="Book Antiqua"/>
          <w:b/>
          <w:sz w:val="18"/>
          <w:szCs w:val="18"/>
          <w:u w:val="single"/>
        </w:rPr>
        <w:lastRenderedPageBreak/>
        <w:t>WEDNESDAY</w:t>
      </w:r>
      <w:r>
        <w:rPr>
          <w:rFonts w:ascii="Georgia" w:hAnsi="Georgia" w:cs="Book Antiqua"/>
          <w:color w:val="008080"/>
          <w:sz w:val="18"/>
          <w:szCs w:val="18"/>
        </w:rPr>
        <w:t xml:space="preserve"> </w:t>
      </w:r>
      <w:r w:rsidR="0084773C" w:rsidRPr="0084773C">
        <w:rPr>
          <w:rFonts w:ascii="Georgia" w:hAnsi="Georgia" w:cs="Book Antiqua"/>
          <w:color w:val="008080"/>
          <w:sz w:val="18"/>
          <w:szCs w:val="18"/>
        </w:rPr>
        <w:t>Psa</w:t>
      </w:r>
      <w:r w:rsidR="0075799F">
        <w:rPr>
          <w:rFonts w:ascii="Georgia" w:hAnsi="Georgia" w:cs="Book Antiqua"/>
          <w:color w:val="008080"/>
          <w:sz w:val="18"/>
          <w:szCs w:val="18"/>
        </w:rPr>
        <w:t>lm</w:t>
      </w:r>
      <w:r w:rsidR="0084773C" w:rsidRPr="0084773C">
        <w:rPr>
          <w:rFonts w:ascii="Georgia" w:hAnsi="Georgia" w:cs="Book Antiqua"/>
          <w:color w:val="008080"/>
          <w:sz w:val="18"/>
          <w:szCs w:val="18"/>
        </w:rPr>
        <w:t xml:space="preserve"> 94</w:t>
      </w:r>
      <w:r w:rsidR="0084773C" w:rsidRPr="0084773C">
        <w:rPr>
          <w:rFonts w:ascii="Georgia" w:hAnsi="Georgia" w:cs="Book Antiqua"/>
          <w:sz w:val="18"/>
          <w:szCs w:val="18"/>
        </w:rPr>
        <w:t xml:space="preserve"> O </w:t>
      </w:r>
      <w:r w:rsidR="0084773C" w:rsidRPr="0084773C">
        <w:rPr>
          <w:rFonts w:ascii="Georgia" w:eastAsia="TITUS Cyberbit Basic" w:hAnsi="Georgia" w:cs="TITUS Cyberbit Basic"/>
          <w:sz w:val="18"/>
          <w:szCs w:val="18"/>
          <w:rtl/>
          <w:lang w:bidi="he-IL"/>
        </w:rPr>
        <w:t>יהוה</w:t>
      </w:r>
      <w:r w:rsidR="0084773C" w:rsidRPr="0084773C">
        <w:rPr>
          <w:rFonts w:ascii="Georgia" w:eastAsia="TITUS Cyberbit Basic" w:hAnsi="Georgia" w:cs="Book Antiqua"/>
          <w:sz w:val="18"/>
          <w:szCs w:val="18"/>
          <w:lang w:bidi="he-IL"/>
        </w:rPr>
        <w:t xml:space="preserve">, Ěl of vengeance; O Ěl of vengeance, shine forth! Raise Yourself up, O Judge of the earth; Render punishment to the proud.   </w:t>
      </w:r>
      <w:r w:rsidR="0084773C" w:rsidRPr="0084773C">
        <w:rPr>
          <w:rFonts w:ascii="Georgia" w:eastAsia="TITUS Cyberbit Basic" w:hAnsi="Georgia" w:cs="TITUS Cyberbit Basic"/>
          <w:sz w:val="18"/>
          <w:szCs w:val="18"/>
          <w:rtl/>
          <w:lang w:bidi="he-IL"/>
        </w:rPr>
        <w:t>יהוה</w:t>
      </w:r>
      <w:r w:rsidR="0084773C" w:rsidRPr="0084773C">
        <w:rPr>
          <w:rFonts w:ascii="Georgia" w:eastAsia="TITUS Cyberbit Basic" w:hAnsi="Georgia" w:cs="Book Antiqua"/>
          <w:sz w:val="18"/>
          <w:szCs w:val="18"/>
          <w:lang w:bidi="he-IL"/>
        </w:rPr>
        <w:t xml:space="preserve">, how long are the wrong, How long are the wrong going to exult? They pour forth </w:t>
      </w:r>
      <w:r w:rsidR="0084773C" w:rsidRPr="0084773C">
        <w:rPr>
          <w:rFonts w:ascii="Georgia" w:eastAsia="TITUS Cyberbit Basic" w:hAnsi="Georgia" w:cs="Book Antiqua"/>
          <w:i/>
          <w:iCs/>
          <w:sz w:val="18"/>
          <w:szCs w:val="18"/>
          <w:lang w:bidi="he-IL"/>
        </w:rPr>
        <w:t>words</w:t>
      </w:r>
      <w:r w:rsidR="0084773C" w:rsidRPr="0084773C">
        <w:rPr>
          <w:rFonts w:ascii="Georgia" w:eastAsia="TITUS Cyberbit Basic" w:hAnsi="Georgia" w:cs="Book Antiqua"/>
          <w:sz w:val="18"/>
          <w:szCs w:val="18"/>
          <w:lang w:bidi="he-IL"/>
        </w:rPr>
        <w:t xml:space="preserve">, They speak arrogantly; All the workers of wickedness boast in themselves. They crush Your people, O </w:t>
      </w:r>
      <w:r w:rsidR="0084773C" w:rsidRPr="0084773C">
        <w:rPr>
          <w:rFonts w:ascii="Georgia" w:eastAsia="TITUS Cyberbit Basic" w:hAnsi="Georgia" w:cs="TITUS Cyberbit Basic"/>
          <w:sz w:val="18"/>
          <w:szCs w:val="18"/>
          <w:rtl/>
          <w:lang w:bidi="he-IL"/>
        </w:rPr>
        <w:t>יהוה</w:t>
      </w:r>
      <w:r w:rsidR="0084773C" w:rsidRPr="0084773C">
        <w:rPr>
          <w:rFonts w:ascii="Georgia" w:eastAsia="TITUS Cyberbit Basic" w:hAnsi="Georgia" w:cs="Book Antiqua"/>
          <w:sz w:val="18"/>
          <w:szCs w:val="18"/>
          <w:lang w:bidi="he-IL"/>
        </w:rPr>
        <w:t>, And they afflict Your inheritance. They slay the widow and the stranger, And murder the fatherless. Yet they say, “Yah does not see, And the Elohim of Ya</w:t>
      </w:r>
      <w:r w:rsidR="003C064A">
        <w:rPr>
          <w:rFonts w:ascii="Georgia" w:eastAsia="TITUS Cyberbit Basic" w:hAnsi="Georgia" w:cs="TITUS Cyberbit Basic"/>
          <w:sz w:val="18"/>
          <w:szCs w:val="18"/>
          <w:lang w:bidi="he-IL"/>
        </w:rPr>
        <w:t>’</w:t>
      </w:r>
      <w:r w:rsidR="003C064A">
        <w:rPr>
          <w:rFonts w:ascii="Georgia" w:eastAsia="TITUS Cyberbit Basic" w:hAnsi="Georgia" w:cs="Book Antiqua"/>
          <w:sz w:val="18"/>
          <w:szCs w:val="18"/>
          <w:lang w:bidi="he-IL"/>
        </w:rPr>
        <w:t>aqov</w:t>
      </w:r>
      <w:r w:rsidR="0084773C" w:rsidRPr="0084773C">
        <w:rPr>
          <w:rFonts w:ascii="Georgia" w:eastAsia="TITUS Cyberbit Basic" w:hAnsi="Georgia" w:cs="Book Antiqua"/>
          <w:sz w:val="18"/>
          <w:szCs w:val="18"/>
          <w:lang w:bidi="he-IL"/>
        </w:rPr>
        <w:t xml:space="preserve"> pays no heed.” Take heed, you senseless among the people; And you fools, when would you become wise? He who planted the ear, does He not hear? He who formed the eye, does He not see? He who disciplines the nations, Does He not reprove – The One teaching man knowledge?  </w:t>
      </w:r>
      <w:r w:rsidR="0084773C" w:rsidRPr="0084773C">
        <w:rPr>
          <w:rFonts w:ascii="Georgia" w:eastAsia="TITUS Cyberbit Basic" w:hAnsi="Georgia" w:cs="TITUS Cyberbit Basic"/>
          <w:sz w:val="18"/>
          <w:szCs w:val="18"/>
          <w:rtl/>
          <w:lang w:bidi="he-IL"/>
        </w:rPr>
        <w:t>יהוה</w:t>
      </w:r>
      <w:r w:rsidR="0084773C" w:rsidRPr="0084773C">
        <w:rPr>
          <w:rFonts w:ascii="Georgia" w:eastAsia="TITUS Cyberbit Basic" w:hAnsi="Georgia" w:cs="Book Antiqua"/>
          <w:sz w:val="18"/>
          <w:szCs w:val="18"/>
          <w:lang w:bidi="he-IL"/>
        </w:rPr>
        <w:t xml:space="preserve"> knows the thoughts of man, That they are </w:t>
      </w:r>
      <w:r w:rsidR="0084773C" w:rsidRPr="0084773C">
        <w:rPr>
          <w:rFonts w:ascii="Georgia" w:eastAsia="TITUS Cyberbit Basic" w:hAnsi="Georgia" w:cs="Book Antiqua"/>
          <w:i/>
          <w:iCs/>
          <w:sz w:val="18"/>
          <w:szCs w:val="18"/>
          <w:lang w:bidi="he-IL"/>
        </w:rPr>
        <w:t>but</w:t>
      </w:r>
      <w:r w:rsidR="0084773C" w:rsidRPr="0084773C">
        <w:rPr>
          <w:rFonts w:ascii="Georgia" w:eastAsia="TITUS Cyberbit Basic" w:hAnsi="Georgia" w:cs="Book Antiqua"/>
          <w:sz w:val="18"/>
          <w:szCs w:val="18"/>
          <w:lang w:bidi="he-IL"/>
        </w:rPr>
        <w:t xml:space="preserve"> a breath. Blessed is the man You discipline, O Yah, And instruct out of Your Torah, To give him rest from the days of evil, Until the pit is dug for the wrong. For </w:t>
      </w:r>
      <w:r w:rsidR="0084773C" w:rsidRPr="0084773C">
        <w:rPr>
          <w:rFonts w:ascii="Georgia" w:eastAsia="TITUS Cyberbit Basic" w:hAnsi="Georgia" w:cs="TITUS Cyberbit Basic"/>
          <w:sz w:val="18"/>
          <w:szCs w:val="18"/>
          <w:rtl/>
          <w:lang w:bidi="he-IL"/>
        </w:rPr>
        <w:t>יהוה</w:t>
      </w:r>
      <w:r w:rsidR="0084773C" w:rsidRPr="0084773C">
        <w:rPr>
          <w:rFonts w:ascii="Georgia" w:eastAsia="TITUS Cyberbit Basic" w:hAnsi="Georgia" w:cs="Book Antiqua"/>
          <w:sz w:val="18"/>
          <w:szCs w:val="18"/>
          <w:lang w:bidi="he-IL"/>
        </w:rPr>
        <w:t xml:space="preserve"> does not leave His people, Nor does He forsake His inheritance. For right-ruling returns </w:t>
      </w:r>
      <w:r w:rsidR="0084773C" w:rsidRPr="0084773C">
        <w:rPr>
          <w:rFonts w:ascii="Georgia" w:eastAsia="TITUS Cyberbit Basic" w:hAnsi="Georgia" w:cs="Book Antiqua"/>
          <w:i/>
          <w:iCs/>
          <w:sz w:val="18"/>
          <w:szCs w:val="18"/>
          <w:lang w:bidi="he-IL"/>
        </w:rPr>
        <w:t>man</w:t>
      </w:r>
      <w:r w:rsidR="0084773C" w:rsidRPr="0084773C">
        <w:rPr>
          <w:rFonts w:ascii="Georgia" w:eastAsia="TITUS Cyberbit Basic" w:hAnsi="Georgia" w:cs="Book Antiqua"/>
          <w:sz w:val="18"/>
          <w:szCs w:val="18"/>
          <w:lang w:bidi="he-IL"/>
        </w:rPr>
        <w:t xml:space="preserve"> to righteousness, And all the upright in heart follow it. Who would rise up for me against evil-doers? Who would stand up for me against workers of wickedness? If </w:t>
      </w:r>
      <w:r w:rsidR="0084773C" w:rsidRPr="0084773C">
        <w:rPr>
          <w:rFonts w:ascii="Georgia" w:eastAsia="TITUS Cyberbit Basic" w:hAnsi="Georgia" w:cs="TITUS Cyberbit Basic"/>
          <w:sz w:val="18"/>
          <w:szCs w:val="18"/>
          <w:rtl/>
          <w:lang w:bidi="he-IL"/>
        </w:rPr>
        <w:t>יהוה</w:t>
      </w:r>
      <w:r w:rsidR="0084773C" w:rsidRPr="0084773C">
        <w:rPr>
          <w:rFonts w:ascii="Georgia" w:eastAsia="TITUS Cyberbit Basic" w:hAnsi="Georgia" w:cs="Book Antiqua"/>
          <w:sz w:val="18"/>
          <w:szCs w:val="18"/>
          <w:lang w:bidi="he-IL"/>
        </w:rPr>
        <w:t xml:space="preserve"> had not been my help, My being would soon have settled in silence. When I said, “My foot has slipped,” Your kindness, O </w:t>
      </w:r>
      <w:r w:rsidR="0084773C" w:rsidRPr="0084773C">
        <w:rPr>
          <w:rFonts w:ascii="Georgia" w:eastAsia="TITUS Cyberbit Basic" w:hAnsi="Georgia" w:cs="TITUS Cyberbit Basic"/>
          <w:sz w:val="18"/>
          <w:szCs w:val="18"/>
          <w:rtl/>
          <w:lang w:bidi="he-IL"/>
        </w:rPr>
        <w:t>יהוה</w:t>
      </w:r>
      <w:r w:rsidR="0084773C" w:rsidRPr="0084773C">
        <w:rPr>
          <w:rFonts w:ascii="Georgia" w:eastAsia="TITUS Cyberbit Basic" w:hAnsi="Georgia" w:cs="Book Antiqua"/>
          <w:sz w:val="18"/>
          <w:szCs w:val="18"/>
          <w:lang w:bidi="he-IL"/>
        </w:rPr>
        <w:t xml:space="preserve">, supported me. When anxiety was great within me, Your comforts delighted my being. Would a throne of destruction, Which devises trouble by decree, Be joined with You? They band together against the life of the righteous, And declare innocent blood wrong. But </w:t>
      </w:r>
      <w:r w:rsidR="0084773C" w:rsidRPr="0084773C">
        <w:rPr>
          <w:rFonts w:ascii="Georgia" w:eastAsia="TITUS Cyberbit Basic" w:hAnsi="Georgia" w:cs="TITUS Cyberbit Basic"/>
          <w:sz w:val="18"/>
          <w:szCs w:val="18"/>
          <w:rtl/>
          <w:lang w:bidi="he-IL"/>
        </w:rPr>
        <w:t>יהוה</w:t>
      </w:r>
      <w:r w:rsidR="003C064A">
        <w:rPr>
          <w:rFonts w:ascii="Georgia" w:eastAsia="TITUS Cyberbit Basic" w:hAnsi="Georgia" w:cs="Book Antiqua"/>
          <w:sz w:val="18"/>
          <w:szCs w:val="18"/>
          <w:lang w:bidi="he-IL"/>
        </w:rPr>
        <w:t xml:space="preserve"> is my defens</w:t>
      </w:r>
      <w:r w:rsidR="0084773C" w:rsidRPr="0084773C">
        <w:rPr>
          <w:rFonts w:ascii="Georgia" w:eastAsia="TITUS Cyberbit Basic" w:hAnsi="Georgia" w:cs="Book Antiqua"/>
          <w:sz w:val="18"/>
          <w:szCs w:val="18"/>
          <w:lang w:bidi="he-IL"/>
        </w:rPr>
        <w:t xml:space="preserve">e, And my Elohim the rock of my refuge, And brings back on them their own wickedness, And cuts them off in their own wrongdoing; </w:t>
      </w:r>
      <w:r w:rsidR="0084773C" w:rsidRPr="0084773C">
        <w:rPr>
          <w:rFonts w:ascii="Georgia" w:eastAsia="TITUS Cyberbit Basic" w:hAnsi="Georgia" w:cs="TITUS Cyberbit Basic"/>
          <w:sz w:val="18"/>
          <w:szCs w:val="18"/>
          <w:rtl/>
          <w:lang w:bidi="he-IL"/>
        </w:rPr>
        <w:t>יהוה</w:t>
      </w:r>
      <w:r w:rsidR="0084773C" w:rsidRPr="0084773C">
        <w:rPr>
          <w:rFonts w:ascii="Georgia" w:eastAsia="TITUS Cyberbit Basic" w:hAnsi="Georgia" w:cs="Book Antiqua"/>
          <w:sz w:val="18"/>
          <w:szCs w:val="18"/>
          <w:lang w:bidi="he-IL"/>
        </w:rPr>
        <w:t xml:space="preserve"> our Elohim does cut them off.</w:t>
      </w:r>
    </w:p>
    <w:p w:rsidR="001C4AA2" w:rsidRPr="00C8212B" w:rsidRDefault="00C8212B" w:rsidP="00965650">
      <w:pPr>
        <w:autoSpaceDE w:val="0"/>
        <w:autoSpaceDN w:val="0"/>
        <w:adjustRightInd w:val="0"/>
        <w:spacing w:after="0" w:line="240" w:lineRule="auto"/>
        <w:ind w:right="180"/>
        <w:rPr>
          <w:rFonts w:ascii="Georgia" w:eastAsia="TITUS Cyberbit Basic" w:hAnsi="Georgia" w:cs="Book Antiqua"/>
          <w:sz w:val="18"/>
          <w:szCs w:val="18"/>
        </w:rPr>
      </w:pPr>
      <w:r w:rsidRPr="00C8212B">
        <w:rPr>
          <w:rFonts w:ascii="Georgia" w:hAnsi="Georgia" w:cs="Book Antiqua"/>
          <w:b/>
          <w:sz w:val="18"/>
          <w:szCs w:val="36"/>
          <w:u w:val="single"/>
        </w:rPr>
        <w:t xml:space="preserve">THURSDAY </w:t>
      </w:r>
      <w:r w:rsidR="001C4AA2" w:rsidRPr="001C4AA2">
        <w:rPr>
          <w:rFonts w:ascii="Georgia" w:hAnsi="Georgia" w:cs="Book Antiqua"/>
          <w:color w:val="008080"/>
          <w:sz w:val="18"/>
          <w:szCs w:val="18"/>
        </w:rPr>
        <w:t>Psa</w:t>
      </w:r>
      <w:r w:rsidR="0075799F">
        <w:rPr>
          <w:rFonts w:ascii="Georgia" w:hAnsi="Georgia" w:cs="Book Antiqua"/>
          <w:color w:val="008080"/>
          <w:sz w:val="18"/>
          <w:szCs w:val="18"/>
        </w:rPr>
        <w:t>lm</w:t>
      </w:r>
      <w:r w:rsidR="001C4AA2" w:rsidRPr="001C4AA2">
        <w:rPr>
          <w:rFonts w:ascii="Georgia" w:hAnsi="Georgia" w:cs="Book Antiqua"/>
          <w:color w:val="008080"/>
          <w:sz w:val="18"/>
          <w:szCs w:val="18"/>
        </w:rPr>
        <w:t xml:space="preserve"> 81</w:t>
      </w:r>
      <w:r w:rsidR="001C4AA2" w:rsidRPr="001C4AA2">
        <w:rPr>
          <w:rFonts w:ascii="Georgia" w:hAnsi="Georgia" w:cs="Book Antiqua"/>
          <w:sz w:val="18"/>
          <w:szCs w:val="18"/>
        </w:rPr>
        <w:t xml:space="preserve"> Shout for joy to Elohim our strength; Raise a shout to the Elohim of Ya</w:t>
      </w:r>
      <w:r w:rsidR="001C4AA2">
        <w:rPr>
          <w:rFonts w:ascii="Georgia" w:eastAsia="TITUS Cyberbit Basic" w:hAnsi="Georgia" w:cs="TITUS Cyberbit Basic"/>
          <w:sz w:val="18"/>
          <w:szCs w:val="18"/>
        </w:rPr>
        <w:t>’acov</w:t>
      </w:r>
      <w:r w:rsidR="001C4AA2" w:rsidRPr="001C4AA2">
        <w:rPr>
          <w:rFonts w:ascii="Georgia" w:eastAsia="TITUS Cyberbit Basic" w:hAnsi="Georgia" w:cs="Book Antiqua"/>
          <w:sz w:val="18"/>
          <w:szCs w:val="18"/>
        </w:rPr>
        <w:t xml:space="preserve">. Lift up a song and beat the tambourine, The pleasant lyre and with the harp. </w:t>
      </w:r>
      <w:r w:rsidR="001C4AA2">
        <w:rPr>
          <w:rFonts w:ascii="Georgia" w:eastAsia="TITUS Cyberbit Basic" w:hAnsi="Georgia" w:cs="Book Antiqua"/>
          <w:sz w:val="18"/>
          <w:szCs w:val="18"/>
        </w:rPr>
        <w:t>B</w:t>
      </w:r>
      <w:r w:rsidR="001C4AA2" w:rsidRPr="001C4AA2">
        <w:rPr>
          <w:rFonts w:ascii="Georgia" w:eastAsia="TITUS Cyberbit Basic" w:hAnsi="Georgia" w:cs="Book Antiqua"/>
          <w:sz w:val="18"/>
          <w:szCs w:val="18"/>
        </w:rPr>
        <w:t xml:space="preserve">low the ram’s horn at the time of the New Moon, At the full moon, on our </w:t>
      </w:r>
      <w:r w:rsidR="00077101">
        <w:rPr>
          <w:rFonts w:ascii="Georgia" w:eastAsia="TITUS Cyberbit Basic" w:hAnsi="Georgia" w:cs="Book Antiqua"/>
          <w:sz w:val="18"/>
          <w:szCs w:val="18"/>
        </w:rPr>
        <w:t xml:space="preserve">festival day. For this is a decree </w:t>
      </w:r>
      <w:r w:rsidR="001C4AA2" w:rsidRPr="001C4AA2">
        <w:rPr>
          <w:rFonts w:ascii="Georgia" w:eastAsia="TITUS Cyberbit Basic" w:hAnsi="Georgia" w:cs="Book Antiqua"/>
          <w:sz w:val="18"/>
          <w:szCs w:val="18"/>
        </w:rPr>
        <w:t>for Yisra’ĕl, And a right-ruling of the Elohim of Ya</w:t>
      </w:r>
      <w:r w:rsidR="001C4AA2">
        <w:rPr>
          <w:rFonts w:ascii="Georgia" w:eastAsia="TITUS Cyberbit Basic" w:hAnsi="Georgia" w:cs="TITUS Cyberbit Basic"/>
          <w:sz w:val="18"/>
          <w:szCs w:val="18"/>
        </w:rPr>
        <w:t>'acov</w:t>
      </w:r>
      <w:r w:rsidR="001C4AA2" w:rsidRPr="001C4AA2">
        <w:rPr>
          <w:rFonts w:ascii="Georgia" w:eastAsia="TITUS Cyberbit Basic" w:hAnsi="Georgia" w:cs="Book Antiqua"/>
          <w:sz w:val="18"/>
          <w:szCs w:val="18"/>
        </w:rPr>
        <w:t xml:space="preserve">. He appointed it in </w:t>
      </w:r>
      <w:r w:rsidR="001C4AA2">
        <w:rPr>
          <w:rFonts w:ascii="Georgia" w:eastAsia="TITUS Cyberbit Basic" w:hAnsi="Georgia" w:cs="Book Antiqua"/>
          <w:sz w:val="18"/>
          <w:szCs w:val="18"/>
        </w:rPr>
        <w:t>Y</w:t>
      </w:r>
      <w:r w:rsidR="001C4AA2" w:rsidRPr="001C4AA2">
        <w:rPr>
          <w:rFonts w:ascii="Georgia" w:eastAsia="TITUS Cyberbit Basic" w:hAnsi="Georgia" w:cs="Book Antiqua"/>
          <w:sz w:val="18"/>
          <w:szCs w:val="18"/>
        </w:rPr>
        <w:t xml:space="preserve">osĕph for a witness, When He went throughout the land of Mitsrayim; I heard a language that I did not know.  </w:t>
      </w:r>
      <w:r w:rsidR="001C4AA2" w:rsidRPr="001C4AA2">
        <w:rPr>
          <w:rFonts w:ascii="Georgia" w:eastAsia="TITUS Cyberbit Basic" w:hAnsi="Georgia" w:cs="Book Antiqua"/>
          <w:i/>
          <w:iCs/>
          <w:sz w:val="18"/>
          <w:szCs w:val="18"/>
        </w:rPr>
        <w:t>He says</w:t>
      </w:r>
      <w:r w:rsidR="001C4AA2" w:rsidRPr="001C4AA2">
        <w:rPr>
          <w:rFonts w:ascii="Georgia" w:eastAsia="TITUS Cyberbit Basic" w:hAnsi="Georgia" w:cs="Book Antiqua"/>
          <w:sz w:val="18"/>
          <w:szCs w:val="18"/>
        </w:rPr>
        <w:t>, “I removed his shoulder from the burden; His hands were freed from the baskets. “You called in distress, and I rescued you; I answered you in the covering of thunder; I p</w:t>
      </w:r>
      <w:r w:rsidR="001C4AA2">
        <w:rPr>
          <w:rFonts w:ascii="Georgia" w:eastAsia="TITUS Cyberbit Basic" w:hAnsi="Georgia" w:cs="Book Antiqua"/>
          <w:sz w:val="18"/>
          <w:szCs w:val="18"/>
        </w:rPr>
        <w:t>roved you at the waters of Meriv</w:t>
      </w:r>
      <w:r w:rsidR="001C4AA2" w:rsidRPr="001C4AA2">
        <w:rPr>
          <w:rFonts w:ascii="Georgia" w:eastAsia="TITUS Cyberbit Basic" w:hAnsi="Georgia" w:cs="Book Antiqua"/>
          <w:sz w:val="18"/>
          <w:szCs w:val="18"/>
        </w:rPr>
        <w:t xml:space="preserve">ah. Selah. “Hear, O My people, and let Me warn you, O Yisra’ĕl, if you would listen to Me! “Let there be no strange mighty one among you, And do not bow down to a foreign mighty one. “I am </w:t>
      </w:r>
      <w:r w:rsidR="001C4AA2" w:rsidRPr="001C4AA2">
        <w:rPr>
          <w:rFonts w:ascii="Georgia" w:eastAsia="TITUS Cyberbit Basic" w:hAnsi="Georgia" w:cs="TITUS Cyberbit Basic"/>
          <w:sz w:val="18"/>
          <w:szCs w:val="18"/>
          <w:rtl/>
          <w:lang w:bidi="he-IL"/>
        </w:rPr>
        <w:t>יהוה</w:t>
      </w:r>
      <w:r w:rsidR="001C4AA2" w:rsidRPr="001C4AA2">
        <w:rPr>
          <w:rFonts w:ascii="Georgia" w:eastAsia="TITUS Cyberbit Basic" w:hAnsi="Georgia" w:cs="Book Antiqua"/>
          <w:sz w:val="18"/>
          <w:szCs w:val="18"/>
          <w:lang w:bidi="he-IL"/>
        </w:rPr>
        <w:t xml:space="preserve"> your Elohim, Who brought you out of the land of Mitsrayim; Open your mouth wide, and I fill it. “But My people did not listen to My voice, And Yisra’ĕl would not submit to Me. “So I gave them over to their own stubborn heart, To walk in their own counsels. “O, if My people had listened to Me, Yisra’ĕl would walk in My ways, “I would subdue their enemies at once, And turn My hand against their adversaries! “Those who hate </w:t>
      </w:r>
      <w:r w:rsidR="001C4AA2" w:rsidRPr="001C4AA2">
        <w:rPr>
          <w:rFonts w:ascii="Georgia" w:eastAsia="TITUS Cyberbit Basic" w:hAnsi="Georgia" w:cs="TITUS Cyberbit Basic"/>
          <w:sz w:val="18"/>
          <w:szCs w:val="18"/>
          <w:rtl/>
          <w:lang w:bidi="he-IL"/>
        </w:rPr>
        <w:t>יהוה</w:t>
      </w:r>
      <w:r w:rsidR="001C4AA2" w:rsidRPr="001C4AA2">
        <w:rPr>
          <w:rFonts w:ascii="Georgia" w:eastAsia="TITUS Cyberbit Basic" w:hAnsi="Georgia" w:cs="Book Antiqua"/>
          <w:sz w:val="18"/>
          <w:szCs w:val="18"/>
          <w:lang w:bidi="he-IL"/>
        </w:rPr>
        <w:t xml:space="preserve"> would cringe before Him; And their time </w:t>
      </w:r>
      <w:r w:rsidR="001C4AA2" w:rsidRPr="001C4AA2">
        <w:rPr>
          <w:rFonts w:ascii="Georgia" w:eastAsia="TITUS Cyberbit Basic" w:hAnsi="Georgia" w:cs="Book Antiqua"/>
          <w:i/>
          <w:iCs/>
          <w:sz w:val="18"/>
          <w:szCs w:val="18"/>
          <w:lang w:bidi="he-IL"/>
        </w:rPr>
        <w:t>of punishment</w:t>
      </w:r>
      <w:r w:rsidR="001C4AA2" w:rsidRPr="001C4AA2">
        <w:rPr>
          <w:rFonts w:ascii="Georgia" w:eastAsia="TITUS Cyberbit Basic" w:hAnsi="Georgia" w:cs="Book Antiqua"/>
          <w:sz w:val="18"/>
          <w:szCs w:val="18"/>
          <w:lang w:bidi="he-IL"/>
        </w:rPr>
        <w:t xml:space="preserve"> be forever. “He would feed them with the finest of wheat; And with honey from the rock I would satisfy you.”</w:t>
      </w:r>
    </w:p>
    <w:p w:rsidR="00B80273" w:rsidRDefault="00C8212B" w:rsidP="00965650">
      <w:pPr>
        <w:autoSpaceDE w:val="0"/>
        <w:autoSpaceDN w:val="0"/>
        <w:adjustRightInd w:val="0"/>
        <w:spacing w:after="0" w:line="240" w:lineRule="auto"/>
        <w:ind w:right="180"/>
        <w:rPr>
          <w:rFonts w:ascii="Georgia" w:eastAsia="TITUS Cyberbit Basic" w:hAnsi="Georgia" w:cs="Book Antiqua"/>
          <w:sz w:val="18"/>
          <w:szCs w:val="18"/>
          <w:lang w:bidi="he-IL"/>
        </w:rPr>
      </w:pPr>
      <w:r w:rsidRPr="00C8212B">
        <w:rPr>
          <w:rFonts w:ascii="Georgia" w:hAnsi="Georgia" w:cs="Book Antiqua"/>
          <w:b/>
          <w:sz w:val="18"/>
          <w:szCs w:val="36"/>
          <w:u w:val="single"/>
        </w:rPr>
        <w:t>FRIDAY</w:t>
      </w:r>
      <w:r w:rsidRPr="00C8212B">
        <w:rPr>
          <w:rFonts w:ascii="Georgia" w:hAnsi="Georgia" w:cs="Book Antiqua"/>
          <w:color w:val="008080"/>
          <w:sz w:val="18"/>
          <w:szCs w:val="18"/>
        </w:rPr>
        <w:t xml:space="preserve">  </w:t>
      </w:r>
      <w:r w:rsidR="009B21FF" w:rsidRPr="009B21FF">
        <w:rPr>
          <w:rFonts w:ascii="Georgia" w:hAnsi="Georgia" w:cs="Book Antiqua"/>
          <w:color w:val="008080"/>
          <w:sz w:val="18"/>
          <w:szCs w:val="18"/>
        </w:rPr>
        <w:t>Psa</w:t>
      </w:r>
      <w:r w:rsidR="0075799F">
        <w:rPr>
          <w:rFonts w:ascii="Georgia" w:hAnsi="Georgia" w:cs="Book Antiqua"/>
          <w:color w:val="008080"/>
          <w:sz w:val="18"/>
          <w:szCs w:val="18"/>
        </w:rPr>
        <w:t>lm</w:t>
      </w:r>
      <w:r w:rsidR="009B21FF" w:rsidRPr="009B21FF">
        <w:rPr>
          <w:rFonts w:ascii="Georgia" w:hAnsi="Georgia" w:cs="Book Antiqua"/>
          <w:color w:val="008080"/>
          <w:sz w:val="18"/>
          <w:szCs w:val="18"/>
        </w:rPr>
        <w:t xml:space="preserve"> 93</w:t>
      </w:r>
      <w:r w:rsidR="009B21FF" w:rsidRPr="009B21FF">
        <w:rPr>
          <w:rFonts w:ascii="Georgia" w:hAnsi="Georgia" w:cs="Book Antiqua"/>
          <w:sz w:val="18"/>
          <w:szCs w:val="18"/>
        </w:rPr>
        <w:t xml:space="preserve"> </w:t>
      </w:r>
      <w:r w:rsidR="009B21FF" w:rsidRPr="009B21FF">
        <w:rPr>
          <w:rFonts w:ascii="Georgia" w:eastAsia="TITUS Cyberbit Basic" w:hAnsi="Georgia" w:cs="TITUS Cyberbit Basic"/>
          <w:sz w:val="18"/>
          <w:szCs w:val="18"/>
          <w:rtl/>
          <w:lang w:bidi="he-IL"/>
        </w:rPr>
        <w:t>יהוה</w:t>
      </w:r>
      <w:r w:rsidR="009B21FF" w:rsidRPr="009B21FF">
        <w:rPr>
          <w:rFonts w:ascii="Georgia" w:eastAsia="TITUS Cyberbit Basic" w:hAnsi="Georgia" w:cs="Book Antiqua"/>
          <w:sz w:val="18"/>
          <w:szCs w:val="18"/>
          <w:lang w:bidi="he-IL"/>
        </w:rPr>
        <w:t xml:space="preserve"> shall reign, He shall put on </w:t>
      </w:r>
      <w:r w:rsidR="003C064A">
        <w:rPr>
          <w:rFonts w:ascii="Georgia" w:eastAsia="TITUS Cyberbit Basic" w:hAnsi="Georgia" w:cs="Book Antiqua"/>
          <w:sz w:val="18"/>
          <w:szCs w:val="18"/>
          <w:lang w:bidi="he-IL"/>
        </w:rPr>
        <w:t>e</w:t>
      </w:r>
      <w:r w:rsidR="003C064A" w:rsidRPr="009B21FF">
        <w:rPr>
          <w:rFonts w:ascii="Georgia" w:eastAsia="TITUS Cyberbit Basic" w:hAnsi="Georgia" w:cs="Book Antiqua"/>
          <w:sz w:val="18"/>
          <w:szCs w:val="18"/>
          <w:lang w:bidi="he-IL"/>
        </w:rPr>
        <w:t>xcellency</w:t>
      </w:r>
      <w:r w:rsidR="009B21FF" w:rsidRPr="009B21FF">
        <w:rPr>
          <w:rFonts w:ascii="Georgia" w:eastAsia="TITUS Cyberbit Basic" w:hAnsi="Georgia" w:cs="Book Antiqua"/>
          <w:sz w:val="18"/>
          <w:szCs w:val="18"/>
          <w:lang w:bidi="he-IL"/>
        </w:rPr>
        <w:t xml:space="preserve">; </w:t>
      </w:r>
      <w:r w:rsidR="009B21FF" w:rsidRPr="009B21FF">
        <w:rPr>
          <w:rFonts w:ascii="Georgia" w:eastAsia="TITUS Cyberbit Basic" w:hAnsi="Georgia" w:cs="TITUS Cyberbit Basic"/>
          <w:sz w:val="18"/>
          <w:szCs w:val="18"/>
          <w:rtl/>
          <w:lang w:bidi="he-IL"/>
        </w:rPr>
        <w:t>יהוה</w:t>
      </w:r>
      <w:r w:rsidR="009B21FF" w:rsidRPr="009B21FF">
        <w:rPr>
          <w:rFonts w:ascii="Georgia" w:eastAsia="TITUS Cyberbit Basic" w:hAnsi="Georgia" w:cs="Book Antiqua"/>
          <w:sz w:val="18"/>
          <w:szCs w:val="18"/>
          <w:lang w:bidi="he-IL"/>
        </w:rPr>
        <w:t xml:space="preserve"> shall put on strength; He shall gird Himself. Indeed, the world is established, immovable. Your throne is established from of old; You are from everlasting. Rivers shall lift up, O </w:t>
      </w:r>
      <w:r w:rsidR="009B21FF" w:rsidRPr="009B21FF">
        <w:rPr>
          <w:rFonts w:ascii="Georgia" w:eastAsia="TITUS Cyberbit Basic" w:hAnsi="Georgia" w:cs="TITUS Cyberbit Basic"/>
          <w:sz w:val="18"/>
          <w:szCs w:val="18"/>
          <w:rtl/>
          <w:lang w:bidi="he-IL"/>
        </w:rPr>
        <w:t>יהוה</w:t>
      </w:r>
      <w:r w:rsidR="009B21FF" w:rsidRPr="009B21FF">
        <w:rPr>
          <w:rFonts w:ascii="Georgia" w:eastAsia="TITUS Cyberbit Basic" w:hAnsi="Georgia" w:cs="Book Antiqua"/>
          <w:sz w:val="18"/>
          <w:szCs w:val="18"/>
          <w:lang w:bidi="he-IL"/>
        </w:rPr>
        <w:t xml:space="preserve">, Rivers shall lift up their voice; Rivers lift up their breakers.  </w:t>
      </w:r>
      <w:r w:rsidR="009B21FF" w:rsidRPr="009B21FF">
        <w:rPr>
          <w:rFonts w:ascii="Georgia" w:eastAsia="TITUS Cyberbit Basic" w:hAnsi="Georgia" w:cs="TITUS Cyberbit Basic"/>
          <w:sz w:val="18"/>
          <w:szCs w:val="18"/>
          <w:rtl/>
          <w:lang w:bidi="he-IL"/>
        </w:rPr>
        <w:t>יהוה</w:t>
      </w:r>
      <w:r w:rsidR="009B21FF" w:rsidRPr="009B21FF">
        <w:rPr>
          <w:rFonts w:ascii="Georgia" w:eastAsia="TITUS Cyberbit Basic" w:hAnsi="Georgia" w:cs="Book Antiqua"/>
          <w:sz w:val="18"/>
          <w:szCs w:val="18"/>
          <w:lang w:bidi="he-IL"/>
        </w:rPr>
        <w:t xml:space="preserve"> on high is mightier Than the noise of many waters, The mighty breakers of the sea. Your witnesses have been very trustworthy. Set-apartness befits Your house, O </w:t>
      </w:r>
      <w:r w:rsidR="009B21FF" w:rsidRPr="009B21FF">
        <w:rPr>
          <w:rFonts w:ascii="Georgia" w:eastAsia="TITUS Cyberbit Basic" w:hAnsi="Georgia" w:cs="TITUS Cyberbit Basic"/>
          <w:sz w:val="18"/>
          <w:szCs w:val="18"/>
          <w:rtl/>
          <w:lang w:bidi="he-IL"/>
        </w:rPr>
        <w:t>יהוה</w:t>
      </w:r>
      <w:r w:rsidR="009B21FF" w:rsidRPr="009B21FF">
        <w:rPr>
          <w:rFonts w:ascii="Georgia" w:eastAsia="TITUS Cyberbit Basic" w:hAnsi="Georgia" w:cs="Book Antiqua"/>
          <w:sz w:val="18"/>
          <w:szCs w:val="18"/>
          <w:lang w:bidi="he-IL"/>
        </w:rPr>
        <w:t>, forever.</w:t>
      </w:r>
      <w:r w:rsidR="009B21FF">
        <w:rPr>
          <w:rFonts w:ascii="Georgia" w:eastAsia="TITUS Cyberbit Basic" w:hAnsi="Georgia" w:cs="Book Antiqua"/>
          <w:sz w:val="18"/>
          <w:szCs w:val="18"/>
          <w:lang w:bidi="he-IL"/>
        </w:rPr>
        <w:t xml:space="preserve"> </w:t>
      </w:r>
    </w:p>
    <w:p w:rsidR="00965650" w:rsidRDefault="00965650" w:rsidP="000754CC">
      <w:pPr>
        <w:autoSpaceDE w:val="0"/>
        <w:autoSpaceDN w:val="0"/>
        <w:adjustRightInd w:val="0"/>
        <w:spacing w:after="0" w:line="240" w:lineRule="auto"/>
        <w:rPr>
          <w:rFonts w:ascii="Georgia" w:hAnsi="Georgia" w:cs="Book Antiqua"/>
          <w:b/>
          <w:sz w:val="18"/>
          <w:szCs w:val="18"/>
          <w:u w:val="single"/>
        </w:rPr>
      </w:pPr>
    </w:p>
    <w:p w:rsidR="000754CC" w:rsidRPr="00C8212B" w:rsidRDefault="00965650" w:rsidP="000754CC">
      <w:pPr>
        <w:autoSpaceDE w:val="0"/>
        <w:autoSpaceDN w:val="0"/>
        <w:adjustRightInd w:val="0"/>
        <w:spacing w:after="0" w:line="240" w:lineRule="auto"/>
        <w:rPr>
          <w:rFonts w:ascii="Georgia" w:hAnsi="Georgia" w:cs="Book Antiqua"/>
          <w:b/>
          <w:sz w:val="18"/>
          <w:szCs w:val="18"/>
          <w:u w:val="single"/>
        </w:rPr>
      </w:pPr>
      <w:r>
        <w:rPr>
          <w:rFonts w:ascii="Georgia" w:hAnsi="Georgia" w:cs="Book Antiqua"/>
          <w:b/>
          <w:sz w:val="18"/>
          <w:szCs w:val="18"/>
          <w:u w:val="single"/>
        </w:rPr>
        <w:lastRenderedPageBreak/>
        <w:t>S</w:t>
      </w:r>
      <w:r w:rsidR="000754CC" w:rsidRPr="00C8212B">
        <w:rPr>
          <w:rFonts w:ascii="Georgia" w:hAnsi="Georgia" w:cs="Book Antiqua"/>
          <w:b/>
          <w:sz w:val="18"/>
          <w:szCs w:val="18"/>
          <w:u w:val="single"/>
        </w:rPr>
        <w:t>HABBAT</w:t>
      </w:r>
    </w:p>
    <w:p w:rsidR="000754CC" w:rsidRPr="009B21FF" w:rsidRDefault="000754CC" w:rsidP="000754CC">
      <w:pPr>
        <w:autoSpaceDE w:val="0"/>
        <w:autoSpaceDN w:val="0"/>
        <w:adjustRightInd w:val="0"/>
        <w:spacing w:after="0" w:line="240" w:lineRule="auto"/>
        <w:ind w:left="360" w:hanging="360"/>
        <w:rPr>
          <w:rFonts w:ascii="Georgia" w:eastAsia="TITUS Cyberbit Basic" w:hAnsi="Georgia" w:cs="Book Antiqua"/>
          <w:sz w:val="18"/>
          <w:szCs w:val="18"/>
          <w:lang w:bidi="he-IL"/>
        </w:rPr>
      </w:pPr>
      <w:r w:rsidRPr="009B21FF">
        <w:rPr>
          <w:rFonts w:ascii="Georgia" w:hAnsi="Georgia" w:cs="Book Antiqua"/>
          <w:color w:val="008080"/>
          <w:sz w:val="18"/>
          <w:szCs w:val="18"/>
        </w:rPr>
        <w:t>Psa</w:t>
      </w:r>
      <w:r w:rsidR="0075799F">
        <w:rPr>
          <w:rFonts w:ascii="Georgia" w:hAnsi="Georgia" w:cs="Book Antiqua"/>
          <w:color w:val="008080"/>
          <w:sz w:val="18"/>
          <w:szCs w:val="18"/>
        </w:rPr>
        <w:t>lm</w:t>
      </w:r>
      <w:r w:rsidRPr="009B21FF">
        <w:rPr>
          <w:rFonts w:ascii="Georgia" w:hAnsi="Georgia" w:cs="Book Antiqua"/>
          <w:color w:val="008080"/>
          <w:sz w:val="18"/>
          <w:szCs w:val="18"/>
        </w:rPr>
        <w:t xml:space="preserve"> 92</w:t>
      </w:r>
      <w:r w:rsidRPr="009B21FF">
        <w:rPr>
          <w:rFonts w:ascii="Georgia" w:hAnsi="Georgia" w:cs="Book Antiqua"/>
          <w:sz w:val="18"/>
          <w:szCs w:val="18"/>
        </w:rPr>
        <w:t xml:space="preserve"> It is good to give thanks to </w:t>
      </w:r>
      <w:r w:rsidRPr="009B21FF">
        <w:rPr>
          <w:rFonts w:ascii="Georgia" w:eastAsia="TITUS Cyberbit Basic" w:hAnsi="Georgia" w:cs="TITUS Cyberbit Basic"/>
          <w:sz w:val="18"/>
          <w:szCs w:val="18"/>
          <w:rtl/>
          <w:lang w:bidi="he-IL"/>
        </w:rPr>
        <w:t>יהוה</w:t>
      </w:r>
      <w:r w:rsidRPr="009B21FF">
        <w:rPr>
          <w:rFonts w:ascii="Georgia" w:eastAsia="TITUS Cyberbit Basic" w:hAnsi="Georgia" w:cs="Book Antiqua"/>
          <w:sz w:val="18"/>
          <w:szCs w:val="18"/>
          <w:lang w:bidi="he-IL"/>
        </w:rPr>
        <w:t xml:space="preserve">, And to sing praises to Your Name, O Most High; </w:t>
      </w:r>
    </w:p>
    <w:p w:rsidR="000754CC" w:rsidRDefault="000754CC" w:rsidP="000754CC">
      <w:pPr>
        <w:autoSpaceDE w:val="0"/>
        <w:autoSpaceDN w:val="0"/>
        <w:adjustRightInd w:val="0"/>
        <w:spacing w:after="0" w:line="240" w:lineRule="auto"/>
        <w:rPr>
          <w:rFonts w:ascii="Georgia" w:eastAsia="TITUS Cyberbit Basic" w:hAnsi="Georgia" w:cs="Book Antiqua"/>
          <w:sz w:val="18"/>
          <w:szCs w:val="18"/>
          <w:lang w:bidi="he-IL"/>
        </w:rPr>
      </w:pPr>
      <w:r w:rsidRPr="009B21FF">
        <w:rPr>
          <w:rFonts w:ascii="Georgia" w:eastAsia="TITUS Cyberbit Basic" w:hAnsi="Georgia" w:cs="Book Antiqua"/>
          <w:sz w:val="18"/>
          <w:szCs w:val="18"/>
          <w:lang w:bidi="he-IL"/>
        </w:rPr>
        <w:t xml:space="preserve">To declare Your kindness in the morning, And Your trustworthiness each night, On ten strings, and on the harp, To the sounding chords of the lyre. For You have made me rejoice with Your work, O </w:t>
      </w:r>
      <w:r w:rsidRPr="009B21FF">
        <w:rPr>
          <w:rFonts w:ascii="Georgia" w:eastAsia="TITUS Cyberbit Basic" w:hAnsi="Georgia" w:cs="TITUS Cyberbit Basic"/>
          <w:sz w:val="18"/>
          <w:szCs w:val="18"/>
          <w:rtl/>
          <w:lang w:bidi="he-IL"/>
        </w:rPr>
        <w:t>יהוה</w:t>
      </w:r>
      <w:r w:rsidRPr="009B21FF">
        <w:rPr>
          <w:rFonts w:ascii="Georgia" w:eastAsia="TITUS Cyberbit Basic" w:hAnsi="Georgia" w:cs="Book Antiqua"/>
          <w:sz w:val="18"/>
          <w:szCs w:val="18"/>
          <w:lang w:bidi="he-IL"/>
        </w:rPr>
        <w:t xml:space="preserve">, I shout for joy at the works of Your hands. O </w:t>
      </w:r>
      <w:r w:rsidRPr="009B21FF">
        <w:rPr>
          <w:rFonts w:ascii="Georgia" w:eastAsia="TITUS Cyberbit Basic" w:hAnsi="Georgia" w:cs="TITUS Cyberbit Basic"/>
          <w:sz w:val="18"/>
          <w:szCs w:val="18"/>
          <w:rtl/>
          <w:lang w:bidi="he-IL"/>
        </w:rPr>
        <w:t>יהוה</w:t>
      </w:r>
      <w:r w:rsidRPr="009B21FF">
        <w:rPr>
          <w:rFonts w:ascii="Georgia" w:eastAsia="TITUS Cyberbit Basic" w:hAnsi="Georgia" w:cs="Book Antiqua"/>
          <w:sz w:val="18"/>
          <w:szCs w:val="18"/>
          <w:lang w:bidi="he-IL"/>
        </w:rPr>
        <w:t xml:space="preserve">, how great are Your works! Your thoughts are very deep! A senseless man does not know, And a fool does not understand this. When the wrong spring up like grass, And all the workers of wickedness blossom, It is for them to be destroyed forever. But You, </w:t>
      </w:r>
      <w:r w:rsidRPr="009B21FF">
        <w:rPr>
          <w:rFonts w:ascii="Georgia" w:eastAsia="TITUS Cyberbit Basic" w:hAnsi="Georgia" w:cs="TITUS Cyberbit Basic"/>
          <w:sz w:val="18"/>
          <w:szCs w:val="18"/>
          <w:rtl/>
          <w:lang w:bidi="he-IL"/>
        </w:rPr>
        <w:t>יהוה</w:t>
      </w:r>
      <w:r w:rsidRPr="009B21FF">
        <w:rPr>
          <w:rFonts w:ascii="Georgia" w:eastAsia="TITUS Cyberbit Basic" w:hAnsi="Georgia" w:cs="Book Antiqua"/>
          <w:sz w:val="18"/>
          <w:szCs w:val="18"/>
          <w:lang w:bidi="he-IL"/>
        </w:rPr>
        <w:t xml:space="preserve">, are on high forever. For look, Your enemies, O </w:t>
      </w:r>
      <w:r w:rsidRPr="009B21FF">
        <w:rPr>
          <w:rFonts w:ascii="Georgia" w:eastAsia="TITUS Cyberbit Basic" w:hAnsi="Georgia" w:cs="TITUS Cyberbit Basic"/>
          <w:sz w:val="18"/>
          <w:szCs w:val="18"/>
          <w:rtl/>
          <w:lang w:bidi="he-IL"/>
        </w:rPr>
        <w:t>יהוה</w:t>
      </w:r>
      <w:r w:rsidRPr="009B21FF">
        <w:rPr>
          <w:rFonts w:ascii="Georgia" w:eastAsia="TITUS Cyberbit Basic" w:hAnsi="Georgia" w:cs="Book Antiqua"/>
          <w:sz w:val="18"/>
          <w:szCs w:val="18"/>
          <w:lang w:bidi="he-IL"/>
        </w:rPr>
        <w:t xml:space="preserve">, For look, Your enemies do perish; All the workers of wickedness are scattered. But You lift up my horn like a wild ox; I have been anointed with fresh oil. And my eye looks upon my enemies; My ears hear the evil-doers Who rise up against me. The righteous one flourishes like a palm tree, He grows like a cedar in Lebanon. Those who are planted in the House of </w:t>
      </w:r>
      <w:r w:rsidRPr="009B21FF">
        <w:rPr>
          <w:rFonts w:ascii="Georgia" w:eastAsia="TITUS Cyberbit Basic" w:hAnsi="Georgia" w:cs="TITUS Cyberbit Basic"/>
          <w:sz w:val="18"/>
          <w:szCs w:val="18"/>
          <w:rtl/>
          <w:lang w:bidi="he-IL"/>
        </w:rPr>
        <w:t>יהוה</w:t>
      </w:r>
      <w:r w:rsidRPr="009B21FF">
        <w:rPr>
          <w:rFonts w:ascii="Georgia" w:eastAsia="TITUS Cyberbit Basic" w:hAnsi="Georgia" w:cs="Book Antiqua"/>
          <w:sz w:val="18"/>
          <w:szCs w:val="18"/>
          <w:lang w:bidi="he-IL"/>
        </w:rPr>
        <w:t xml:space="preserve"> flourish in the courts of our Elohim. They still bear fruit in old age; They are fresh and green, To declare that </w:t>
      </w:r>
      <w:r w:rsidRPr="009B21FF">
        <w:rPr>
          <w:rFonts w:ascii="Georgia" w:eastAsia="TITUS Cyberbit Basic" w:hAnsi="Georgia" w:cs="TITUS Cyberbit Basic"/>
          <w:sz w:val="18"/>
          <w:szCs w:val="18"/>
          <w:rtl/>
          <w:lang w:bidi="he-IL"/>
        </w:rPr>
        <w:t>יהוה</w:t>
      </w:r>
      <w:r w:rsidRPr="009B21FF">
        <w:rPr>
          <w:rFonts w:ascii="Georgia" w:eastAsia="TITUS Cyberbit Basic" w:hAnsi="Georgia" w:cs="Book Antiqua"/>
          <w:sz w:val="18"/>
          <w:szCs w:val="18"/>
          <w:lang w:bidi="he-IL"/>
        </w:rPr>
        <w:t xml:space="preserve"> is straight, My rock, and in Him is no unrighteousness.</w:t>
      </w:r>
    </w:p>
    <w:p w:rsidR="000754CC" w:rsidRDefault="000754CC" w:rsidP="000754CC">
      <w:pPr>
        <w:autoSpaceDE w:val="0"/>
        <w:autoSpaceDN w:val="0"/>
        <w:adjustRightInd w:val="0"/>
        <w:spacing w:after="0" w:line="240" w:lineRule="auto"/>
        <w:rPr>
          <w:rFonts w:ascii="Georgia" w:eastAsia="TITUS Cyberbit Basic" w:hAnsi="Georgia" w:cs="Book Antiqua"/>
          <w:sz w:val="18"/>
          <w:szCs w:val="18"/>
          <w:lang w:bidi="he-IL"/>
        </w:rPr>
      </w:pPr>
    </w:p>
    <w:p w:rsidR="000754CC" w:rsidRDefault="000754CC" w:rsidP="000754CC">
      <w:pPr>
        <w:autoSpaceDE w:val="0"/>
        <w:autoSpaceDN w:val="0"/>
        <w:adjustRightInd w:val="0"/>
        <w:spacing w:after="0" w:line="240" w:lineRule="auto"/>
        <w:rPr>
          <w:rFonts w:ascii="Georgia" w:eastAsia="TITUS Cyberbit Basic" w:hAnsi="Georgia" w:cs="Book Antiqua"/>
          <w:sz w:val="18"/>
          <w:szCs w:val="18"/>
          <w:lang w:bidi="he-IL"/>
        </w:rPr>
      </w:pPr>
    </w:p>
    <w:p w:rsidR="000754CC" w:rsidRDefault="000754CC" w:rsidP="000754CC">
      <w:pPr>
        <w:autoSpaceDE w:val="0"/>
        <w:autoSpaceDN w:val="0"/>
        <w:adjustRightInd w:val="0"/>
        <w:spacing w:after="0" w:line="240" w:lineRule="auto"/>
        <w:rPr>
          <w:rFonts w:ascii="Georgia" w:eastAsia="TITUS Cyberbit Basic" w:hAnsi="Georgia" w:cs="Book Antiqua"/>
          <w:sz w:val="18"/>
          <w:szCs w:val="18"/>
          <w:lang w:bidi="he-IL"/>
        </w:rPr>
      </w:pPr>
    </w:p>
    <w:p w:rsidR="000754CC" w:rsidRDefault="000754CC" w:rsidP="000754CC">
      <w:pPr>
        <w:autoSpaceDE w:val="0"/>
        <w:autoSpaceDN w:val="0"/>
        <w:adjustRightInd w:val="0"/>
        <w:spacing w:after="0" w:line="240" w:lineRule="auto"/>
        <w:rPr>
          <w:rFonts w:ascii="Georgia" w:eastAsia="TITUS Cyberbit Basic" w:hAnsi="Georgia" w:cs="Book Antiqua"/>
          <w:sz w:val="18"/>
          <w:szCs w:val="18"/>
          <w:lang w:bidi="he-IL"/>
        </w:rPr>
      </w:pPr>
    </w:p>
    <w:p w:rsidR="000754CC" w:rsidRPr="00302E7B" w:rsidRDefault="000754CC" w:rsidP="000754CC">
      <w:pPr>
        <w:autoSpaceDE w:val="0"/>
        <w:autoSpaceDN w:val="0"/>
        <w:adjustRightInd w:val="0"/>
        <w:spacing w:after="0" w:line="240" w:lineRule="auto"/>
        <w:rPr>
          <w:rFonts w:ascii="Georgia" w:eastAsia="TITUS Cyberbit Basic" w:hAnsi="Georgia" w:cs="Book Antiqua"/>
          <w:sz w:val="18"/>
          <w:szCs w:val="18"/>
          <w:u w:val="single"/>
          <w:lang w:bidi="he-IL"/>
        </w:rPr>
      </w:pPr>
      <w:r w:rsidRPr="00302E7B">
        <w:rPr>
          <w:rFonts w:ascii="Georgia" w:eastAsia="TITUS Cyberbit Basic" w:hAnsi="Georgia" w:cs="Book Antiqua"/>
          <w:sz w:val="18"/>
          <w:szCs w:val="18"/>
          <w:u w:val="single"/>
          <w:lang w:bidi="he-IL"/>
        </w:rPr>
        <w:t xml:space="preserve">OPTIONAL:  (This prayer may be added after the daily psalm) </w:t>
      </w:r>
    </w:p>
    <w:p w:rsidR="000754CC" w:rsidRDefault="000754CC" w:rsidP="000754CC">
      <w:pPr>
        <w:autoSpaceDE w:val="0"/>
        <w:autoSpaceDN w:val="0"/>
        <w:adjustRightInd w:val="0"/>
        <w:spacing w:after="0" w:line="240" w:lineRule="auto"/>
        <w:rPr>
          <w:rFonts w:ascii="Georgia" w:eastAsia="TITUS Cyberbit Basic" w:hAnsi="Georgia" w:cs="Book Antiqua"/>
          <w:sz w:val="18"/>
          <w:szCs w:val="18"/>
          <w:lang w:bidi="he-IL"/>
        </w:rPr>
      </w:pPr>
      <w:r>
        <w:rPr>
          <w:rFonts w:ascii="Georgia" w:eastAsia="TITUS Cyberbit Basic" w:hAnsi="Georgia" w:cs="Book Antiqua"/>
          <w:sz w:val="18"/>
          <w:szCs w:val="18"/>
          <w:lang w:bidi="he-IL"/>
        </w:rPr>
        <w:t xml:space="preserve">Save us,  </w:t>
      </w:r>
      <w:r w:rsidRPr="009B21FF">
        <w:rPr>
          <w:rFonts w:ascii="Georgia" w:eastAsia="TITUS Cyberbit Basic" w:hAnsi="Georgia" w:cs="TITUS Cyberbit Basic"/>
          <w:sz w:val="18"/>
          <w:szCs w:val="18"/>
          <w:rtl/>
          <w:lang w:bidi="he-IL"/>
        </w:rPr>
        <w:t>יהוה</w:t>
      </w:r>
      <w:r>
        <w:rPr>
          <w:rFonts w:ascii="Georgia" w:eastAsia="TITUS Cyberbit Basic" w:hAnsi="Georgia" w:cs="Book Antiqua"/>
          <w:sz w:val="18"/>
          <w:szCs w:val="18"/>
          <w:lang w:bidi="he-IL"/>
        </w:rPr>
        <w:t xml:space="preserve"> , our Elohim, and gather us in from the nations, to thank Your Holy Name and to glory in Your praise. Blessed is </w:t>
      </w:r>
      <w:r w:rsidRPr="00792726">
        <w:rPr>
          <w:rFonts w:ascii="Georgia" w:eastAsia="TITUS Cyberbit Basic" w:hAnsi="Georgia" w:cs="TITUS Cyberbit Basic"/>
          <w:sz w:val="18"/>
          <w:szCs w:val="18"/>
          <w:rtl/>
          <w:lang w:bidi="he-IL"/>
        </w:rPr>
        <w:t xml:space="preserve"> </w:t>
      </w:r>
      <w:r w:rsidRPr="009B21FF">
        <w:rPr>
          <w:rFonts w:ascii="Georgia" w:eastAsia="TITUS Cyberbit Basic" w:hAnsi="Georgia" w:cs="TITUS Cyberbit Basic"/>
          <w:sz w:val="18"/>
          <w:szCs w:val="18"/>
          <w:rtl/>
          <w:lang w:bidi="he-IL"/>
        </w:rPr>
        <w:t>יהוה</w:t>
      </w:r>
      <w:r>
        <w:rPr>
          <w:rFonts w:ascii="Georgia" w:eastAsia="TITUS Cyberbit Basic" w:hAnsi="Georgia" w:cs="Book Antiqua"/>
          <w:sz w:val="18"/>
          <w:szCs w:val="18"/>
          <w:lang w:bidi="he-IL"/>
        </w:rPr>
        <w:t xml:space="preserve">, the Elohim of Israel, from this world to the world to come, and let all the people say “Amen! HalleluYah!” Blessed is  </w:t>
      </w:r>
      <w:r w:rsidRPr="009B21FF">
        <w:rPr>
          <w:rFonts w:ascii="Georgia" w:eastAsia="TITUS Cyberbit Basic" w:hAnsi="Georgia" w:cs="TITUS Cyberbit Basic"/>
          <w:sz w:val="18"/>
          <w:szCs w:val="18"/>
          <w:rtl/>
          <w:lang w:bidi="he-IL"/>
        </w:rPr>
        <w:t>יהוה</w:t>
      </w:r>
      <w:r>
        <w:rPr>
          <w:rFonts w:ascii="Georgia" w:eastAsia="TITUS Cyberbit Basic" w:hAnsi="Georgia" w:cs="Book Antiqua"/>
          <w:sz w:val="18"/>
          <w:szCs w:val="18"/>
          <w:lang w:bidi="he-IL"/>
        </w:rPr>
        <w:t xml:space="preserve"> from Zion, He who dwells in Jerusalem, HalleluYah. Blessed is </w:t>
      </w:r>
      <w:r w:rsidRPr="009B21FF">
        <w:rPr>
          <w:rFonts w:ascii="Georgia" w:eastAsia="TITUS Cyberbit Basic" w:hAnsi="Georgia" w:cs="TITUS Cyberbit Basic"/>
          <w:sz w:val="18"/>
          <w:szCs w:val="18"/>
          <w:rtl/>
          <w:lang w:bidi="he-IL"/>
        </w:rPr>
        <w:t>יהוה</w:t>
      </w:r>
      <w:r>
        <w:rPr>
          <w:rFonts w:ascii="Georgia" w:eastAsia="TITUS Cyberbit Basic" w:hAnsi="Georgia" w:cs="Book Antiqua"/>
          <w:sz w:val="18"/>
          <w:szCs w:val="18"/>
          <w:lang w:bidi="he-IL"/>
        </w:rPr>
        <w:t xml:space="preserve"> , Elohim, the Elohim of Israel, Who alone does wonders… Blessed is His glorious Name forever, and may all the</w:t>
      </w:r>
      <w:r w:rsidR="00205854">
        <w:rPr>
          <w:rFonts w:ascii="Georgia" w:eastAsia="TITUS Cyberbit Basic" w:hAnsi="Georgia" w:cs="Book Antiqua"/>
          <w:sz w:val="18"/>
          <w:szCs w:val="18"/>
          <w:lang w:bidi="he-IL"/>
        </w:rPr>
        <w:t xml:space="preserve"> earth be filled with His glory. In Messiah Yahshua’s name,</w:t>
      </w:r>
      <w:r>
        <w:rPr>
          <w:rFonts w:ascii="Georgia" w:eastAsia="TITUS Cyberbit Basic" w:hAnsi="Georgia" w:cs="Book Antiqua"/>
          <w:sz w:val="18"/>
          <w:szCs w:val="18"/>
          <w:lang w:bidi="he-IL"/>
        </w:rPr>
        <w:t xml:space="preserve"> Amen and Amen.</w:t>
      </w:r>
    </w:p>
    <w:p w:rsidR="000754CC" w:rsidRDefault="000754CC" w:rsidP="000754CC">
      <w:pPr>
        <w:autoSpaceDE w:val="0"/>
        <w:autoSpaceDN w:val="0"/>
        <w:adjustRightInd w:val="0"/>
        <w:spacing w:after="0" w:line="240" w:lineRule="auto"/>
        <w:rPr>
          <w:rFonts w:ascii="Georgia" w:hAnsi="Georgia" w:cs="Book Antiqua"/>
          <w:sz w:val="18"/>
          <w:szCs w:val="18"/>
        </w:rPr>
      </w:pPr>
    </w:p>
    <w:p w:rsidR="00625075" w:rsidRDefault="00625075" w:rsidP="00625075">
      <w:pPr>
        <w:autoSpaceDE w:val="0"/>
        <w:autoSpaceDN w:val="0"/>
        <w:adjustRightInd w:val="0"/>
        <w:spacing w:after="0" w:line="240" w:lineRule="auto"/>
        <w:jc w:val="center"/>
        <w:rPr>
          <w:rFonts w:ascii="BSTHebrew" w:hAnsi="BSTHebrew" w:cs="Book Antiqua"/>
          <w:b/>
          <w:sz w:val="52"/>
          <w:szCs w:val="52"/>
        </w:rPr>
      </w:pPr>
    </w:p>
    <w:p w:rsidR="00C8212B" w:rsidRDefault="00C8212B" w:rsidP="008023A7">
      <w:pPr>
        <w:autoSpaceDE w:val="0"/>
        <w:autoSpaceDN w:val="0"/>
        <w:adjustRightInd w:val="0"/>
        <w:spacing w:after="0" w:line="240" w:lineRule="auto"/>
        <w:rPr>
          <w:rFonts w:ascii="Book Antiqua" w:hAnsi="Book Antiqua" w:cs="Book Antiqua"/>
          <w:sz w:val="18"/>
          <w:szCs w:val="36"/>
        </w:rPr>
      </w:pPr>
    </w:p>
    <w:p w:rsidR="00C8212B" w:rsidRDefault="00C8212B" w:rsidP="008023A7">
      <w:pPr>
        <w:autoSpaceDE w:val="0"/>
        <w:autoSpaceDN w:val="0"/>
        <w:adjustRightInd w:val="0"/>
        <w:spacing w:after="0" w:line="240" w:lineRule="auto"/>
        <w:rPr>
          <w:rFonts w:ascii="Book Antiqua" w:hAnsi="Book Antiqua" w:cs="Book Antiqua"/>
          <w:sz w:val="18"/>
          <w:szCs w:val="36"/>
        </w:rPr>
      </w:pPr>
    </w:p>
    <w:p w:rsidR="000754CC" w:rsidRDefault="000754CC" w:rsidP="008023A7">
      <w:pPr>
        <w:autoSpaceDE w:val="0"/>
        <w:autoSpaceDN w:val="0"/>
        <w:adjustRightInd w:val="0"/>
        <w:spacing w:after="0" w:line="240" w:lineRule="auto"/>
        <w:rPr>
          <w:rFonts w:ascii="Book Antiqua" w:hAnsi="Book Antiqua" w:cs="Book Antiqua"/>
          <w:sz w:val="18"/>
          <w:szCs w:val="36"/>
        </w:rPr>
      </w:pPr>
    </w:p>
    <w:p w:rsidR="000754CC" w:rsidRDefault="000754CC" w:rsidP="008023A7">
      <w:pPr>
        <w:autoSpaceDE w:val="0"/>
        <w:autoSpaceDN w:val="0"/>
        <w:adjustRightInd w:val="0"/>
        <w:spacing w:after="0" w:line="240" w:lineRule="auto"/>
        <w:rPr>
          <w:rFonts w:ascii="Book Antiqua" w:hAnsi="Book Antiqua" w:cs="Book Antiqua"/>
          <w:sz w:val="18"/>
          <w:szCs w:val="36"/>
        </w:rPr>
      </w:pPr>
    </w:p>
    <w:p w:rsidR="000754CC" w:rsidRDefault="000754CC" w:rsidP="008023A7">
      <w:pPr>
        <w:autoSpaceDE w:val="0"/>
        <w:autoSpaceDN w:val="0"/>
        <w:adjustRightInd w:val="0"/>
        <w:spacing w:after="0" w:line="240" w:lineRule="auto"/>
        <w:rPr>
          <w:rFonts w:ascii="Book Antiqua" w:hAnsi="Book Antiqua" w:cs="Book Antiqua"/>
          <w:sz w:val="18"/>
          <w:szCs w:val="36"/>
        </w:rPr>
      </w:pPr>
    </w:p>
    <w:p w:rsidR="000754CC" w:rsidRDefault="000754CC" w:rsidP="008023A7">
      <w:pPr>
        <w:autoSpaceDE w:val="0"/>
        <w:autoSpaceDN w:val="0"/>
        <w:adjustRightInd w:val="0"/>
        <w:spacing w:after="0" w:line="240" w:lineRule="auto"/>
        <w:rPr>
          <w:rFonts w:ascii="Book Antiqua" w:hAnsi="Book Antiqua" w:cs="Book Antiqua"/>
          <w:sz w:val="18"/>
          <w:szCs w:val="36"/>
        </w:rPr>
      </w:pPr>
    </w:p>
    <w:p w:rsidR="000754CC" w:rsidRDefault="000754CC" w:rsidP="008023A7">
      <w:pPr>
        <w:autoSpaceDE w:val="0"/>
        <w:autoSpaceDN w:val="0"/>
        <w:adjustRightInd w:val="0"/>
        <w:spacing w:after="0" w:line="240" w:lineRule="auto"/>
        <w:rPr>
          <w:rFonts w:ascii="Book Antiqua" w:hAnsi="Book Antiqua" w:cs="Book Antiqua"/>
          <w:sz w:val="18"/>
          <w:szCs w:val="36"/>
        </w:rPr>
      </w:pPr>
    </w:p>
    <w:p w:rsidR="000754CC" w:rsidRDefault="000754CC" w:rsidP="008023A7">
      <w:pPr>
        <w:autoSpaceDE w:val="0"/>
        <w:autoSpaceDN w:val="0"/>
        <w:adjustRightInd w:val="0"/>
        <w:spacing w:after="0" w:line="240" w:lineRule="auto"/>
        <w:rPr>
          <w:rFonts w:ascii="Book Antiqua" w:hAnsi="Book Antiqua" w:cs="Book Antiqua"/>
          <w:sz w:val="18"/>
          <w:szCs w:val="36"/>
        </w:rPr>
      </w:pPr>
    </w:p>
    <w:p w:rsidR="000754CC" w:rsidRDefault="000754CC" w:rsidP="008023A7">
      <w:pPr>
        <w:autoSpaceDE w:val="0"/>
        <w:autoSpaceDN w:val="0"/>
        <w:adjustRightInd w:val="0"/>
        <w:spacing w:after="0" w:line="240" w:lineRule="auto"/>
        <w:rPr>
          <w:rFonts w:ascii="Book Antiqua" w:hAnsi="Book Antiqua" w:cs="Book Antiqua"/>
          <w:sz w:val="18"/>
          <w:szCs w:val="36"/>
        </w:rPr>
      </w:pPr>
    </w:p>
    <w:p w:rsidR="000754CC" w:rsidRDefault="000754CC" w:rsidP="008023A7">
      <w:pPr>
        <w:autoSpaceDE w:val="0"/>
        <w:autoSpaceDN w:val="0"/>
        <w:adjustRightInd w:val="0"/>
        <w:spacing w:after="0" w:line="240" w:lineRule="auto"/>
        <w:rPr>
          <w:rFonts w:ascii="Book Antiqua" w:hAnsi="Book Antiqua" w:cs="Book Antiqua"/>
          <w:sz w:val="18"/>
          <w:szCs w:val="36"/>
        </w:rPr>
      </w:pPr>
    </w:p>
    <w:p w:rsidR="00C8212B" w:rsidRDefault="000754CC" w:rsidP="008023A7">
      <w:pPr>
        <w:autoSpaceDE w:val="0"/>
        <w:autoSpaceDN w:val="0"/>
        <w:adjustRightInd w:val="0"/>
        <w:spacing w:after="0" w:line="240" w:lineRule="auto"/>
        <w:rPr>
          <w:rFonts w:ascii="Book Antiqua" w:hAnsi="Book Antiqua" w:cs="Book Antiqua"/>
          <w:sz w:val="18"/>
          <w:szCs w:val="36"/>
        </w:rPr>
      </w:pPr>
      <w:r>
        <w:rPr>
          <w:rFonts w:ascii="Book Antiqua" w:hAnsi="Book Antiqua" w:cs="Book Antiqua"/>
          <w:sz w:val="18"/>
          <w:szCs w:val="36"/>
        </w:rPr>
        <w:t>__________________________________</w:t>
      </w:r>
    </w:p>
    <w:p w:rsidR="000754CC" w:rsidRDefault="000754CC" w:rsidP="000754CC">
      <w:pPr>
        <w:pStyle w:val="EndnoteText"/>
      </w:pPr>
      <w:r>
        <w:rPr>
          <w:rStyle w:val="EndnoteReference"/>
        </w:rPr>
        <w:footnoteRef/>
      </w:r>
      <w:r>
        <w:t xml:space="preserve">  Ref: “Tehillim” by Ohel Yosef Yitzchak (I inserted “the universe” from original) </w:t>
      </w:r>
    </w:p>
    <w:p w:rsidR="000754CC" w:rsidRDefault="000754CC" w:rsidP="000754CC">
      <w:pPr>
        <w:pStyle w:val="EndnoteText"/>
      </w:pPr>
    </w:p>
    <w:p w:rsidR="000754CC" w:rsidRDefault="000754CC" w:rsidP="000754CC">
      <w:pPr>
        <w:pStyle w:val="EndnoteText"/>
      </w:pPr>
      <w:r w:rsidRPr="00987743">
        <w:rPr>
          <w:u w:val="single"/>
        </w:rPr>
        <w:t>Works Cited</w:t>
      </w:r>
      <w:r>
        <w:t xml:space="preserve">: Complete Artscroll Siddur, “Tehillim” by Ohel Yosef Yitzchak, “The Scriptures” 1998 Ed., Various Bible writings. </w:t>
      </w:r>
    </w:p>
    <w:p w:rsidR="000754CC" w:rsidRDefault="000754CC" w:rsidP="000754CC">
      <w:pPr>
        <w:pStyle w:val="EndnoteText"/>
      </w:pPr>
      <w:r w:rsidRPr="00987743">
        <w:rPr>
          <w:u w:val="single"/>
        </w:rPr>
        <w:t>Cover picture</w:t>
      </w:r>
      <w:r>
        <w:t>: Carta’s Illustrated Encyclopedia Of The Holy Temple In Jerusalem</w:t>
      </w:r>
    </w:p>
    <w:p w:rsidR="000754CC" w:rsidRDefault="000754CC" w:rsidP="000754CC">
      <w:pPr>
        <w:pStyle w:val="EndnoteText"/>
      </w:pPr>
    </w:p>
    <w:p w:rsidR="00C8212B" w:rsidRDefault="00C8212B" w:rsidP="008023A7">
      <w:pPr>
        <w:autoSpaceDE w:val="0"/>
        <w:autoSpaceDN w:val="0"/>
        <w:adjustRightInd w:val="0"/>
        <w:spacing w:after="0" w:line="240" w:lineRule="auto"/>
        <w:rPr>
          <w:rFonts w:ascii="Book Antiqua" w:hAnsi="Book Antiqua" w:cs="Book Antiqua"/>
          <w:sz w:val="18"/>
          <w:szCs w:val="36"/>
        </w:rPr>
      </w:pPr>
    </w:p>
    <w:p w:rsidR="00C8212B" w:rsidRDefault="00C8212B" w:rsidP="008023A7">
      <w:pPr>
        <w:autoSpaceDE w:val="0"/>
        <w:autoSpaceDN w:val="0"/>
        <w:adjustRightInd w:val="0"/>
        <w:spacing w:after="0" w:line="240" w:lineRule="auto"/>
        <w:rPr>
          <w:rFonts w:ascii="Book Antiqua" w:hAnsi="Book Antiqua" w:cs="Book Antiqua"/>
          <w:sz w:val="18"/>
          <w:szCs w:val="36"/>
        </w:rPr>
      </w:pPr>
    </w:p>
    <w:p w:rsidR="00DA765E" w:rsidRDefault="00DA765E" w:rsidP="000754CC">
      <w:pPr>
        <w:autoSpaceDE w:val="0"/>
        <w:autoSpaceDN w:val="0"/>
        <w:adjustRightInd w:val="0"/>
        <w:spacing w:after="0" w:line="240" w:lineRule="auto"/>
        <w:rPr>
          <w:rFonts w:ascii="Georgia" w:hAnsi="Georgia" w:cs="Book Antiqua"/>
          <w:color w:val="008080"/>
          <w:sz w:val="18"/>
          <w:szCs w:val="18"/>
        </w:rPr>
      </w:pPr>
    </w:p>
    <w:p w:rsidR="00342051" w:rsidRDefault="00342051" w:rsidP="00342051">
      <w:pPr>
        <w:autoSpaceDE w:val="0"/>
        <w:autoSpaceDN w:val="0"/>
        <w:adjustRightInd w:val="0"/>
        <w:spacing w:after="0" w:line="240" w:lineRule="auto"/>
        <w:jc w:val="center"/>
        <w:rPr>
          <w:rFonts w:ascii="BSTHebrew" w:hAnsi="BSTHebrew" w:cs="Book Antiqua"/>
          <w:b/>
          <w:sz w:val="52"/>
          <w:szCs w:val="52"/>
        </w:rPr>
      </w:pPr>
      <w:r w:rsidRPr="00625075">
        <w:rPr>
          <w:rFonts w:ascii="BSTHebrew" w:hAnsi="BSTHebrew" w:cs="Book Antiqua"/>
          <w:b/>
          <w:sz w:val="52"/>
          <w:szCs w:val="52"/>
        </w:rPr>
        <w:t>~ylht</w:t>
      </w:r>
    </w:p>
    <w:p w:rsidR="00342051" w:rsidRPr="00625075" w:rsidRDefault="00342051" w:rsidP="00342051">
      <w:pPr>
        <w:autoSpaceDE w:val="0"/>
        <w:autoSpaceDN w:val="0"/>
        <w:adjustRightInd w:val="0"/>
        <w:spacing w:after="0" w:line="240" w:lineRule="auto"/>
        <w:jc w:val="center"/>
        <w:rPr>
          <w:rFonts w:ascii="Bradley Hand ITC" w:hAnsi="Bradley Hand ITC" w:cs="Book Antiqua"/>
          <w:sz w:val="28"/>
          <w:szCs w:val="28"/>
        </w:rPr>
      </w:pPr>
      <w:r w:rsidRPr="00625075">
        <w:rPr>
          <w:rFonts w:ascii="Bradley Hand ITC" w:hAnsi="Bradley Hand ITC" w:cs="Book Antiqua"/>
          <w:sz w:val="28"/>
          <w:szCs w:val="28"/>
        </w:rPr>
        <w:t>TEHILLIM</w:t>
      </w:r>
    </w:p>
    <w:p w:rsidR="00DA765E" w:rsidRDefault="00DA765E" w:rsidP="00C8212B">
      <w:pPr>
        <w:autoSpaceDE w:val="0"/>
        <w:autoSpaceDN w:val="0"/>
        <w:adjustRightInd w:val="0"/>
        <w:spacing w:after="0" w:line="240" w:lineRule="auto"/>
        <w:ind w:left="360" w:hanging="360"/>
        <w:rPr>
          <w:rFonts w:ascii="Georgia" w:hAnsi="Georgia" w:cs="Book Antiqua"/>
          <w:color w:val="008080"/>
          <w:sz w:val="18"/>
          <w:szCs w:val="18"/>
        </w:rPr>
      </w:pPr>
    </w:p>
    <w:p w:rsidR="00342051" w:rsidRDefault="00342051" w:rsidP="00C8212B">
      <w:pPr>
        <w:autoSpaceDE w:val="0"/>
        <w:autoSpaceDN w:val="0"/>
        <w:adjustRightInd w:val="0"/>
        <w:spacing w:after="0" w:line="240" w:lineRule="auto"/>
        <w:ind w:left="360" w:hanging="360"/>
        <w:rPr>
          <w:rFonts w:ascii="Georgia" w:hAnsi="Georgia" w:cs="Book Antiqua"/>
          <w:color w:val="008080"/>
          <w:sz w:val="18"/>
          <w:szCs w:val="18"/>
        </w:rPr>
      </w:pPr>
    </w:p>
    <w:p w:rsidR="00DA765E" w:rsidRDefault="00342051" w:rsidP="00342051">
      <w:pPr>
        <w:autoSpaceDE w:val="0"/>
        <w:autoSpaceDN w:val="0"/>
        <w:adjustRightInd w:val="0"/>
        <w:spacing w:after="0" w:line="240" w:lineRule="auto"/>
        <w:ind w:left="360" w:hanging="360"/>
        <w:jc w:val="center"/>
        <w:rPr>
          <w:rFonts w:ascii="Georgia" w:hAnsi="Georgia" w:cs="Book Antiqua"/>
          <w:color w:val="008080"/>
          <w:sz w:val="18"/>
          <w:szCs w:val="18"/>
        </w:rPr>
      </w:pPr>
      <w:r w:rsidRPr="00342051">
        <w:rPr>
          <w:rFonts w:ascii="Georgia" w:hAnsi="Georgia" w:cs="Book Antiqua"/>
          <w:noProof/>
          <w:color w:val="008080"/>
          <w:sz w:val="18"/>
          <w:szCs w:val="18"/>
        </w:rPr>
        <w:drawing>
          <wp:inline distT="0" distB="0" distL="0" distR="0">
            <wp:extent cx="3235953" cy="4438650"/>
            <wp:effectExtent l="19050" t="0" r="2547" b="0"/>
            <wp:docPr id="6" name="Picture 0" descr="Lev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ites.jpg"/>
                    <pic:cNvPicPr/>
                  </pic:nvPicPr>
                  <pic:blipFill>
                    <a:blip r:embed="rId7" cstate="print"/>
                    <a:stretch>
                      <a:fillRect/>
                    </a:stretch>
                  </pic:blipFill>
                  <pic:spPr>
                    <a:xfrm>
                      <a:off x="0" y="0"/>
                      <a:ext cx="3240100" cy="4444338"/>
                    </a:xfrm>
                    <a:prstGeom prst="rect">
                      <a:avLst/>
                    </a:prstGeom>
                  </pic:spPr>
                </pic:pic>
              </a:graphicData>
            </a:graphic>
          </wp:inline>
        </w:drawing>
      </w:r>
    </w:p>
    <w:p w:rsidR="00DA765E" w:rsidRDefault="00DA765E" w:rsidP="00C8212B">
      <w:pPr>
        <w:autoSpaceDE w:val="0"/>
        <w:autoSpaceDN w:val="0"/>
        <w:adjustRightInd w:val="0"/>
        <w:spacing w:after="0" w:line="240" w:lineRule="auto"/>
        <w:ind w:left="360" w:hanging="360"/>
        <w:rPr>
          <w:rFonts w:ascii="Georgia" w:hAnsi="Georgia" w:cs="Book Antiqua"/>
          <w:color w:val="008080"/>
          <w:sz w:val="18"/>
          <w:szCs w:val="18"/>
        </w:rPr>
      </w:pPr>
    </w:p>
    <w:p w:rsidR="00DA765E" w:rsidRDefault="00DA765E" w:rsidP="00C8212B">
      <w:pPr>
        <w:autoSpaceDE w:val="0"/>
        <w:autoSpaceDN w:val="0"/>
        <w:adjustRightInd w:val="0"/>
        <w:spacing w:after="0" w:line="240" w:lineRule="auto"/>
        <w:ind w:left="360" w:hanging="360"/>
        <w:rPr>
          <w:rFonts w:ascii="Georgia" w:hAnsi="Georgia" w:cs="Book Antiqua"/>
          <w:color w:val="008080"/>
          <w:sz w:val="18"/>
          <w:szCs w:val="18"/>
        </w:rPr>
      </w:pPr>
    </w:p>
    <w:p w:rsidR="00DA765E" w:rsidRDefault="00DA765E" w:rsidP="00C8212B">
      <w:pPr>
        <w:autoSpaceDE w:val="0"/>
        <w:autoSpaceDN w:val="0"/>
        <w:adjustRightInd w:val="0"/>
        <w:spacing w:after="0" w:line="240" w:lineRule="auto"/>
        <w:ind w:left="360" w:hanging="360"/>
        <w:rPr>
          <w:rFonts w:ascii="Georgia" w:hAnsi="Georgia" w:cs="Book Antiqua"/>
          <w:color w:val="008080"/>
          <w:sz w:val="18"/>
          <w:szCs w:val="18"/>
        </w:rPr>
      </w:pPr>
    </w:p>
    <w:p w:rsidR="00342051" w:rsidRPr="00625075" w:rsidRDefault="000754CC" w:rsidP="00342051">
      <w:pPr>
        <w:autoSpaceDE w:val="0"/>
        <w:autoSpaceDN w:val="0"/>
        <w:adjustRightInd w:val="0"/>
        <w:spacing w:after="0" w:line="240" w:lineRule="auto"/>
        <w:jc w:val="center"/>
        <w:rPr>
          <w:rFonts w:ascii="BSTHebrew" w:hAnsi="BSTHebrew" w:cs="Book Antiqua"/>
          <w:b/>
          <w:sz w:val="52"/>
          <w:szCs w:val="52"/>
        </w:rPr>
      </w:pPr>
      <w:r>
        <w:rPr>
          <w:rFonts w:ascii="BSTHebrew" w:hAnsi="BSTHebrew" w:cs="Book Antiqua"/>
          <w:b/>
          <w:sz w:val="52"/>
          <w:szCs w:val="52"/>
        </w:rPr>
        <w:t>~wy lv</w:t>
      </w:r>
      <w:r w:rsidR="00342051">
        <w:rPr>
          <w:rFonts w:ascii="BSTHebrew" w:hAnsi="BSTHebrew" w:cs="Book Antiqua"/>
          <w:b/>
          <w:sz w:val="52"/>
          <w:szCs w:val="52"/>
        </w:rPr>
        <w:t xml:space="preserve"> ryv</w:t>
      </w:r>
    </w:p>
    <w:p w:rsidR="00342051" w:rsidRPr="00987743" w:rsidRDefault="00342051" w:rsidP="00342051">
      <w:pPr>
        <w:autoSpaceDE w:val="0"/>
        <w:autoSpaceDN w:val="0"/>
        <w:adjustRightInd w:val="0"/>
        <w:spacing w:after="0" w:line="240" w:lineRule="auto"/>
        <w:jc w:val="center"/>
        <w:rPr>
          <w:rFonts w:ascii="Bradley Hand ITC" w:hAnsi="Bradley Hand ITC" w:cs="Book Antiqua"/>
          <w:sz w:val="28"/>
          <w:szCs w:val="28"/>
        </w:rPr>
      </w:pPr>
      <w:r w:rsidRPr="00987743">
        <w:rPr>
          <w:rFonts w:ascii="Bradley Hand ITC" w:hAnsi="Bradley Hand ITC" w:cs="Book Antiqua"/>
          <w:sz w:val="28"/>
          <w:szCs w:val="28"/>
        </w:rPr>
        <w:t>Song of the day</w:t>
      </w:r>
    </w:p>
    <w:p w:rsidR="00DA765E" w:rsidRDefault="00DA765E" w:rsidP="00C8212B">
      <w:pPr>
        <w:autoSpaceDE w:val="0"/>
        <w:autoSpaceDN w:val="0"/>
        <w:adjustRightInd w:val="0"/>
        <w:spacing w:after="0" w:line="240" w:lineRule="auto"/>
        <w:ind w:left="360" w:hanging="360"/>
        <w:rPr>
          <w:rFonts w:ascii="Georgia" w:hAnsi="Georgia" w:cs="Book Antiqua"/>
          <w:color w:val="008080"/>
          <w:sz w:val="18"/>
          <w:szCs w:val="18"/>
        </w:rPr>
      </w:pPr>
    </w:p>
    <w:sectPr w:rsidR="00DA765E" w:rsidSect="0084773C">
      <w:endnotePr>
        <w:numRestart w:val="eachSect"/>
      </w:endnotePr>
      <w:pgSz w:w="15840" w:h="12240" w:orient="landscape"/>
      <w:pgMar w:top="540" w:right="720" w:bottom="540" w:left="270" w:header="720" w:footer="720" w:gutter="0"/>
      <w:cols w:num="2" w:space="4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4D9" w:rsidRPr="009D1C57" w:rsidRDefault="002814D9" w:rsidP="009D1C57">
      <w:pPr>
        <w:pStyle w:val="Footer"/>
      </w:pPr>
    </w:p>
  </w:endnote>
  <w:endnote w:type="continuationSeparator" w:id="0">
    <w:p w:rsidR="002814D9" w:rsidRDefault="002814D9" w:rsidP="00B80273">
      <w:pPr>
        <w:spacing w:after="0" w:line="240" w:lineRule="auto"/>
      </w:pPr>
      <w:r>
        <w:continuationSeparator/>
      </w:r>
    </w:p>
  </w:endnote>
  <w:endnote w:id="1">
    <w:p w:rsidR="00DA765E" w:rsidRPr="00716F3A" w:rsidRDefault="00DA765E" w:rsidP="00716F3A">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BSTHebrew">
    <w:panose1 w:val="00000000000000000000"/>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4D9" w:rsidRDefault="002814D9" w:rsidP="00B80273">
      <w:pPr>
        <w:spacing w:after="0" w:line="240" w:lineRule="auto"/>
      </w:pPr>
      <w:r>
        <w:separator/>
      </w:r>
    </w:p>
  </w:footnote>
  <w:footnote w:type="continuationSeparator" w:id="0">
    <w:p w:rsidR="002814D9" w:rsidRDefault="002814D9" w:rsidP="00B802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numRestart w:val="eachSect"/>
    <w:endnote w:id="-1"/>
    <w:endnote w:id="0"/>
  </w:endnotePr>
  <w:compat/>
  <w:rsids>
    <w:rsidRoot w:val="00F600C3"/>
    <w:rsid w:val="0001254D"/>
    <w:rsid w:val="000168C1"/>
    <w:rsid w:val="000363E8"/>
    <w:rsid w:val="00062468"/>
    <w:rsid w:val="000754CC"/>
    <w:rsid w:val="00075907"/>
    <w:rsid w:val="00077101"/>
    <w:rsid w:val="000D530A"/>
    <w:rsid w:val="00140FA1"/>
    <w:rsid w:val="0014185D"/>
    <w:rsid w:val="00145B46"/>
    <w:rsid w:val="001C4AA2"/>
    <w:rsid w:val="001D1EB1"/>
    <w:rsid w:val="00205854"/>
    <w:rsid w:val="002517B0"/>
    <w:rsid w:val="0025576B"/>
    <w:rsid w:val="002814D9"/>
    <w:rsid w:val="00293FE3"/>
    <w:rsid w:val="002D7FEA"/>
    <w:rsid w:val="00302E7B"/>
    <w:rsid w:val="00342051"/>
    <w:rsid w:val="003A3855"/>
    <w:rsid w:val="003A3EBF"/>
    <w:rsid w:val="003A728A"/>
    <w:rsid w:val="003B1F70"/>
    <w:rsid w:val="003C064A"/>
    <w:rsid w:val="003C0972"/>
    <w:rsid w:val="003E3280"/>
    <w:rsid w:val="004D25AA"/>
    <w:rsid w:val="004D46ED"/>
    <w:rsid w:val="004D4F5B"/>
    <w:rsid w:val="004D543B"/>
    <w:rsid w:val="00515B89"/>
    <w:rsid w:val="00546BF1"/>
    <w:rsid w:val="0055064D"/>
    <w:rsid w:val="00565081"/>
    <w:rsid w:val="00586FAC"/>
    <w:rsid w:val="00587B18"/>
    <w:rsid w:val="00592969"/>
    <w:rsid w:val="00593D15"/>
    <w:rsid w:val="005B28D8"/>
    <w:rsid w:val="005D0190"/>
    <w:rsid w:val="005D466C"/>
    <w:rsid w:val="005E4172"/>
    <w:rsid w:val="00606216"/>
    <w:rsid w:val="00625075"/>
    <w:rsid w:val="006607FE"/>
    <w:rsid w:val="006658CA"/>
    <w:rsid w:val="006914C3"/>
    <w:rsid w:val="006B59DD"/>
    <w:rsid w:val="006F3BDC"/>
    <w:rsid w:val="00710C18"/>
    <w:rsid w:val="00716F3A"/>
    <w:rsid w:val="0075799F"/>
    <w:rsid w:val="00792726"/>
    <w:rsid w:val="007F0BF0"/>
    <w:rsid w:val="008023A7"/>
    <w:rsid w:val="00810DFB"/>
    <w:rsid w:val="0084773C"/>
    <w:rsid w:val="0087404F"/>
    <w:rsid w:val="008816FD"/>
    <w:rsid w:val="00910654"/>
    <w:rsid w:val="00965650"/>
    <w:rsid w:val="00987743"/>
    <w:rsid w:val="009A059C"/>
    <w:rsid w:val="009A7C27"/>
    <w:rsid w:val="009B21FF"/>
    <w:rsid w:val="009B4B6D"/>
    <w:rsid w:val="009B67FA"/>
    <w:rsid w:val="009D1C57"/>
    <w:rsid w:val="009D2F3C"/>
    <w:rsid w:val="00A15F23"/>
    <w:rsid w:val="00A40366"/>
    <w:rsid w:val="00A63708"/>
    <w:rsid w:val="00A647AA"/>
    <w:rsid w:val="00A77DC1"/>
    <w:rsid w:val="00A90D92"/>
    <w:rsid w:val="00A91D88"/>
    <w:rsid w:val="00AB60A4"/>
    <w:rsid w:val="00AE4D50"/>
    <w:rsid w:val="00AF0C77"/>
    <w:rsid w:val="00B153B7"/>
    <w:rsid w:val="00B313DA"/>
    <w:rsid w:val="00B80273"/>
    <w:rsid w:val="00B93EC3"/>
    <w:rsid w:val="00B95F61"/>
    <w:rsid w:val="00BA083B"/>
    <w:rsid w:val="00BF7261"/>
    <w:rsid w:val="00C13522"/>
    <w:rsid w:val="00C4756F"/>
    <w:rsid w:val="00C47BBC"/>
    <w:rsid w:val="00C8212B"/>
    <w:rsid w:val="00C9501F"/>
    <w:rsid w:val="00CF4E82"/>
    <w:rsid w:val="00CF5DF4"/>
    <w:rsid w:val="00D01586"/>
    <w:rsid w:val="00D15886"/>
    <w:rsid w:val="00D4219B"/>
    <w:rsid w:val="00DA765E"/>
    <w:rsid w:val="00DA7D5B"/>
    <w:rsid w:val="00DD342D"/>
    <w:rsid w:val="00DE6967"/>
    <w:rsid w:val="00E016E6"/>
    <w:rsid w:val="00E02DCB"/>
    <w:rsid w:val="00E1166D"/>
    <w:rsid w:val="00E20264"/>
    <w:rsid w:val="00E5650F"/>
    <w:rsid w:val="00E62CCA"/>
    <w:rsid w:val="00E65061"/>
    <w:rsid w:val="00E660F0"/>
    <w:rsid w:val="00E90AD6"/>
    <w:rsid w:val="00EA5FC6"/>
    <w:rsid w:val="00EC7B31"/>
    <w:rsid w:val="00EE22D5"/>
    <w:rsid w:val="00EE5CD2"/>
    <w:rsid w:val="00F21DFA"/>
    <w:rsid w:val="00F27B3C"/>
    <w:rsid w:val="00F539FF"/>
    <w:rsid w:val="00F600C3"/>
    <w:rsid w:val="00F6678A"/>
    <w:rsid w:val="00F67D93"/>
    <w:rsid w:val="00F73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802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0273"/>
    <w:rPr>
      <w:sz w:val="20"/>
      <w:szCs w:val="20"/>
    </w:rPr>
  </w:style>
  <w:style w:type="character" w:styleId="EndnoteReference">
    <w:name w:val="endnote reference"/>
    <w:basedOn w:val="DefaultParagraphFont"/>
    <w:uiPriority w:val="99"/>
    <w:semiHidden/>
    <w:unhideWhenUsed/>
    <w:rsid w:val="00B80273"/>
    <w:rPr>
      <w:vertAlign w:val="superscript"/>
    </w:rPr>
  </w:style>
  <w:style w:type="paragraph" w:styleId="BalloonText">
    <w:name w:val="Balloon Text"/>
    <w:basedOn w:val="Normal"/>
    <w:link w:val="BalloonTextChar"/>
    <w:uiPriority w:val="99"/>
    <w:semiHidden/>
    <w:unhideWhenUsed/>
    <w:rsid w:val="00C82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12B"/>
    <w:rPr>
      <w:rFonts w:ascii="Tahoma" w:hAnsi="Tahoma" w:cs="Tahoma"/>
      <w:sz w:val="16"/>
      <w:szCs w:val="16"/>
    </w:rPr>
  </w:style>
  <w:style w:type="paragraph" w:styleId="FootnoteText">
    <w:name w:val="footnote text"/>
    <w:basedOn w:val="Normal"/>
    <w:link w:val="FootnoteTextChar"/>
    <w:uiPriority w:val="99"/>
    <w:semiHidden/>
    <w:unhideWhenUsed/>
    <w:rsid w:val="00075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4CC"/>
    <w:rPr>
      <w:sz w:val="20"/>
      <w:szCs w:val="20"/>
    </w:rPr>
  </w:style>
  <w:style w:type="character" w:styleId="FootnoteReference">
    <w:name w:val="footnote reference"/>
    <w:basedOn w:val="DefaultParagraphFont"/>
    <w:uiPriority w:val="99"/>
    <w:semiHidden/>
    <w:unhideWhenUsed/>
    <w:rsid w:val="000754CC"/>
    <w:rPr>
      <w:vertAlign w:val="superscript"/>
    </w:rPr>
  </w:style>
  <w:style w:type="paragraph" w:styleId="Footer">
    <w:name w:val="footer"/>
    <w:basedOn w:val="Normal"/>
    <w:link w:val="FooterChar"/>
    <w:uiPriority w:val="99"/>
    <w:semiHidden/>
    <w:unhideWhenUsed/>
    <w:rsid w:val="009D1C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1C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7015F-52A7-429D-9D82-16657FD5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Yeshua's</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 </dc:creator>
  <cp:keywords/>
  <dc:description/>
  <cp:lastModifiedBy>Albion </cp:lastModifiedBy>
  <cp:revision>17</cp:revision>
  <cp:lastPrinted>2011-07-15T20:28:00Z</cp:lastPrinted>
  <dcterms:created xsi:type="dcterms:W3CDTF">2011-07-15T20:08:00Z</dcterms:created>
  <dcterms:modified xsi:type="dcterms:W3CDTF">2011-09-07T22:44:00Z</dcterms:modified>
</cp:coreProperties>
</file>