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34" w:rsidRDefault="00F61934" w:rsidP="00F61934">
      <w:pPr>
        <w:ind w:left="-360" w:right="-432"/>
        <w:rPr>
          <w:rFonts w:ascii="Arial" w:hAnsi="Arial" w:cs="Arial"/>
        </w:rPr>
      </w:pPr>
    </w:p>
    <w:p w:rsidR="00F61934" w:rsidRPr="000D4F02" w:rsidRDefault="00F61934" w:rsidP="00F61934">
      <w:pPr>
        <w:ind w:right="-432"/>
        <w:rPr>
          <w:rFonts w:asciiTheme="minorHAnsi" w:hAnsiTheme="minorHAnsi" w:cstheme="minorHAnsi"/>
          <w:b/>
          <w:sz w:val="28"/>
          <w:szCs w:val="28"/>
        </w:rPr>
      </w:pPr>
      <w:bookmarkStart w:id="0" w:name="_Hlk177659225"/>
      <w:r w:rsidRPr="000D4F02">
        <w:rPr>
          <w:rFonts w:asciiTheme="minorHAnsi" w:hAnsiTheme="minorHAnsi" w:cstheme="minorHAnsi"/>
          <w:b/>
          <w:noProof/>
          <w:sz w:val="28"/>
          <w:szCs w:val="28"/>
        </w:rPr>
        <mc:AlternateContent>
          <mc:Choice Requires="wps">
            <w:drawing>
              <wp:anchor distT="0" distB="0" distL="114300" distR="114300" simplePos="0" relativeHeight="251671552" behindDoc="1" locked="0" layoutInCell="1" allowOverlap="1" wp14:anchorId="63037A15" wp14:editId="176F60AE">
                <wp:simplePos x="0" y="0"/>
                <wp:positionH relativeFrom="column">
                  <wp:posOffset>-403860</wp:posOffset>
                </wp:positionH>
                <wp:positionV relativeFrom="paragraph">
                  <wp:posOffset>348615</wp:posOffset>
                </wp:positionV>
                <wp:extent cx="3257550" cy="2247900"/>
                <wp:effectExtent l="0" t="0" r="0" b="0"/>
                <wp:wrapTight wrapText="bothSides">
                  <wp:wrapPolygon edited="0">
                    <wp:start x="0" y="0"/>
                    <wp:lineTo x="0" y="21417"/>
                    <wp:lineTo x="21474" y="21417"/>
                    <wp:lineTo x="21474" y="0"/>
                    <wp:lineTo x="0"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934" w:rsidRPr="000D4F02" w:rsidRDefault="00F61934" w:rsidP="00F61934">
                            <w:pPr>
                              <w:pStyle w:val="BodyText3"/>
                              <w:rPr>
                                <w:sz w:val="26"/>
                                <w:szCs w:val="26"/>
                              </w:rPr>
                            </w:pPr>
                            <w:r w:rsidRPr="000D4F02">
                              <w:rPr>
                                <w:sz w:val="26"/>
                                <w:szCs w:val="26"/>
                              </w:rPr>
                              <w:t>Only 52% of children in Haiti finish primary school and only 18% finish secondary school (USAID 2024).  This number is closer to 30% in rural areas. The literacy rate is a shocking 61%.  The public school system is almost non-existent in rural Haiti, and where it is available it is not free.  Many families simply cannot afford to send their children to school.  Fr. Voltaire, pastor of our sister parish, is asking us to sponsor some of the costs to educate students at the parish school.  Please prayerfully consider giving one of these children a chance at a better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37A15" id="_x0000_t202" coordsize="21600,21600" o:spt="202" path="m,l,21600r21600,l21600,xe">
                <v:stroke joinstyle="miter"/>
                <v:path gradientshapeok="t" o:connecttype="rect"/>
              </v:shapetype>
              <v:shape id="Text Box 8" o:spid="_x0000_s1026" type="#_x0000_t202" style="position:absolute;margin-left:-31.8pt;margin-top:27.45pt;width:256.5pt;height:1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9ggw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" stroked="f">
                <v:textbox>
                  <w:txbxContent>
                    <w:p w:rsidR="00F61934" w:rsidRPr="000D4F02" w:rsidRDefault="00F61934" w:rsidP="00F61934">
                      <w:pPr>
                        <w:pStyle w:val="BodyText3"/>
                        <w:rPr>
                          <w:sz w:val="26"/>
                          <w:szCs w:val="26"/>
                        </w:rPr>
                      </w:pPr>
                      <w:r w:rsidRPr="000D4F02">
                        <w:rPr>
                          <w:sz w:val="26"/>
                          <w:szCs w:val="26"/>
                        </w:rPr>
                        <w:t>Only 52% of children in Haiti finish primary school and only 18% finish secondary school (USAID 2024).  This number is closer to 30% in rural areas. The literacy rate is a shocking 61%.  The public school system is almost non-existent in rural Haiti, and where it is available it is not free.  Many families simply cannot afford to send their children to school.  Fr. Voltaire, pastor of our sister parish, is asking us to sponsor some of the costs to educate students at the parish school.  Please prayerfully consider giving one of these children a chance at a better future.</w:t>
                      </w:r>
                    </w:p>
                  </w:txbxContent>
                </v:textbox>
                <w10:wrap type="tight"/>
              </v:shape>
            </w:pict>
          </mc:Fallback>
        </mc:AlternateContent>
      </w:r>
      <w:r w:rsidRPr="00097351">
        <w:rPr>
          <w:noProof/>
        </w:rPr>
        <w:drawing>
          <wp:anchor distT="0" distB="0" distL="114300" distR="114300" simplePos="0" relativeHeight="251673600" behindDoc="1" locked="0" layoutInCell="1" allowOverlap="1" wp14:anchorId="43663D17" wp14:editId="44427559">
            <wp:simplePos x="0" y="0"/>
            <wp:positionH relativeFrom="column">
              <wp:posOffset>2971800</wp:posOffset>
            </wp:positionH>
            <wp:positionV relativeFrom="paragraph">
              <wp:posOffset>34290</wp:posOffset>
            </wp:positionV>
            <wp:extent cx="3648075" cy="2333625"/>
            <wp:effectExtent l="0" t="0" r="0" b="9525"/>
            <wp:wrapTight wrapText="bothSides">
              <wp:wrapPolygon edited="0">
                <wp:start x="0" y="0"/>
                <wp:lineTo x="0" y="21512"/>
                <wp:lineTo x="21431" y="21512"/>
                <wp:lineTo x="214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2268"/>
                    <a:stretch/>
                  </pic:blipFill>
                  <pic:spPr bwMode="auto">
                    <a:xfrm>
                      <a:off x="0" y="0"/>
                      <a:ext cx="3648075"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4F02">
        <w:rPr>
          <w:rFonts w:asciiTheme="minorHAnsi" w:hAnsiTheme="minorHAnsi" w:cstheme="minorHAnsi"/>
          <w:b/>
          <w:sz w:val="28"/>
          <w:szCs w:val="28"/>
        </w:rPr>
        <w:t>Student Sponsorship Program</w:t>
      </w:r>
    </w:p>
    <w:p w:rsidR="00F61934" w:rsidRDefault="00F61934" w:rsidP="00F61934">
      <w:pPr>
        <w:ind w:left="-360" w:right="-432"/>
        <w:rPr>
          <w:rFonts w:ascii="Arial" w:hAnsi="Arial" w:cs="Arial"/>
        </w:rPr>
      </w:pPr>
    </w:p>
    <w:p w:rsidR="00F61934" w:rsidRPr="000D4F02" w:rsidRDefault="00F61934" w:rsidP="00F61934">
      <w:pPr>
        <w:ind w:left="-450" w:right="-432"/>
        <w:rPr>
          <w:rFonts w:ascii="Arial" w:hAnsi="Arial" w:cs="Arial"/>
        </w:rPr>
      </w:pPr>
      <w:bookmarkStart w:id="1" w:name="_Hlk177659177"/>
      <w:r w:rsidRPr="000D4F02">
        <w:rPr>
          <w:rFonts w:ascii="Arial" w:hAnsi="Arial" w:cs="Arial"/>
        </w:rPr>
        <w:t xml:space="preserve">Donations can be made by check to </w:t>
      </w:r>
      <w:r w:rsidRPr="000D4F02">
        <w:rPr>
          <w:rFonts w:ascii="Arial" w:hAnsi="Arial" w:cs="Arial"/>
          <w:i/>
          <w:iCs/>
        </w:rPr>
        <w:t>St. Anthony Church - Haiti Ministry</w:t>
      </w:r>
      <w:r w:rsidRPr="000D4F02">
        <w:rPr>
          <w:rFonts w:ascii="Arial" w:hAnsi="Arial" w:cs="Arial"/>
        </w:rPr>
        <w:t xml:space="preserve"> and sent to </w:t>
      </w:r>
      <w:r>
        <w:rPr>
          <w:rFonts w:ascii="Arial" w:hAnsi="Arial" w:cs="Arial"/>
        </w:rPr>
        <w:t>PO Box 3, Morris, IN</w:t>
      </w:r>
      <w:r w:rsidRPr="000D4F02">
        <w:rPr>
          <w:rFonts w:ascii="Arial" w:hAnsi="Arial" w:cs="Arial"/>
        </w:rPr>
        <w:t xml:space="preserve"> or placed in the collection basket in an envelope marked Haiti.</w:t>
      </w:r>
    </w:p>
    <w:p w:rsidR="00F61934" w:rsidRPr="000D4F02" w:rsidRDefault="00F61934" w:rsidP="00F61934">
      <w:pPr>
        <w:ind w:left="-450" w:right="-432"/>
        <w:rPr>
          <w:rFonts w:ascii="Arial" w:hAnsi="Arial" w:cs="Arial"/>
        </w:rPr>
      </w:pPr>
    </w:p>
    <w:p w:rsidR="00F61934" w:rsidRPr="000D4F02" w:rsidRDefault="00F61934" w:rsidP="00F61934">
      <w:pPr>
        <w:ind w:left="-450" w:right="-432"/>
        <w:rPr>
          <w:rFonts w:ascii="Arial" w:hAnsi="Arial" w:cs="Arial"/>
        </w:rPr>
      </w:pPr>
      <w:r w:rsidRPr="000D4F02">
        <w:rPr>
          <w:rFonts w:ascii="Arial" w:hAnsi="Arial" w:cs="Arial"/>
        </w:rPr>
        <w:t>Name_______________________________________</w:t>
      </w:r>
    </w:p>
    <w:p w:rsidR="00F61934" w:rsidRPr="000D4F02" w:rsidRDefault="00F61934" w:rsidP="00F61934">
      <w:pPr>
        <w:ind w:left="-450" w:right="-432"/>
        <w:rPr>
          <w:rFonts w:ascii="Arial" w:hAnsi="Arial" w:cs="Arial"/>
          <w:sz w:val="16"/>
          <w:szCs w:val="16"/>
        </w:rPr>
      </w:pPr>
    </w:p>
    <w:p w:rsidR="00F61934" w:rsidRPr="000D4F02" w:rsidRDefault="00F61934" w:rsidP="00F61934">
      <w:pPr>
        <w:ind w:left="-450" w:right="-432"/>
        <w:rPr>
          <w:rFonts w:ascii="Arial" w:hAnsi="Arial" w:cs="Arial"/>
          <w:sz w:val="16"/>
          <w:szCs w:val="16"/>
        </w:rPr>
      </w:pPr>
    </w:p>
    <w:p w:rsidR="00F61934" w:rsidRPr="000D4F02" w:rsidRDefault="00F61934" w:rsidP="00F61934">
      <w:pPr>
        <w:ind w:left="-450" w:right="-612"/>
        <w:rPr>
          <w:rFonts w:ascii="Arial" w:hAnsi="Arial" w:cs="Arial"/>
          <w:sz w:val="23"/>
          <w:szCs w:val="23"/>
        </w:rPr>
      </w:pPr>
      <w:r w:rsidRPr="000D4F02">
        <w:rPr>
          <w:rFonts w:ascii="Arial" w:hAnsi="Arial" w:cs="Arial"/>
          <w:sz w:val="23"/>
          <w:szCs w:val="23"/>
        </w:rPr>
        <w:t>The estimated cost to educate and feed a child for a year is $175.</w:t>
      </w:r>
    </w:p>
    <w:p w:rsidR="00F61934" w:rsidRPr="000D4F02" w:rsidRDefault="00F61934" w:rsidP="00F61934">
      <w:pPr>
        <w:ind w:left="-450" w:right="-612"/>
        <w:rPr>
          <w:rFonts w:ascii="Arial" w:hAnsi="Arial" w:cs="Arial"/>
          <w:sz w:val="23"/>
          <w:szCs w:val="23"/>
        </w:rPr>
      </w:pPr>
    </w:p>
    <w:p w:rsidR="00F61934" w:rsidRPr="000D4F02" w:rsidRDefault="00F61934" w:rsidP="00F61934">
      <w:pPr>
        <w:ind w:left="-450" w:right="-612"/>
        <w:rPr>
          <w:rFonts w:ascii="Arial" w:hAnsi="Arial" w:cs="Arial"/>
          <w:sz w:val="23"/>
          <w:szCs w:val="23"/>
        </w:rPr>
      </w:pPr>
      <w:r w:rsidRPr="000D4F02">
        <w:rPr>
          <w:rFonts w:ascii="Arial" w:hAnsi="Arial" w:cs="Arial"/>
          <w:sz w:val="23"/>
          <w:szCs w:val="23"/>
        </w:rPr>
        <w:t>______ I would like to donate $175 to sponsor a child’s education.</w:t>
      </w:r>
    </w:p>
    <w:p w:rsidR="00F61934" w:rsidRPr="000D4F02" w:rsidRDefault="00F61934" w:rsidP="00F61934">
      <w:pPr>
        <w:ind w:left="-450" w:right="-612"/>
        <w:rPr>
          <w:rFonts w:ascii="Arial" w:hAnsi="Arial" w:cs="Arial"/>
          <w:sz w:val="23"/>
          <w:szCs w:val="23"/>
        </w:rPr>
      </w:pPr>
    </w:p>
    <w:p w:rsidR="00F61934" w:rsidRPr="000D4F02" w:rsidRDefault="00F61934" w:rsidP="00F61934">
      <w:pPr>
        <w:ind w:left="-450" w:right="-612"/>
        <w:rPr>
          <w:rFonts w:ascii="Arial" w:hAnsi="Arial" w:cs="Arial"/>
          <w:sz w:val="23"/>
          <w:szCs w:val="23"/>
        </w:rPr>
      </w:pPr>
      <w:r w:rsidRPr="000D4F02">
        <w:rPr>
          <w:rFonts w:ascii="Arial" w:hAnsi="Arial" w:cs="Arial"/>
          <w:sz w:val="23"/>
          <w:szCs w:val="23"/>
        </w:rPr>
        <w:t>______ I am unable to fully sponsor a student, but would like to partially sponsor a student with $_____</w:t>
      </w:r>
    </w:p>
    <w:p w:rsidR="00F61934" w:rsidRPr="000D4F02" w:rsidRDefault="00F61934" w:rsidP="00F61934">
      <w:pPr>
        <w:ind w:left="-450" w:right="-612"/>
        <w:rPr>
          <w:rFonts w:ascii="Arial" w:hAnsi="Arial" w:cs="Arial"/>
          <w:sz w:val="23"/>
          <w:szCs w:val="23"/>
        </w:rPr>
      </w:pPr>
    </w:p>
    <w:p w:rsidR="00F61934" w:rsidRPr="000D4F02" w:rsidRDefault="00F61934" w:rsidP="00F61934">
      <w:pPr>
        <w:ind w:left="-450" w:right="-612"/>
        <w:rPr>
          <w:rFonts w:ascii="Arial" w:hAnsi="Arial" w:cs="Arial"/>
          <w:sz w:val="23"/>
          <w:szCs w:val="23"/>
        </w:rPr>
      </w:pPr>
      <w:r w:rsidRPr="000D4F02">
        <w:rPr>
          <w:rFonts w:ascii="Arial" w:hAnsi="Arial" w:cs="Arial"/>
          <w:sz w:val="23"/>
          <w:szCs w:val="23"/>
        </w:rPr>
        <w:t>______ I would like to make an additional donation of $_____ toward education</w:t>
      </w:r>
    </w:p>
    <w:bookmarkEnd w:id="0"/>
    <w:bookmarkEnd w:id="1"/>
    <w:p w:rsidR="00F61934" w:rsidRDefault="00F61934"/>
    <w:p w:rsidR="00F61934" w:rsidRDefault="00F61934"/>
    <w:p w:rsidR="00F61934" w:rsidRDefault="00F61934"/>
    <w:p w:rsidR="00FD2784" w:rsidRDefault="0037183D">
      <w:bookmarkStart w:id="2" w:name="_GoBack"/>
      <w:bookmarkEnd w:id="2"/>
      <w:r>
        <w:rPr>
          <w:noProof/>
          <w:sz w:val="20"/>
        </w:rPr>
        <mc:AlternateContent>
          <mc:Choice Requires="wps">
            <w:drawing>
              <wp:anchor distT="0" distB="0" distL="114300" distR="114300" simplePos="0" relativeHeight="251661312" behindDoc="0" locked="0" layoutInCell="1" allowOverlap="1" wp14:anchorId="0517E3E9" wp14:editId="008F2229">
                <wp:simplePos x="0" y="0"/>
                <wp:positionH relativeFrom="column">
                  <wp:posOffset>2628900</wp:posOffset>
                </wp:positionH>
                <wp:positionV relativeFrom="paragraph">
                  <wp:posOffset>4324350</wp:posOffset>
                </wp:positionV>
                <wp:extent cx="3657600" cy="45719"/>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EB0" w:rsidRDefault="00383E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7E3E9" id="Text Box 18" o:spid="_x0000_s1027" type="#_x0000_t202" style="position:absolute;margin-left:207pt;margin-top:340.5pt;width:4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MNhAIAABY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" stroked="f">
                <v:textbox>
                  <w:txbxContent>
                    <w:p w:rsidR="00383EB0" w:rsidRDefault="00383EB0"/>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BE46BFD" wp14:editId="450FA453">
                <wp:simplePos x="0" y="0"/>
                <wp:positionH relativeFrom="column">
                  <wp:posOffset>2800350</wp:posOffset>
                </wp:positionH>
                <wp:positionV relativeFrom="paragraph">
                  <wp:posOffset>6677025</wp:posOffset>
                </wp:positionV>
                <wp:extent cx="3657600" cy="1714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83D" w:rsidRDefault="0037183D" w:rsidP="0037183D">
                            <w:pPr>
                              <w:pStyle w:val="BodyText3"/>
                            </w:pPr>
                            <w:r>
                              <w:t xml:space="preserve">Only </w:t>
                            </w:r>
                            <w:r w:rsidR="00CC313E">
                              <w:t>41</w:t>
                            </w:r>
                            <w:r>
                              <w:t xml:space="preserve">% of children in Haiti </w:t>
                            </w:r>
                            <w:r w:rsidR="00CC313E">
                              <w:t>finish primary school</w:t>
                            </w:r>
                            <w:r>
                              <w:t xml:space="preserve"> (</w:t>
                            </w:r>
                            <w:proofErr w:type="spellStart"/>
                            <w:r>
                              <w:t>Unicef</w:t>
                            </w:r>
                            <w:proofErr w:type="spellEnd"/>
                            <w:r w:rsidR="00CC313E">
                              <w:t xml:space="preserve"> 2019</w:t>
                            </w:r>
                            <w:r>
                              <w:t>), this number is closer to 30% in rural areas. Th</w:t>
                            </w:r>
                            <w:r w:rsidR="00CC313E">
                              <w:t>e literacy rate is a shocking 61</w:t>
                            </w:r>
                            <w:r>
                              <w:t>%.  The public school system is almost non-existent in rural Haiti, and where it is available it is not free.  Many families simply cannot afford to send their children to school.  Fr. Reginald, pastor of our sister parish, is asking us to sponsor some of the students at the parish school who could not afford to attend without our help. Please prayerfully consider giving one of these children a chance at a better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46BFD" id="_x0000_s1028" type="#_x0000_t202" style="position:absolute;margin-left:220.5pt;margin-top:525.75pt;width:4in;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iN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" stroked="f">
                <v:textbox>
                  <w:txbxContent>
                    <w:p w:rsidR="0037183D" w:rsidRDefault="0037183D" w:rsidP="0037183D">
                      <w:pPr>
                        <w:pStyle w:val="BodyText3"/>
                      </w:pPr>
                      <w:r>
                        <w:t xml:space="preserve">Only </w:t>
                      </w:r>
                      <w:r w:rsidR="00CC313E">
                        <w:t>41</w:t>
                      </w:r>
                      <w:r>
                        <w:t xml:space="preserve">% of children in Haiti </w:t>
                      </w:r>
                      <w:r w:rsidR="00CC313E">
                        <w:t>finish primary school</w:t>
                      </w:r>
                      <w:r>
                        <w:t xml:space="preserve"> (</w:t>
                      </w:r>
                      <w:proofErr w:type="spellStart"/>
                      <w:r>
                        <w:t>Unicef</w:t>
                      </w:r>
                      <w:proofErr w:type="spellEnd"/>
                      <w:r w:rsidR="00CC313E">
                        <w:t xml:space="preserve"> 2019</w:t>
                      </w:r>
                      <w:r>
                        <w:t>), this number is closer to 30% in rural areas. Th</w:t>
                      </w:r>
                      <w:r w:rsidR="00CC313E">
                        <w:t>e literacy rate is a shocking 61</w:t>
                      </w:r>
                      <w:r>
                        <w:t>%.  The public school system is almost non-existent in rural Haiti, and where it is available it is not free.  Many families simply cannot afford to send their children to school.  Fr. Reginald, pastor of our sister parish, is asking us to sponsor some of the students at the parish school who could not afford to attend without our help. Please prayerfully consider giving one of these children a chance at a better future.</w:t>
                      </w:r>
                    </w:p>
                  </w:txbxContent>
                </v:textbox>
              </v:shape>
            </w:pict>
          </mc:Fallback>
        </mc:AlternateContent>
      </w:r>
    </w:p>
    <w:sectPr w:rsidR="00FD2784" w:rsidSect="00F61934">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23"/>
    <w:rsid w:val="00077012"/>
    <w:rsid w:val="00097351"/>
    <w:rsid w:val="00104268"/>
    <w:rsid w:val="00135E80"/>
    <w:rsid w:val="0024333D"/>
    <w:rsid w:val="002E0781"/>
    <w:rsid w:val="0033254F"/>
    <w:rsid w:val="0037183D"/>
    <w:rsid w:val="00383EB0"/>
    <w:rsid w:val="003D7C93"/>
    <w:rsid w:val="003E4643"/>
    <w:rsid w:val="00482525"/>
    <w:rsid w:val="005E0C77"/>
    <w:rsid w:val="006036ED"/>
    <w:rsid w:val="006317E0"/>
    <w:rsid w:val="00796E23"/>
    <w:rsid w:val="007D6FDD"/>
    <w:rsid w:val="0089427F"/>
    <w:rsid w:val="008B12AC"/>
    <w:rsid w:val="0094379F"/>
    <w:rsid w:val="0095518B"/>
    <w:rsid w:val="00B8582D"/>
    <w:rsid w:val="00C735B9"/>
    <w:rsid w:val="00CC313E"/>
    <w:rsid w:val="00D028FE"/>
    <w:rsid w:val="00D40FC1"/>
    <w:rsid w:val="00DF16E2"/>
    <w:rsid w:val="00F61934"/>
    <w:rsid w:val="00FD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C6AFA"/>
  <w15:docId w15:val="{0EC801C8-9D6F-4540-A054-2E847C53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5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82525"/>
    <w:rPr>
      <w:rFonts w:ascii="Arial" w:hAnsi="Arial" w:cs="Arial"/>
      <w:sz w:val="28"/>
    </w:rPr>
  </w:style>
  <w:style w:type="paragraph" w:styleId="BodyTextIndent">
    <w:name w:val="Body Text Indent"/>
    <w:basedOn w:val="Normal"/>
    <w:link w:val="BodyTextIndentChar"/>
    <w:uiPriority w:val="99"/>
    <w:semiHidden/>
    <w:rsid w:val="00482525"/>
    <w:pPr>
      <w:ind w:left="540" w:hanging="540"/>
    </w:pPr>
    <w:rPr>
      <w:rFonts w:ascii="Arial" w:hAnsi="Arial" w:cs="Arial"/>
    </w:rPr>
  </w:style>
  <w:style w:type="paragraph" w:styleId="BodyTextIndent2">
    <w:name w:val="Body Text Indent 2"/>
    <w:basedOn w:val="Normal"/>
    <w:link w:val="BodyTextIndent2Char"/>
    <w:uiPriority w:val="99"/>
    <w:semiHidden/>
    <w:rsid w:val="00482525"/>
    <w:pPr>
      <w:ind w:left="540" w:hanging="540"/>
      <w:jc w:val="both"/>
    </w:pPr>
    <w:rPr>
      <w:rFonts w:ascii="Arial" w:hAnsi="Arial" w:cs="Arial"/>
    </w:rPr>
  </w:style>
  <w:style w:type="paragraph" w:styleId="BodyText2">
    <w:name w:val="Body Text 2"/>
    <w:basedOn w:val="Normal"/>
    <w:link w:val="BodyText2Char"/>
    <w:uiPriority w:val="99"/>
    <w:semiHidden/>
    <w:rsid w:val="00482525"/>
    <w:pPr>
      <w:jc w:val="center"/>
    </w:pPr>
    <w:rPr>
      <w:rFonts w:ascii="Monotype Corsiva" w:hAnsi="Monotype Corsiva" w:cs="Arial"/>
      <w:color w:val="FFFFFF"/>
    </w:rPr>
  </w:style>
  <w:style w:type="paragraph" w:styleId="BodyText3">
    <w:name w:val="Body Text 3"/>
    <w:basedOn w:val="Normal"/>
    <w:link w:val="BodyText3Char"/>
    <w:uiPriority w:val="99"/>
    <w:semiHidden/>
    <w:rsid w:val="00482525"/>
    <w:pPr>
      <w:jc w:val="both"/>
    </w:pPr>
    <w:rPr>
      <w:rFonts w:ascii="Monotype Corsiva" w:hAnsi="Monotype Corsiva" w:cs="Arial"/>
    </w:rPr>
  </w:style>
  <w:style w:type="character" w:customStyle="1" w:styleId="BodyTextChar">
    <w:name w:val="Body Text Char"/>
    <w:basedOn w:val="DefaultParagraphFont"/>
    <w:link w:val="BodyText"/>
    <w:uiPriority w:val="99"/>
    <w:semiHidden/>
    <w:rsid w:val="00796E23"/>
    <w:rPr>
      <w:rFonts w:ascii="Arial" w:hAnsi="Arial" w:cs="Arial"/>
      <w:sz w:val="28"/>
      <w:szCs w:val="24"/>
    </w:rPr>
  </w:style>
  <w:style w:type="character" w:customStyle="1" w:styleId="BodyTextIndentChar">
    <w:name w:val="Body Text Indent Char"/>
    <w:basedOn w:val="DefaultParagraphFont"/>
    <w:link w:val="BodyTextIndent"/>
    <w:uiPriority w:val="99"/>
    <w:semiHidden/>
    <w:rsid w:val="00796E23"/>
    <w:rPr>
      <w:rFonts w:ascii="Arial" w:hAnsi="Arial" w:cs="Arial"/>
      <w:sz w:val="24"/>
      <w:szCs w:val="24"/>
    </w:rPr>
  </w:style>
  <w:style w:type="character" w:customStyle="1" w:styleId="BodyTextIndent2Char">
    <w:name w:val="Body Text Indent 2 Char"/>
    <w:basedOn w:val="DefaultParagraphFont"/>
    <w:link w:val="BodyTextIndent2"/>
    <w:uiPriority w:val="99"/>
    <w:semiHidden/>
    <w:rsid w:val="00796E23"/>
    <w:rPr>
      <w:rFonts w:ascii="Arial" w:hAnsi="Arial" w:cs="Arial"/>
      <w:sz w:val="24"/>
      <w:szCs w:val="24"/>
    </w:rPr>
  </w:style>
  <w:style w:type="paragraph" w:styleId="BalloonText">
    <w:name w:val="Balloon Text"/>
    <w:basedOn w:val="Normal"/>
    <w:link w:val="BalloonTextChar"/>
    <w:uiPriority w:val="99"/>
    <w:semiHidden/>
    <w:unhideWhenUsed/>
    <w:rsid w:val="00383EB0"/>
    <w:rPr>
      <w:rFonts w:ascii="Tahoma" w:hAnsi="Tahoma" w:cs="Tahoma"/>
      <w:sz w:val="16"/>
      <w:szCs w:val="16"/>
    </w:rPr>
  </w:style>
  <w:style w:type="character" w:customStyle="1" w:styleId="BalloonTextChar">
    <w:name w:val="Balloon Text Char"/>
    <w:basedOn w:val="DefaultParagraphFont"/>
    <w:link w:val="BalloonText"/>
    <w:uiPriority w:val="99"/>
    <w:semiHidden/>
    <w:rsid w:val="00383EB0"/>
    <w:rPr>
      <w:rFonts w:ascii="Tahoma" w:hAnsi="Tahoma" w:cs="Tahoma"/>
      <w:sz w:val="16"/>
      <w:szCs w:val="16"/>
    </w:rPr>
  </w:style>
  <w:style w:type="character" w:customStyle="1" w:styleId="BodyText2Char">
    <w:name w:val="Body Text 2 Char"/>
    <w:basedOn w:val="DefaultParagraphFont"/>
    <w:link w:val="BodyText2"/>
    <w:uiPriority w:val="99"/>
    <w:semiHidden/>
    <w:rsid w:val="00383EB0"/>
    <w:rPr>
      <w:rFonts w:ascii="Monotype Corsiva" w:hAnsi="Monotype Corsiva" w:cs="Arial"/>
      <w:color w:val="FFFFFF"/>
      <w:sz w:val="24"/>
      <w:szCs w:val="24"/>
    </w:rPr>
  </w:style>
  <w:style w:type="character" w:customStyle="1" w:styleId="BodyText3Char">
    <w:name w:val="Body Text 3 Char"/>
    <w:basedOn w:val="DefaultParagraphFont"/>
    <w:link w:val="BodyText3"/>
    <w:uiPriority w:val="99"/>
    <w:semiHidden/>
    <w:rsid w:val="00383EB0"/>
    <w:rPr>
      <w:rFonts w:ascii="Monotype Corsiva" w:hAnsi="Monotype Corsiv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JayC Foods</dc:creator>
  <cp:lastModifiedBy>livin</cp:lastModifiedBy>
  <cp:revision>4</cp:revision>
  <cp:lastPrinted>2010-08-14T03:19:00Z</cp:lastPrinted>
  <dcterms:created xsi:type="dcterms:W3CDTF">2024-09-19T19:14:00Z</dcterms:created>
  <dcterms:modified xsi:type="dcterms:W3CDTF">2024-09-19T21:27:00Z</dcterms:modified>
</cp:coreProperties>
</file>