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D22" w14:textId="0CAD52AD" w:rsidR="00CB065B" w:rsidRPr="003D72A2" w:rsidRDefault="00277F7C" w:rsidP="003D72A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408AD" wp14:editId="7BDF70F1">
                <wp:simplePos x="0" y="0"/>
                <wp:positionH relativeFrom="page">
                  <wp:posOffset>876300</wp:posOffset>
                </wp:positionH>
                <wp:positionV relativeFrom="page">
                  <wp:posOffset>381000</wp:posOffset>
                </wp:positionV>
                <wp:extent cx="6172200" cy="9334500"/>
                <wp:effectExtent l="0" t="0" r="0" b="0"/>
                <wp:wrapThrough wrapText="bothSides">
                  <wp:wrapPolygon edited="0">
                    <wp:start x="222" y="29"/>
                    <wp:lineTo x="222" y="21541"/>
                    <wp:lineTo x="21333" y="21541"/>
                    <wp:lineTo x="21333" y="29"/>
                    <wp:lineTo x="222" y="29"/>
                  </wp:wrapPolygon>
                </wp:wrapThrough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CF20" w14:textId="5A040D35" w:rsidR="000556A2" w:rsidRPr="00A91863" w:rsidRDefault="00A717FF" w:rsidP="00A918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urier" w:hAnsi="Courier" w:cs="Helvetica Neue"/>
                              </w:rPr>
                            </w:pPr>
                            <w:proofErr w:type="gramStart"/>
                            <w:r>
                              <w:rPr>
                                <w:rFonts w:ascii="Courier" w:hAnsi="Courier" w:cs="Helvetica Neue"/>
                              </w:rPr>
                              <w:t>Novem</w:t>
                            </w:r>
                            <w:r w:rsidR="00A51867" w:rsidRPr="00A91863">
                              <w:rPr>
                                <w:rFonts w:ascii="Courier" w:hAnsi="Courier" w:cs="Helvetica Neue"/>
                              </w:rPr>
                              <w:t>ber,</w:t>
                            </w:r>
                            <w:proofErr w:type="gramEnd"/>
                            <w:r w:rsidR="00A51867" w:rsidRPr="00A91863">
                              <w:rPr>
                                <w:rFonts w:ascii="Courier" w:hAnsi="Courier" w:cs="Helvetica Neue"/>
                              </w:rPr>
                              <w:t xml:space="preserve"> 2020</w:t>
                            </w:r>
                          </w:p>
                          <w:p w14:paraId="76A5DDC8" w14:textId="77777777" w:rsidR="000556A2" w:rsidRPr="00A91863" w:rsidRDefault="000556A2" w:rsidP="00A91863">
                            <w:pPr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792AC32C" w14:textId="48574EA4" w:rsidR="000317BB" w:rsidRDefault="000317BB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>TO:  Insurance Companies who cover Psychological and Behavioral Health Services</w:t>
                            </w:r>
                          </w:p>
                          <w:p w14:paraId="0BAE1F6D" w14:textId="77777777" w:rsidR="000317BB" w:rsidRDefault="000317BB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543A35B8" w14:textId="3B510508" w:rsidR="000556A2" w:rsidRPr="00A91863" w:rsidRDefault="000556A2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  <w:r w:rsidRPr="00A91863">
                              <w:rPr>
                                <w:rFonts w:ascii="Courier" w:hAnsi="Courier" w:cs="Helvetica Neue"/>
                              </w:rPr>
                              <w:t xml:space="preserve">RE:  </w:t>
                            </w:r>
                            <w:r w:rsidR="000317BB">
                              <w:rPr>
                                <w:rFonts w:ascii="Courier" w:hAnsi="Courier" w:cs="Helvetica Neue"/>
                              </w:rPr>
                              <w:t xml:space="preserve">Inclusion of </w:t>
                            </w:r>
                            <w:r w:rsidR="00A51867"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 w:rsidR="000317BB">
                              <w:rPr>
                                <w:rFonts w:ascii="Courier" w:hAnsi="Courier" w:cs="Helvetica Neue"/>
                              </w:rPr>
                              <w:t xml:space="preserve"> as Providers</w:t>
                            </w:r>
                          </w:p>
                          <w:p w14:paraId="582BBB9E" w14:textId="77777777" w:rsidR="005A0809" w:rsidRPr="00A91863" w:rsidRDefault="005A0809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20C98C32" w14:textId="77777777" w:rsidR="000556A2" w:rsidRPr="00A91863" w:rsidRDefault="000556A2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6F140DF0" w14:textId="77777777" w:rsidR="000556A2" w:rsidRPr="00A91863" w:rsidRDefault="00A51867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  <w:r w:rsidRPr="00A91863">
                              <w:rPr>
                                <w:rFonts w:ascii="Courier" w:hAnsi="Courier" w:cs="Helvetica Neue"/>
                              </w:rPr>
                              <w:t>To Whom It May Concern:</w:t>
                            </w:r>
                          </w:p>
                          <w:p w14:paraId="6F679DBB" w14:textId="77777777" w:rsidR="00A51867" w:rsidRPr="00A91863" w:rsidRDefault="00A51867" w:rsidP="00A91863">
                            <w:pPr>
                              <w:ind w:left="720" w:hanging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5D288FE5" w14:textId="3E0E3687" w:rsidR="000317BB" w:rsidRDefault="000317BB" w:rsidP="00A91863">
                            <w:pPr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ab/>
                              <w:t xml:space="preserve">There has been a small change in the Texas Insurance Code which we believe you will consider to be Good News. It 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>may benefit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your company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 xml:space="preserve"> by giving you</w:t>
                            </w:r>
                          </w:p>
                          <w:p w14:paraId="222627E6" w14:textId="14635C5A" w:rsidR="000317BB" w:rsidRDefault="000317BB" w:rsidP="000317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>Greater choice of providers for psychological services</w:t>
                            </w:r>
                          </w:p>
                          <w:p w14:paraId="42DAB187" w14:textId="3AF2D3B6" w:rsidR="000317BB" w:rsidRDefault="000317BB" w:rsidP="000317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 xml:space="preserve">Providers who will bring a significant cost savings for 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>P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sychological and Behavioral 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>H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ealth services.</w:t>
                            </w:r>
                          </w:p>
                          <w:p w14:paraId="0259B12F" w14:textId="45EF0DB9" w:rsidR="000317BB" w:rsidRDefault="000317BB" w:rsidP="000317BB">
                            <w:pPr>
                              <w:ind w:left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7EEE4E25" w14:textId="021C3EE4" w:rsidR="000317BB" w:rsidRDefault="000317BB" w:rsidP="00277F7C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 xml:space="preserve">The current Texas Insurance Code 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 xml:space="preserve">refers to </w:t>
                            </w:r>
                            <w:r w:rsidR="00277F7C"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 w:rsidR="00277F7C">
                              <w:rPr>
                                <w:rFonts w:ascii="Courier" w:hAnsi="Courier" w:cs="Helvetica Neue"/>
                              </w:rPr>
                              <w:t xml:space="preserve"> in the following sections:</w:t>
                            </w:r>
                          </w:p>
                          <w:p w14:paraId="7C15FA2F" w14:textId="77777777" w:rsidR="00317827" w:rsidRDefault="00277F7C" w:rsidP="0031782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Sec. 1451.001.  </w:t>
                            </w:r>
                            <w:proofErr w:type="gramStart"/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DEFINITIONS;  HEALTH</w:t>
                            </w:r>
                            <w:proofErr w:type="gramEnd"/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CARE PRACTITIONERS.  In this </w:t>
                            </w:r>
                          </w:p>
                          <w:p w14:paraId="0F254916" w14:textId="33A28004" w:rsidR="00277F7C" w:rsidRPr="00277F7C" w:rsidRDefault="00277F7C" w:rsidP="002679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ind w:left="1440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chapter: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…</w:t>
                            </w:r>
                          </w:p>
                          <w:p w14:paraId="72AD505F" w14:textId="77777777" w:rsidR="0026796B" w:rsidRDefault="00277F7C" w:rsidP="0026796B">
                            <w:pPr>
                              <w:ind w:left="2160" w:hanging="720"/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(18) "Psychological associate" means an individual licensed as a psychological </w:t>
                            </w:r>
                          </w:p>
                          <w:p w14:paraId="24719627" w14:textId="23FC5283" w:rsidR="00277F7C" w:rsidRDefault="0026796B" w:rsidP="0026796B">
                            <w:pPr>
                              <w:spacing w:line="276" w:lineRule="auto"/>
                              <w:ind w:left="2160" w:hanging="720"/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        </w:t>
                            </w:r>
                            <w:r w:rsidR="00277F7C" w:rsidRPr="00277F7C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associate by the Texas Behavioral Health Executive Council.</w:t>
                            </w:r>
                          </w:p>
                          <w:p w14:paraId="7D35D833" w14:textId="45680EAE" w:rsidR="00277F7C" w:rsidRPr="00277F7C" w:rsidRDefault="00277F7C" w:rsidP="00277F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277F7C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Sec. 1451.123. SELECTION OF PSYCHOLOGICAL ASSOCIATE. An insured may select a psychological associate to provide the services scheduled in the health insurance policy that are within the scope of the associate's license.</w:t>
                            </w:r>
                          </w:p>
                          <w:p w14:paraId="121842A3" w14:textId="77777777" w:rsidR="000317BB" w:rsidRDefault="000317BB" w:rsidP="00277F7C">
                            <w:pPr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5B24DDDE" w14:textId="28FD9EC2" w:rsidR="004B3834" w:rsidRDefault="005A0809" w:rsidP="00D67AA7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 w:rsidRPr="00A91863">
                              <w:rPr>
                                <w:rFonts w:ascii="Courier" w:hAnsi="Courier" w:cs="Helvetica Neue"/>
                              </w:rPr>
                              <w:t>Licensed Psychological Associates have been included as</w:t>
                            </w:r>
                            <w:r w:rsidR="006139C7" w:rsidRPr="00A91863">
                              <w:rPr>
                                <w:rFonts w:ascii="Courier" w:hAnsi="Courier" w:cs="Helvetica Neue"/>
                              </w:rPr>
                              <w:t xml:space="preserve"> </w:t>
                            </w:r>
                            <w:r w:rsidRPr="00A91863">
                              <w:rPr>
                                <w:rFonts w:ascii="Courier" w:hAnsi="Courier" w:cs="Helvetica Neue"/>
                              </w:rPr>
                              <w:t>Providers in the Texas Insurance Code for many years</w:t>
                            </w:r>
                            <w:r w:rsidR="006139C7" w:rsidRPr="00A91863">
                              <w:rPr>
                                <w:rFonts w:ascii="Courier" w:hAnsi="Courier" w:cs="Helvetica Neue"/>
                              </w:rPr>
                              <w:t xml:space="preserve">, but under the </w:t>
                            </w:r>
                            <w:r w:rsidR="00D67AA7">
                              <w:rPr>
                                <w:rFonts w:ascii="Courier" w:hAnsi="Courier" w:cs="Helvetica Neue"/>
                              </w:rPr>
                              <w:t xml:space="preserve">“minimal” </w:t>
                            </w:r>
                            <w:r w:rsidR="006139C7" w:rsidRPr="00A91863">
                              <w:rPr>
                                <w:rFonts w:ascii="Courier" w:hAnsi="Courier" w:cs="Helvetica Neue"/>
                              </w:rPr>
                              <w:t>supervision by a Licensed Psychologist.  The Texas State Board of Examiners of Psychologists</w:t>
                            </w:r>
                            <w:r w:rsidR="00247D90">
                              <w:rPr>
                                <w:rFonts w:ascii="Courier" w:hAnsi="Courier" w:cs="Helvetica Neue"/>
                              </w:rPr>
                              <w:t xml:space="preserve"> (TSBEP)*</w:t>
                            </w:r>
                            <w:r w:rsidR="006139C7" w:rsidRPr="00A91863">
                              <w:rPr>
                                <w:rFonts w:ascii="Courier" w:hAnsi="Courier" w:cs="Helvetica Neue"/>
                              </w:rPr>
                              <w:t xml:space="preserve"> </w:t>
                            </w:r>
                            <w:r w:rsidR="00D67AA7">
                              <w:rPr>
                                <w:rFonts w:ascii="Courier" w:hAnsi="Courier" w:cs="Helvetica Neue"/>
                              </w:rPr>
                              <w:t xml:space="preserve">has recognized the inequities that such a provision created and has removed it, allowing qualified </w:t>
                            </w:r>
                            <w:r w:rsidR="00D67AA7"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 w:rsidR="00D67AA7">
                              <w:rPr>
                                <w:rFonts w:ascii="Courier" w:hAnsi="Courier" w:cs="Helvetica Neue"/>
                              </w:rPr>
                              <w:t xml:space="preserve"> to practice psychology without the outdated</w:t>
                            </w:r>
                            <w:r w:rsidR="0026796B">
                              <w:rPr>
                                <w:rFonts w:ascii="Courier" w:hAnsi="Courier" w:cs="Helvetica Neue"/>
                              </w:rPr>
                              <w:t xml:space="preserve"> and unneeded</w:t>
                            </w:r>
                            <w:r w:rsidR="00D67AA7">
                              <w:rPr>
                                <w:rFonts w:ascii="Courier" w:hAnsi="Courier" w:cs="Helvetica Neue"/>
                              </w:rPr>
                              <w:t xml:space="preserve"> restrictions brought about by being tethered to a Licensed Psychologist.</w:t>
                            </w:r>
                          </w:p>
                          <w:p w14:paraId="1E7270A0" w14:textId="77777777" w:rsidR="007518CE" w:rsidRDefault="007518CE" w:rsidP="00D67AA7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781A0B55" w14:textId="45FCD566" w:rsidR="00247D90" w:rsidRDefault="007518CE" w:rsidP="00106C78">
                            <w:pPr>
                              <w:ind w:firstLine="720"/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 xml:space="preserve">However as sometimes happens, </w:t>
                            </w:r>
                            <w:r w:rsidRPr="007518CE"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>agency rulemaking can outpace the response from other agencies.</w:t>
                            </w:r>
                            <w:r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 xml:space="preserve">  That is why we want to call your attention to the change in the Texas Insurance Code which now reflects the change made by the </w:t>
                            </w:r>
                            <w:r w:rsidR="00106C78"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>TSBEP</w:t>
                            </w:r>
                            <w:r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 xml:space="preserve"> </w:t>
                            </w:r>
                            <w:r w:rsidR="00EE6E27"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 xml:space="preserve">in </w:t>
                            </w:r>
                            <w:proofErr w:type="gramStart"/>
                            <w:r w:rsidR="00EE6E27"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>December,</w:t>
                            </w:r>
                            <w:proofErr w:type="gramEnd"/>
                            <w:r w:rsidR="00EE6E27"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 xml:space="preserve"> 2017</w:t>
                            </w:r>
                            <w:r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  <w:t>.</w:t>
                            </w:r>
                          </w:p>
                          <w:p w14:paraId="0F937536" w14:textId="77777777" w:rsidR="007D709F" w:rsidRPr="00106C78" w:rsidRDefault="007D709F" w:rsidP="00106C78">
                            <w:pPr>
                              <w:ind w:firstLine="720"/>
                              <w:rPr>
                                <w:rFonts w:ascii="Courier" w:eastAsia="Times New Roman" w:hAnsi="Courier" w:cs="Arial"/>
                                <w:color w:val="000000"/>
                              </w:rPr>
                            </w:pPr>
                          </w:p>
                          <w:p w14:paraId="1F58248A" w14:textId="77777777" w:rsidR="007D709F" w:rsidRPr="005D23E6" w:rsidRDefault="007D709F" w:rsidP="007D709F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 xml:space="preserve">Since the Psychology Act was passed in 1969, </w:t>
                            </w:r>
                            <w:r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have been given the right to practice the full range of psychological services, including </w:t>
                            </w:r>
                            <w:proofErr w:type="spellStart"/>
                            <w:r>
                              <w:rPr>
                                <w:rFonts w:ascii="Courier" w:hAnsi="Courier" w:cs="Helvetica Neue"/>
                              </w:rPr>
                              <w:t>psycholo-gical</w:t>
                            </w:r>
                            <w:proofErr w:type="spellEnd"/>
                            <w:r>
                              <w:rPr>
                                <w:rFonts w:ascii="Courier" w:hAnsi="Courier" w:cs="Helvetica Neue"/>
                              </w:rPr>
                              <w:t xml:space="preserve"> assessment, psychological </w:t>
                            </w:r>
                            <w:proofErr w:type="gramStart"/>
                            <w:r>
                              <w:rPr>
                                <w:rFonts w:ascii="Courier" w:hAnsi="Courier" w:cs="Helvetica Neue"/>
                              </w:rPr>
                              <w:t>therapy</w:t>
                            </w:r>
                            <w:proofErr w:type="gramEnd"/>
                            <w:r>
                              <w:rPr>
                                <w:rFonts w:ascii="Courier" w:hAnsi="Courier" w:cs="Helvetica Neue"/>
                              </w:rPr>
                              <w:t xml:space="preserve"> and behavioral health services with only a few unrelated exceptions†.  </w:t>
                            </w:r>
                            <w:r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have a minimum of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" w:hAnsi="Courier" w:cs="Helvetica Neue"/>
                              </w:rPr>
                              <w:t>Masters</w:t>
                            </w:r>
                            <w:proofErr w:type="spellEnd"/>
                            <w:r>
                              <w:rPr>
                                <w:rFonts w:ascii="Courier" w:hAnsi="Courier" w:cs="Helvetica Neue"/>
                              </w:rPr>
                              <w:t xml:space="preserve"> degree in Psychology</w:t>
                            </w:r>
                            <w:proofErr w:type="gramEnd"/>
                            <w:r>
                              <w:rPr>
                                <w:rFonts w:ascii="Courier" w:hAnsi="Courier" w:cs="Helvetica Neue"/>
                              </w:rPr>
                              <w:t xml:space="preserve">, have passed the professional and jurisprudence exams required by the TSBEP, and have completed the supervised experience requirements needed for practice.  Like </w:t>
                            </w:r>
                            <w:r w:rsidRPr="00101A53">
                              <w:rPr>
                                <w:rFonts w:ascii="Courier" w:hAnsi="Courier" w:cs="Helvetica Neue"/>
                                <w:u w:val="single"/>
                              </w:rPr>
                              <w:t>all</w:t>
                            </w:r>
                            <w:r w:rsidRPr="00101A53">
                              <w:rPr>
                                <w:rFonts w:ascii="Courier" w:hAnsi="Courier" w:cs="Helvetica Neue"/>
                              </w:rPr>
                              <w:t xml:space="preserve"> li</w:t>
                            </w:r>
                            <w:r w:rsidRPr="005D23E6">
                              <w:rPr>
                                <w:rFonts w:ascii="Courier" w:hAnsi="Courier" w:cs="Helvetica Neue"/>
                              </w:rPr>
                              <w:t xml:space="preserve">censees of the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TSBEP</w:t>
                            </w:r>
                            <w:r w:rsidRPr="005D23E6">
                              <w:rPr>
                                <w:rFonts w:ascii="Courier" w:hAnsi="Courier" w:cs="Helvetica Neue"/>
                              </w:rPr>
                              <w:t xml:space="preserve">, Licensed Psychological Associates </w:t>
                            </w:r>
                            <w:r w:rsidRPr="005D23E6">
                              <w:rPr>
                                <w:rFonts w:ascii="Courier" w:hAnsi="Courier" w:cs="Helvetica Neue"/>
                                <w:u w:val="single"/>
                              </w:rPr>
                              <w:t>must</w:t>
                            </w:r>
                            <w:r w:rsidRPr="005D23E6">
                              <w:rPr>
                                <w:rFonts w:ascii="Courier" w:hAnsi="Courier" w:cs="Helvetica Neue"/>
                              </w:rPr>
                              <w:t xml:space="preserve"> practice only in their areas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of </w:t>
                            </w:r>
                            <w:r w:rsidRPr="005D23E6">
                              <w:rPr>
                                <w:rFonts w:ascii="Courier" w:hAnsi="Courier" w:cs="Helvetica Neue"/>
                              </w:rPr>
                              <w:t>competence.</w:t>
                            </w:r>
                          </w:p>
                          <w:p w14:paraId="2DC63FE2" w14:textId="305737C9" w:rsidR="000556A2" w:rsidRPr="00106C78" w:rsidRDefault="000556A2" w:rsidP="00106C78">
                            <w:pPr>
                              <w:pStyle w:val="Footer"/>
                              <w:jc w:val="both"/>
                              <w:rPr>
                                <w:rFonts w:ascii="Courier" w:hAnsi="Couri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08A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pt;margin-top:30pt;width:486pt;height:7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" filled="f" stroked="f">
                <v:path arrowok="t"/>
                <v:textbox>
                  <w:txbxContent>
                    <w:p w14:paraId="67DBCF20" w14:textId="5A040D35" w:rsidR="000556A2" w:rsidRPr="00A91863" w:rsidRDefault="00A717FF" w:rsidP="00A918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urier" w:hAnsi="Courier" w:cs="Helvetica Neue"/>
                        </w:rPr>
                      </w:pPr>
                      <w:proofErr w:type="gramStart"/>
                      <w:r>
                        <w:rPr>
                          <w:rFonts w:ascii="Courier" w:hAnsi="Courier" w:cs="Helvetica Neue"/>
                        </w:rPr>
                        <w:t>Novem</w:t>
                      </w:r>
                      <w:r w:rsidR="00A51867" w:rsidRPr="00A91863">
                        <w:rPr>
                          <w:rFonts w:ascii="Courier" w:hAnsi="Courier" w:cs="Helvetica Neue"/>
                        </w:rPr>
                        <w:t>ber,</w:t>
                      </w:r>
                      <w:proofErr w:type="gramEnd"/>
                      <w:r w:rsidR="00A51867" w:rsidRPr="00A91863">
                        <w:rPr>
                          <w:rFonts w:ascii="Courier" w:hAnsi="Courier" w:cs="Helvetica Neue"/>
                        </w:rPr>
                        <w:t xml:space="preserve"> 2020</w:t>
                      </w:r>
                    </w:p>
                    <w:p w14:paraId="76A5DDC8" w14:textId="77777777" w:rsidR="000556A2" w:rsidRPr="00A91863" w:rsidRDefault="000556A2" w:rsidP="00A91863">
                      <w:pPr>
                        <w:rPr>
                          <w:rFonts w:ascii="Courier" w:hAnsi="Courier" w:cs="Helvetica Neue"/>
                        </w:rPr>
                      </w:pPr>
                    </w:p>
                    <w:p w14:paraId="792AC32C" w14:textId="48574EA4" w:rsidR="000317BB" w:rsidRDefault="000317BB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>TO:  Insurance Companies who cover Psychological and Behavioral Health Services</w:t>
                      </w:r>
                    </w:p>
                    <w:p w14:paraId="0BAE1F6D" w14:textId="77777777" w:rsidR="000317BB" w:rsidRDefault="000317BB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</w:p>
                    <w:p w14:paraId="543A35B8" w14:textId="3B510508" w:rsidR="000556A2" w:rsidRPr="00A91863" w:rsidRDefault="000556A2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  <w:r w:rsidRPr="00A91863">
                        <w:rPr>
                          <w:rFonts w:ascii="Courier" w:hAnsi="Courier" w:cs="Helvetica Neue"/>
                        </w:rPr>
                        <w:t xml:space="preserve">RE:  </w:t>
                      </w:r>
                      <w:r w:rsidR="000317BB">
                        <w:rPr>
                          <w:rFonts w:ascii="Courier" w:hAnsi="Courier" w:cs="Helvetica Neue"/>
                        </w:rPr>
                        <w:t xml:space="preserve">Inclusion of </w:t>
                      </w:r>
                      <w:r w:rsidR="00A51867"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 w:rsidR="000317BB">
                        <w:rPr>
                          <w:rFonts w:ascii="Courier" w:hAnsi="Courier" w:cs="Helvetica Neue"/>
                        </w:rPr>
                        <w:t xml:space="preserve"> as Providers</w:t>
                      </w:r>
                    </w:p>
                    <w:p w14:paraId="582BBB9E" w14:textId="77777777" w:rsidR="005A0809" w:rsidRPr="00A91863" w:rsidRDefault="005A0809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</w:p>
                    <w:p w14:paraId="20C98C32" w14:textId="77777777" w:rsidR="000556A2" w:rsidRPr="00A91863" w:rsidRDefault="000556A2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</w:p>
                    <w:p w14:paraId="6F140DF0" w14:textId="77777777" w:rsidR="000556A2" w:rsidRPr="00A91863" w:rsidRDefault="00A51867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  <w:r w:rsidRPr="00A91863">
                        <w:rPr>
                          <w:rFonts w:ascii="Courier" w:hAnsi="Courier" w:cs="Helvetica Neue"/>
                        </w:rPr>
                        <w:t>To Whom It May Concern:</w:t>
                      </w:r>
                    </w:p>
                    <w:p w14:paraId="6F679DBB" w14:textId="77777777" w:rsidR="00A51867" w:rsidRPr="00A91863" w:rsidRDefault="00A51867" w:rsidP="00A91863">
                      <w:pPr>
                        <w:ind w:left="720" w:hanging="720"/>
                        <w:rPr>
                          <w:rFonts w:ascii="Courier" w:hAnsi="Courier" w:cs="Helvetica Neue"/>
                        </w:rPr>
                      </w:pPr>
                    </w:p>
                    <w:p w14:paraId="5D288FE5" w14:textId="3E0E3687" w:rsidR="000317BB" w:rsidRDefault="000317BB" w:rsidP="00A91863">
                      <w:pPr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ab/>
                        <w:t xml:space="preserve">There has been a small change in the Texas Insurance Code which we believe you will consider to be Good News. It </w:t>
                      </w:r>
                      <w:r w:rsidR="00277F7C">
                        <w:rPr>
                          <w:rFonts w:ascii="Courier" w:hAnsi="Courier" w:cs="Helvetica Neue"/>
                        </w:rPr>
                        <w:t>may benefit</w:t>
                      </w:r>
                      <w:r>
                        <w:rPr>
                          <w:rFonts w:ascii="Courier" w:hAnsi="Courier" w:cs="Helvetica Neue"/>
                        </w:rPr>
                        <w:t xml:space="preserve"> your company</w:t>
                      </w:r>
                      <w:r w:rsidR="00277F7C">
                        <w:rPr>
                          <w:rFonts w:ascii="Courier" w:hAnsi="Courier" w:cs="Helvetica Neue"/>
                        </w:rPr>
                        <w:t xml:space="preserve"> by giving you</w:t>
                      </w:r>
                    </w:p>
                    <w:p w14:paraId="222627E6" w14:textId="14635C5A" w:rsidR="000317BB" w:rsidRDefault="000317BB" w:rsidP="000317BB">
                      <w:pPr>
                        <w:numPr>
                          <w:ilvl w:val="0"/>
                          <w:numId w:val="3"/>
                        </w:numPr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>Greater choice of providers for psychological services</w:t>
                      </w:r>
                    </w:p>
                    <w:p w14:paraId="42DAB187" w14:textId="3AF2D3B6" w:rsidR="000317BB" w:rsidRDefault="000317BB" w:rsidP="000317BB">
                      <w:pPr>
                        <w:numPr>
                          <w:ilvl w:val="0"/>
                          <w:numId w:val="3"/>
                        </w:numPr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 xml:space="preserve">Providers who will bring a significant cost savings for </w:t>
                      </w:r>
                      <w:r w:rsidR="00277F7C">
                        <w:rPr>
                          <w:rFonts w:ascii="Courier" w:hAnsi="Courier" w:cs="Helvetica Neue"/>
                        </w:rPr>
                        <w:t>P</w:t>
                      </w:r>
                      <w:r>
                        <w:rPr>
                          <w:rFonts w:ascii="Courier" w:hAnsi="Courier" w:cs="Helvetica Neue"/>
                        </w:rPr>
                        <w:t xml:space="preserve">sychological and Behavioral </w:t>
                      </w:r>
                      <w:r w:rsidR="00277F7C">
                        <w:rPr>
                          <w:rFonts w:ascii="Courier" w:hAnsi="Courier" w:cs="Helvetica Neue"/>
                        </w:rPr>
                        <w:t>H</w:t>
                      </w:r>
                      <w:r>
                        <w:rPr>
                          <w:rFonts w:ascii="Courier" w:hAnsi="Courier" w:cs="Helvetica Neue"/>
                        </w:rPr>
                        <w:t>ealth services.</w:t>
                      </w:r>
                    </w:p>
                    <w:p w14:paraId="0259B12F" w14:textId="45EF0DB9" w:rsidR="000317BB" w:rsidRDefault="000317BB" w:rsidP="000317BB">
                      <w:pPr>
                        <w:ind w:left="720"/>
                        <w:rPr>
                          <w:rFonts w:ascii="Courier" w:hAnsi="Courier" w:cs="Helvetica Neue"/>
                        </w:rPr>
                      </w:pPr>
                    </w:p>
                    <w:p w14:paraId="7EEE4E25" w14:textId="021C3EE4" w:rsidR="000317BB" w:rsidRDefault="000317BB" w:rsidP="00277F7C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 xml:space="preserve">The current Texas Insurance Code </w:t>
                      </w:r>
                      <w:r w:rsidR="00277F7C">
                        <w:rPr>
                          <w:rFonts w:ascii="Courier" w:hAnsi="Courier" w:cs="Helvetica Neue"/>
                        </w:rPr>
                        <w:t xml:space="preserve">refers to </w:t>
                      </w:r>
                      <w:r w:rsidR="00277F7C"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 w:rsidR="00277F7C">
                        <w:rPr>
                          <w:rFonts w:ascii="Courier" w:hAnsi="Courier" w:cs="Helvetica Neue"/>
                        </w:rPr>
                        <w:t xml:space="preserve"> in the following sections:</w:t>
                      </w:r>
                    </w:p>
                    <w:p w14:paraId="7C15FA2F" w14:textId="77777777" w:rsidR="00317827" w:rsidRDefault="00277F7C" w:rsidP="00317827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277F7C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Sec. 1451.001.  </w:t>
                      </w:r>
                      <w:proofErr w:type="gramStart"/>
                      <w:r w:rsidRPr="00277F7C">
                        <w:rPr>
                          <w:rFonts w:ascii="Times New Roman" w:eastAsia="Times New Roman" w:hAnsi="Times New Roman"/>
                          <w:color w:val="000000"/>
                        </w:rPr>
                        <w:t>DEFINITIONS;  HEALTH</w:t>
                      </w:r>
                      <w:proofErr w:type="gramEnd"/>
                      <w:r w:rsidRPr="00277F7C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CARE PRACTITIONERS.  In this </w:t>
                      </w:r>
                    </w:p>
                    <w:p w14:paraId="0F254916" w14:textId="33A28004" w:rsidR="00277F7C" w:rsidRPr="00277F7C" w:rsidRDefault="00277F7C" w:rsidP="002679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ind w:left="1440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277F7C">
                        <w:rPr>
                          <w:rFonts w:ascii="Times New Roman" w:eastAsia="Times New Roman" w:hAnsi="Times New Roman"/>
                          <w:color w:val="000000"/>
                        </w:rPr>
                        <w:t>chapter: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…</w:t>
                      </w:r>
                    </w:p>
                    <w:p w14:paraId="72AD505F" w14:textId="77777777" w:rsidR="0026796B" w:rsidRDefault="00277F7C" w:rsidP="0026796B">
                      <w:pPr>
                        <w:ind w:left="2160" w:hanging="720"/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</w:pPr>
                      <w:r w:rsidRPr="00277F7C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 xml:space="preserve">(18) "Psychological associate" means an individual licensed as a psychological </w:t>
                      </w:r>
                    </w:p>
                    <w:p w14:paraId="24719627" w14:textId="23FC5283" w:rsidR="00277F7C" w:rsidRDefault="0026796B" w:rsidP="0026796B">
                      <w:pPr>
                        <w:spacing w:line="276" w:lineRule="auto"/>
                        <w:ind w:left="2160" w:hanging="720"/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 xml:space="preserve">        </w:t>
                      </w:r>
                      <w:r w:rsidR="00277F7C" w:rsidRPr="00277F7C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associate by the Texas Behavioral Health Executive Council.</w:t>
                      </w:r>
                    </w:p>
                    <w:p w14:paraId="7D35D833" w14:textId="45680EAE" w:rsidR="00277F7C" w:rsidRPr="00277F7C" w:rsidRDefault="00277F7C" w:rsidP="00277F7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/>
                        </w:rPr>
                      </w:pPr>
                      <w:r w:rsidRPr="00277F7C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Sec. 1451.123. SELECTION OF PSYCHOLOGICAL ASSOCIATE. An insured may select a psychological associate to provide the services scheduled in the health insurance policy that are within the scope of the associate's license.</w:t>
                      </w:r>
                    </w:p>
                    <w:p w14:paraId="121842A3" w14:textId="77777777" w:rsidR="000317BB" w:rsidRDefault="000317BB" w:rsidP="00277F7C">
                      <w:pPr>
                        <w:rPr>
                          <w:rFonts w:ascii="Courier" w:hAnsi="Courier" w:cs="Helvetica Neue"/>
                        </w:rPr>
                      </w:pPr>
                    </w:p>
                    <w:p w14:paraId="5B24DDDE" w14:textId="28FD9EC2" w:rsidR="004B3834" w:rsidRDefault="005A0809" w:rsidP="00D67AA7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 w:rsidRPr="00A91863">
                        <w:rPr>
                          <w:rFonts w:ascii="Courier" w:hAnsi="Courier" w:cs="Helvetica Neue"/>
                        </w:rPr>
                        <w:t>Licensed Psychological Associates have been included as</w:t>
                      </w:r>
                      <w:r w:rsidR="006139C7" w:rsidRPr="00A91863">
                        <w:rPr>
                          <w:rFonts w:ascii="Courier" w:hAnsi="Courier" w:cs="Helvetica Neue"/>
                        </w:rPr>
                        <w:t xml:space="preserve"> </w:t>
                      </w:r>
                      <w:r w:rsidRPr="00A91863">
                        <w:rPr>
                          <w:rFonts w:ascii="Courier" w:hAnsi="Courier" w:cs="Helvetica Neue"/>
                        </w:rPr>
                        <w:t>Providers in the Texas Insurance Code for many years</w:t>
                      </w:r>
                      <w:r w:rsidR="006139C7" w:rsidRPr="00A91863">
                        <w:rPr>
                          <w:rFonts w:ascii="Courier" w:hAnsi="Courier" w:cs="Helvetica Neue"/>
                        </w:rPr>
                        <w:t xml:space="preserve">, but under the </w:t>
                      </w:r>
                      <w:r w:rsidR="00D67AA7">
                        <w:rPr>
                          <w:rFonts w:ascii="Courier" w:hAnsi="Courier" w:cs="Helvetica Neue"/>
                        </w:rPr>
                        <w:t xml:space="preserve">“minimal” </w:t>
                      </w:r>
                      <w:r w:rsidR="006139C7" w:rsidRPr="00A91863">
                        <w:rPr>
                          <w:rFonts w:ascii="Courier" w:hAnsi="Courier" w:cs="Helvetica Neue"/>
                        </w:rPr>
                        <w:t>supervision by a Licensed Psychologist.  The Texas State Board of Examiners of Psychologists</w:t>
                      </w:r>
                      <w:r w:rsidR="00247D90">
                        <w:rPr>
                          <w:rFonts w:ascii="Courier" w:hAnsi="Courier" w:cs="Helvetica Neue"/>
                        </w:rPr>
                        <w:t xml:space="preserve"> (TSBEP)*</w:t>
                      </w:r>
                      <w:r w:rsidR="006139C7" w:rsidRPr="00A91863">
                        <w:rPr>
                          <w:rFonts w:ascii="Courier" w:hAnsi="Courier" w:cs="Helvetica Neue"/>
                        </w:rPr>
                        <w:t xml:space="preserve"> </w:t>
                      </w:r>
                      <w:r w:rsidR="00D67AA7">
                        <w:rPr>
                          <w:rFonts w:ascii="Courier" w:hAnsi="Courier" w:cs="Helvetica Neue"/>
                        </w:rPr>
                        <w:t xml:space="preserve">has recognized the inequities that such a provision created and has removed it, allowing qualified </w:t>
                      </w:r>
                      <w:r w:rsidR="00D67AA7"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 w:rsidR="00D67AA7">
                        <w:rPr>
                          <w:rFonts w:ascii="Courier" w:hAnsi="Courier" w:cs="Helvetica Neue"/>
                        </w:rPr>
                        <w:t xml:space="preserve"> to practice psychology without the outdated</w:t>
                      </w:r>
                      <w:r w:rsidR="0026796B">
                        <w:rPr>
                          <w:rFonts w:ascii="Courier" w:hAnsi="Courier" w:cs="Helvetica Neue"/>
                        </w:rPr>
                        <w:t xml:space="preserve"> and unneeded</w:t>
                      </w:r>
                      <w:r w:rsidR="00D67AA7">
                        <w:rPr>
                          <w:rFonts w:ascii="Courier" w:hAnsi="Courier" w:cs="Helvetica Neue"/>
                        </w:rPr>
                        <w:t xml:space="preserve"> restrictions brought about by being tethered to a Licensed Psychologist.</w:t>
                      </w:r>
                    </w:p>
                    <w:p w14:paraId="1E7270A0" w14:textId="77777777" w:rsidR="007518CE" w:rsidRDefault="007518CE" w:rsidP="00D67AA7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</w:p>
                    <w:p w14:paraId="781A0B55" w14:textId="45FCD566" w:rsidR="00247D90" w:rsidRDefault="007518CE" w:rsidP="00106C78">
                      <w:pPr>
                        <w:ind w:firstLine="720"/>
                        <w:rPr>
                          <w:rFonts w:ascii="Courier" w:eastAsia="Times New Roman" w:hAnsi="Courier" w:cs="Arial"/>
                          <w:color w:val="000000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 xml:space="preserve">However as sometimes happens, </w:t>
                      </w:r>
                      <w:r w:rsidRPr="007518CE">
                        <w:rPr>
                          <w:rFonts w:ascii="Courier" w:eastAsia="Times New Roman" w:hAnsi="Courier" w:cs="Arial"/>
                          <w:color w:val="000000"/>
                        </w:rPr>
                        <w:t>agency rulemaking can outpace the response from other agencies.</w:t>
                      </w:r>
                      <w:r>
                        <w:rPr>
                          <w:rFonts w:ascii="Courier" w:eastAsia="Times New Roman" w:hAnsi="Courier" w:cs="Arial"/>
                          <w:color w:val="000000"/>
                        </w:rPr>
                        <w:t xml:space="preserve">  That is why we want to call your attention to the change in the Texas Insurance Code which now reflects the change made by the </w:t>
                      </w:r>
                      <w:r w:rsidR="00106C78">
                        <w:rPr>
                          <w:rFonts w:ascii="Courier" w:eastAsia="Times New Roman" w:hAnsi="Courier" w:cs="Arial"/>
                          <w:color w:val="000000"/>
                        </w:rPr>
                        <w:t>TSBEP</w:t>
                      </w:r>
                      <w:r>
                        <w:rPr>
                          <w:rFonts w:ascii="Courier" w:eastAsia="Times New Roman" w:hAnsi="Courier" w:cs="Arial"/>
                          <w:color w:val="000000"/>
                        </w:rPr>
                        <w:t xml:space="preserve"> </w:t>
                      </w:r>
                      <w:r w:rsidR="00EE6E27">
                        <w:rPr>
                          <w:rFonts w:ascii="Courier" w:eastAsia="Times New Roman" w:hAnsi="Courier" w:cs="Arial"/>
                          <w:color w:val="000000"/>
                        </w:rPr>
                        <w:t xml:space="preserve">in </w:t>
                      </w:r>
                      <w:proofErr w:type="gramStart"/>
                      <w:r w:rsidR="00EE6E27">
                        <w:rPr>
                          <w:rFonts w:ascii="Courier" w:eastAsia="Times New Roman" w:hAnsi="Courier" w:cs="Arial"/>
                          <w:color w:val="000000"/>
                        </w:rPr>
                        <w:t>December,</w:t>
                      </w:r>
                      <w:proofErr w:type="gramEnd"/>
                      <w:r w:rsidR="00EE6E27">
                        <w:rPr>
                          <w:rFonts w:ascii="Courier" w:eastAsia="Times New Roman" w:hAnsi="Courier" w:cs="Arial"/>
                          <w:color w:val="000000"/>
                        </w:rPr>
                        <w:t xml:space="preserve"> 2017</w:t>
                      </w:r>
                      <w:r>
                        <w:rPr>
                          <w:rFonts w:ascii="Courier" w:eastAsia="Times New Roman" w:hAnsi="Courier" w:cs="Arial"/>
                          <w:color w:val="000000"/>
                        </w:rPr>
                        <w:t>.</w:t>
                      </w:r>
                    </w:p>
                    <w:p w14:paraId="0F937536" w14:textId="77777777" w:rsidR="007D709F" w:rsidRPr="00106C78" w:rsidRDefault="007D709F" w:rsidP="00106C78">
                      <w:pPr>
                        <w:ind w:firstLine="720"/>
                        <w:rPr>
                          <w:rFonts w:ascii="Courier" w:eastAsia="Times New Roman" w:hAnsi="Courier" w:cs="Arial"/>
                          <w:color w:val="000000"/>
                        </w:rPr>
                      </w:pPr>
                    </w:p>
                    <w:p w14:paraId="1F58248A" w14:textId="77777777" w:rsidR="007D709F" w:rsidRPr="005D23E6" w:rsidRDefault="007D709F" w:rsidP="007D709F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 xml:space="preserve">Since the Psychology Act was passed in 1969, </w:t>
                      </w:r>
                      <w:r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>
                        <w:rPr>
                          <w:rFonts w:ascii="Courier" w:hAnsi="Courier" w:cs="Helvetica Neue"/>
                        </w:rPr>
                        <w:t xml:space="preserve"> have been given the right to practice the full range of psychological services, including </w:t>
                      </w:r>
                      <w:proofErr w:type="spellStart"/>
                      <w:r>
                        <w:rPr>
                          <w:rFonts w:ascii="Courier" w:hAnsi="Courier" w:cs="Helvetica Neue"/>
                        </w:rPr>
                        <w:t>psycholo-gical</w:t>
                      </w:r>
                      <w:proofErr w:type="spellEnd"/>
                      <w:r>
                        <w:rPr>
                          <w:rFonts w:ascii="Courier" w:hAnsi="Courier" w:cs="Helvetica Neue"/>
                        </w:rPr>
                        <w:t xml:space="preserve"> assessment, psychological </w:t>
                      </w:r>
                      <w:proofErr w:type="gramStart"/>
                      <w:r>
                        <w:rPr>
                          <w:rFonts w:ascii="Courier" w:hAnsi="Courier" w:cs="Helvetica Neue"/>
                        </w:rPr>
                        <w:t>therapy</w:t>
                      </w:r>
                      <w:proofErr w:type="gramEnd"/>
                      <w:r>
                        <w:rPr>
                          <w:rFonts w:ascii="Courier" w:hAnsi="Courier" w:cs="Helvetica Neue"/>
                        </w:rPr>
                        <w:t xml:space="preserve"> and behavioral health services with only a few unrelated exceptions†.  </w:t>
                      </w:r>
                      <w:r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>
                        <w:rPr>
                          <w:rFonts w:ascii="Courier" w:hAnsi="Courier" w:cs="Helvetica Neue"/>
                        </w:rPr>
                        <w:t xml:space="preserve"> have a minimum of a </w:t>
                      </w:r>
                      <w:proofErr w:type="spellStart"/>
                      <w:proofErr w:type="gramStart"/>
                      <w:r>
                        <w:rPr>
                          <w:rFonts w:ascii="Courier" w:hAnsi="Courier" w:cs="Helvetica Neue"/>
                        </w:rPr>
                        <w:t>Masters</w:t>
                      </w:r>
                      <w:proofErr w:type="spellEnd"/>
                      <w:r>
                        <w:rPr>
                          <w:rFonts w:ascii="Courier" w:hAnsi="Courier" w:cs="Helvetica Neue"/>
                        </w:rPr>
                        <w:t xml:space="preserve"> degree in Psychology</w:t>
                      </w:r>
                      <w:proofErr w:type="gramEnd"/>
                      <w:r>
                        <w:rPr>
                          <w:rFonts w:ascii="Courier" w:hAnsi="Courier" w:cs="Helvetica Neue"/>
                        </w:rPr>
                        <w:t xml:space="preserve">, have passed the professional and jurisprudence exams required by the TSBEP, and have completed the supervised experience requirements needed for practice.  Like </w:t>
                      </w:r>
                      <w:r w:rsidRPr="00101A53">
                        <w:rPr>
                          <w:rFonts w:ascii="Courier" w:hAnsi="Courier" w:cs="Helvetica Neue"/>
                          <w:u w:val="single"/>
                        </w:rPr>
                        <w:t>all</w:t>
                      </w:r>
                      <w:r w:rsidRPr="00101A53">
                        <w:rPr>
                          <w:rFonts w:ascii="Courier" w:hAnsi="Courier" w:cs="Helvetica Neue"/>
                        </w:rPr>
                        <w:t xml:space="preserve"> li</w:t>
                      </w:r>
                      <w:r w:rsidRPr="005D23E6">
                        <w:rPr>
                          <w:rFonts w:ascii="Courier" w:hAnsi="Courier" w:cs="Helvetica Neue"/>
                        </w:rPr>
                        <w:t xml:space="preserve">censees of the </w:t>
                      </w:r>
                      <w:r>
                        <w:rPr>
                          <w:rFonts w:ascii="Courier" w:hAnsi="Courier" w:cs="Helvetica Neue"/>
                        </w:rPr>
                        <w:t>TSBEP</w:t>
                      </w:r>
                      <w:r w:rsidRPr="005D23E6">
                        <w:rPr>
                          <w:rFonts w:ascii="Courier" w:hAnsi="Courier" w:cs="Helvetica Neue"/>
                        </w:rPr>
                        <w:t xml:space="preserve">, Licensed Psychological Associates </w:t>
                      </w:r>
                      <w:r w:rsidRPr="005D23E6">
                        <w:rPr>
                          <w:rFonts w:ascii="Courier" w:hAnsi="Courier" w:cs="Helvetica Neue"/>
                          <w:u w:val="single"/>
                        </w:rPr>
                        <w:t>must</w:t>
                      </w:r>
                      <w:r w:rsidRPr="005D23E6">
                        <w:rPr>
                          <w:rFonts w:ascii="Courier" w:hAnsi="Courier" w:cs="Helvetica Neue"/>
                        </w:rPr>
                        <w:t xml:space="preserve"> practice only in their areas </w:t>
                      </w:r>
                      <w:r>
                        <w:rPr>
                          <w:rFonts w:ascii="Courier" w:hAnsi="Courier" w:cs="Helvetica Neue"/>
                        </w:rPr>
                        <w:t xml:space="preserve">of </w:t>
                      </w:r>
                      <w:r w:rsidRPr="005D23E6">
                        <w:rPr>
                          <w:rFonts w:ascii="Courier" w:hAnsi="Courier" w:cs="Helvetica Neue"/>
                        </w:rPr>
                        <w:t>competence.</w:t>
                      </w:r>
                    </w:p>
                    <w:p w14:paraId="2DC63FE2" w14:textId="305737C9" w:rsidR="000556A2" w:rsidRPr="00106C78" w:rsidRDefault="000556A2" w:rsidP="00106C78">
                      <w:pPr>
                        <w:pStyle w:val="Footer"/>
                        <w:jc w:val="both"/>
                        <w:rPr>
                          <w:rFonts w:ascii="Courier" w:hAnsi="Couri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7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3BFC" wp14:editId="704979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036C" w14:textId="77777777" w:rsidR="000556A2" w:rsidRPr="006E47DF" w:rsidRDefault="00055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3BFC" id="Text Box 3" o:spid="_x0000_s1027" type="#_x0000_t202" style="position:absolute;margin-left:0;margin-top:0;width:2in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" filled="f" stroked="f">
                <v:path arrowok="t"/>
                <v:textbox inset=",7.2pt,,7.2pt">
                  <w:txbxContent>
                    <w:p w14:paraId="384D036C" w14:textId="77777777" w:rsidR="000556A2" w:rsidRPr="006E47DF" w:rsidRDefault="00055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 2 of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6268D">
        <w:br w:type="page"/>
      </w:r>
      <w:r w:rsidR="000317B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042EB" wp14:editId="7F1D5089">
                <wp:simplePos x="0" y="0"/>
                <wp:positionH relativeFrom="page">
                  <wp:posOffset>952500</wp:posOffset>
                </wp:positionH>
                <wp:positionV relativeFrom="page">
                  <wp:posOffset>647700</wp:posOffset>
                </wp:positionV>
                <wp:extent cx="6108700" cy="9131300"/>
                <wp:effectExtent l="0" t="0" r="0" b="0"/>
                <wp:wrapThrough wrapText="bothSides">
                  <wp:wrapPolygon edited="0">
                    <wp:start x="225" y="150"/>
                    <wp:lineTo x="225" y="21420"/>
                    <wp:lineTo x="21331" y="21420"/>
                    <wp:lineTo x="21331" y="150"/>
                    <wp:lineTo x="225" y="15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0" cy="91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B90B" w14:textId="3576BE1E" w:rsidR="005D23E6" w:rsidRDefault="005D23E6" w:rsidP="007D709F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 w:rsidRPr="005D23E6">
                              <w:rPr>
                                <w:rFonts w:ascii="Courier" w:hAnsi="Courier"/>
                              </w:rPr>
                              <w:t>As referenced above</w:t>
                            </w:r>
                            <w:r>
                              <w:rPr>
                                <w:rFonts w:ascii="Courier" w:hAnsi="Courier"/>
                              </w:rPr>
                              <w:t xml:space="preserve">, </w:t>
                            </w:r>
                            <w:r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have been included in the Texas Insurance Code for many years, but under the supervision of a Licensed Psychologist</w:t>
                            </w:r>
                            <w:r w:rsidR="00167000">
                              <w:rPr>
                                <w:rFonts w:ascii="Courier" w:hAnsi="Courier" w:cs="Helvetica Neue"/>
                              </w:rPr>
                              <w:t>.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</w:t>
                            </w:r>
                            <w:r w:rsidR="00167000">
                              <w:rPr>
                                <w:rFonts w:ascii="Courier" w:hAnsi="Courier" w:cs="Helvetica Neue"/>
                              </w:rPr>
                              <w:t>T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hat “super</w:t>
                            </w:r>
                            <w:r w:rsidR="00AF6F68">
                              <w:rPr>
                                <w:rFonts w:ascii="Courier" w:hAnsi="Courier" w:cs="Helvetica Neue"/>
                              </w:rPr>
                              <w:t>-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vision” has been described as “minimal” by</w:t>
                            </w:r>
                            <w:r w:rsidR="00167000">
                              <w:rPr>
                                <w:rFonts w:ascii="Courier" w:hAnsi="Courier" w:cs="Helvetica Neue"/>
                              </w:rPr>
                              <w:t xml:space="preserve">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statute for </w:t>
                            </w:r>
                            <w:r w:rsidR="00EE6E27">
                              <w:rPr>
                                <w:rFonts w:ascii="Courier" w:hAnsi="Courier" w:cs="Helvetica Neue"/>
                              </w:rPr>
                              <w:t>over two decades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. This created a situation where “minimal” supervision could have been only a signature on a report which had been created by a </w:t>
                            </w:r>
                            <w:r w:rsidRPr="00A91863">
                              <w:rPr>
                                <w:rFonts w:ascii="Courier" w:hAnsi="Courier" w:cs="Helvetica Neue"/>
                              </w:rPr>
                              <w:t>Licensed Psychological Associate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 to reflect their own work, but 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it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was then 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required to be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billed under the Licensed Psychologist</w:t>
                            </w:r>
                            <w:r w:rsidR="00EE6E27">
                              <w:rPr>
                                <w:rFonts w:ascii="Courier" w:hAnsi="Courier" w:cs="Helvetica Neue"/>
                              </w:rPr>
                              <w:t>’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 xml:space="preserve">s 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Provider </w:t>
                            </w:r>
                            <w:r w:rsidR="003E27C7">
                              <w:rPr>
                                <w:rFonts w:ascii="Courier" w:hAnsi="Courier" w:cs="Helvetica Neue"/>
                              </w:rPr>
                              <w:t xml:space="preserve">Identifier 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Number.  With the change to the Texas Insurance Code that will no longer be the case.  </w:t>
                            </w:r>
                            <w:r w:rsidR="00277155"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 now may be reimbursed for their own work.</w:t>
                            </w:r>
                            <w:r w:rsidR="003E27C7">
                              <w:rPr>
                                <w:rFonts w:ascii="Courier" w:hAnsi="Courier" w:cs="Helvetica Neue"/>
                              </w:rPr>
                              <w:t xml:space="preserve">  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Reimbursement rates for </w:t>
                            </w:r>
                            <w:r w:rsidR="00277155" w:rsidRPr="00A91863">
                              <w:rPr>
                                <w:rFonts w:ascii="Courier" w:hAnsi="Courier" w:cs="Helvetica Neue"/>
                              </w:rPr>
                              <w:t>Licensed Psychological Associates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 are usually comparable to that for</w:t>
                            </w:r>
                            <w:r w:rsidR="009356E4">
                              <w:rPr>
                                <w:rFonts w:ascii="Courier" w:hAnsi="Courier" w:cs="Helvetica Neue"/>
                              </w:rPr>
                              <w:t xml:space="preserve"> other Masters-degreed providers, such as</w:t>
                            </w:r>
                            <w:r w:rsidR="00277155">
                              <w:rPr>
                                <w:rFonts w:ascii="Courier" w:hAnsi="Courier" w:cs="Helvetica Neue"/>
                              </w:rPr>
                              <w:t xml:space="preserve"> Licensed Professional Counselors.</w:t>
                            </w:r>
                          </w:p>
                          <w:p w14:paraId="14357F5D" w14:textId="6363DFE2" w:rsidR="009356E4" w:rsidRDefault="009356E4" w:rsidP="00277155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0990DDC9" w14:textId="6A154733" w:rsidR="009356E4" w:rsidRDefault="009356E4" w:rsidP="00277155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>Thank you for your attention to the</w:t>
                            </w:r>
                            <w:r w:rsidR="003E101D">
                              <w:rPr>
                                <w:rFonts w:ascii="Courier" w:hAnsi="Courier" w:cs="Helvetica Neue"/>
                              </w:rPr>
                              <w:t xml:space="preserve">se matters and to the benefits we think </w:t>
                            </w:r>
                            <w:r>
                              <w:rPr>
                                <w:rFonts w:ascii="Courier" w:hAnsi="Courier" w:cs="Helvetica Neue"/>
                              </w:rPr>
                              <w:t>Licensed Psychological Associates could bring to those you insure and to your company, as well.</w:t>
                            </w:r>
                          </w:p>
                          <w:p w14:paraId="031C34DB" w14:textId="6C2460F1" w:rsidR="009356E4" w:rsidRDefault="009356E4" w:rsidP="00277155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4AA7DDE9" w14:textId="39D78F3C" w:rsidR="009356E4" w:rsidRDefault="009356E4" w:rsidP="00277155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</w:rPr>
                              <w:t xml:space="preserve">If you have any questions, please email Betty Dawson, MA, Licensed Psychological Associate, Secretary – TAPA at </w:t>
                            </w:r>
                            <w:r w:rsidR="003E101D">
                              <w:rPr>
                                <w:rFonts w:ascii="Courier" w:hAnsi="Courier" w:cs="Helvetica Neue"/>
                              </w:rPr>
                              <w:t>txapa@att.net</w:t>
                            </w:r>
                          </w:p>
                          <w:p w14:paraId="7AB36366" w14:textId="5EE0D7FD" w:rsidR="00247D90" w:rsidRDefault="00247D90" w:rsidP="00277155">
                            <w:pPr>
                              <w:ind w:firstLine="720"/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115ECD67" w14:textId="3EE4A6FF" w:rsidR="00A03B13" w:rsidRDefault="00A03B13" w:rsidP="00A03B13">
                            <w:pPr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35AB8CD2" w14:textId="77777777" w:rsidR="00A03B13" w:rsidRDefault="00A03B13" w:rsidP="00A03B13">
                            <w:pPr>
                              <w:rPr>
                                <w:rFonts w:ascii="Courier" w:hAnsi="Courier" w:cs="Helvetica Neue"/>
                              </w:rPr>
                            </w:pPr>
                          </w:p>
                          <w:p w14:paraId="4931AC2C" w14:textId="196EFF16" w:rsidR="00247D90" w:rsidRPr="00DA153F" w:rsidRDefault="000C5C04" w:rsidP="000C5C04">
                            <w:pPr>
                              <w:rPr>
                                <w:rFonts w:ascii="Courier" w:hAnsi="Courier" w:cs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>*</w:t>
                            </w:r>
                            <w:r w:rsidR="009356E4" w:rsidRPr="000C5C04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The Texas State Board of Examiners of Psychologists (TSBEP) is now a part of the Texas Behavioral Health Executive Council (BHEC) </w:t>
                            </w:r>
                            <w:r w:rsidR="009356E4" w:rsidRPr="00DA153F">
                              <w:rPr>
                                <w:rFonts w:ascii="Courier" w:hAnsi="Courier" w:cs="Helvetica Neu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7" w:history="1">
                              <w:r w:rsidRPr="00DA153F">
                                <w:rPr>
                                  <w:rStyle w:val="Hyperlink"/>
                                  <w:rFonts w:ascii="Courier" w:hAnsi="Courier" w:cs="Helvetica Neue"/>
                                  <w:color w:val="000000" w:themeColor="text1"/>
                                  <w:sz w:val="20"/>
                                  <w:szCs w:val="20"/>
                                </w:rPr>
                                <w:t>www.bhec.texas.gov</w:t>
                              </w:r>
                            </w:hyperlink>
                            <w:r w:rsidR="009356E4" w:rsidRPr="00DA153F">
                              <w:rPr>
                                <w:rFonts w:ascii="Courier" w:hAnsi="Courier" w:cs="Helvetica Neue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1E02B1" w14:textId="523CA6BD" w:rsidR="000C5C04" w:rsidRDefault="000C5C04" w:rsidP="000C5C04">
                            <w:pPr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</w:pPr>
                          </w:p>
                          <w:p w14:paraId="1DE7C06D" w14:textId="3B0F54AE" w:rsidR="00247D90" w:rsidRPr="007D709F" w:rsidRDefault="000C5C04" w:rsidP="007D709F">
                            <w:pPr>
                              <w:pStyle w:val="NormalWeb"/>
                              <w:shd w:val="clear" w:color="auto" w:fill="FFFFFF"/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</w:pPr>
                            <w:r w:rsidRPr="00BA6BCF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† </w:t>
                            </w:r>
                            <w:r w:rsidR="003E101D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>The</w:t>
                            </w:r>
                            <w:r w:rsidR="002513CE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>se are the</w:t>
                            </w:r>
                            <w:r w:rsidR="003E101D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 only psychological services which</w:t>
                            </w:r>
                            <w:r w:rsidR="00D732A6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 Licensed Psychological Associates are limited from providing.</w:t>
                            </w:r>
                            <w:r w:rsidR="003E101D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BCF" w:rsidRPr="00BA6BCF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relevant statutes and regulations governing</w:t>
                            </w:r>
                            <w:r w:rsidR="00BA6BCF" w:rsidRPr="00BA6BCF">
                              <w:rPr>
                                <w:rFonts w:ascii="Courier" w:hAnsi="Courier" w:cs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child custody or adopti</w:t>
                            </w:r>
                            <w:r w:rsid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o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n evaluations, competency or insanity evaluations, or fitness-for-duty evaluations for law enforcement personnel</w:t>
                            </w:r>
                            <w:r w:rsidR="009A12C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 state that 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licensed psychologists are the only providers licensed by th</w:t>
                            </w:r>
                            <w:r w:rsidR="009A12C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e TSBEP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 who are permitted to conduct those evaluations. Additionally, </w:t>
                            </w:r>
                            <w:r w:rsidR="009A12C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9A12C8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licensed psychologists</w:t>
                            </w:r>
                            <w:r w:rsidR="009A12C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 sign </w:t>
                            </w:r>
                            <w:r w:rsidR="00BA6BCF" w:rsidRPr="0069496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A6BCF" w:rsidRPr="00694968">
                              <w:rPr>
                                <w:rFonts w:ascii="Courier" w:hAnsi="Courier"/>
                                <w:i/>
                                <w:iCs/>
                                <w:sz w:val="20"/>
                                <w:szCs w:val="20"/>
                              </w:rPr>
                              <w:t>Declaration of Psychological and Emotional Health</w:t>
                            </w:r>
                            <w:r w:rsidR="00BA6BCF" w:rsidRPr="00BA6BCF">
                              <w:rPr>
                                <w:rFonts w:ascii="Courier" w:hAnsi="Courie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BCF" w:rsidRPr="00BA6BCF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form required for any individual seeking a personal protection endorsement under 37 TAC §35.91. </w:t>
                            </w:r>
                            <w:r w:rsidR="00D732A6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These are </w:t>
                            </w:r>
                            <w:r w:rsidR="00D732A6">
                              <w:rPr>
                                <w:rFonts w:ascii="Courier" w:hAnsi="Courier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D732A6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 restrictions in the Psychology Act</w:t>
                            </w:r>
                            <w:r w:rsidR="00EE6E27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 xml:space="preserve">, and we are working to change these obsolete and unwarranted </w:t>
                            </w:r>
                            <w:r w:rsidR="00694968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provisions</w:t>
                            </w:r>
                            <w:r w:rsidR="00EE6E27">
                              <w:rPr>
                                <w:rFonts w:ascii="Courier" w:hAnsi="Courie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BD808C" w14:textId="77777777" w:rsidR="00247D90" w:rsidRPr="005D23E6" w:rsidRDefault="00247D90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42EB" id="Text Box 2" o:spid="_x0000_s1028" type="#_x0000_t202" style="position:absolute;margin-left:75pt;margin-top:51pt;width:481pt;height:7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" filled="f" stroked="f">
                <v:path arrowok="t"/>
                <v:textbox inset=",7.2pt,,7.2pt">
                  <w:txbxContent>
                    <w:p w14:paraId="4374B90B" w14:textId="3576BE1E" w:rsidR="005D23E6" w:rsidRDefault="005D23E6" w:rsidP="007D709F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 w:rsidRPr="005D23E6">
                        <w:rPr>
                          <w:rFonts w:ascii="Courier" w:hAnsi="Courier"/>
                        </w:rPr>
                        <w:t>As referenced above</w:t>
                      </w:r>
                      <w:r>
                        <w:rPr>
                          <w:rFonts w:ascii="Courier" w:hAnsi="Courier"/>
                        </w:rPr>
                        <w:t xml:space="preserve">, </w:t>
                      </w:r>
                      <w:r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>
                        <w:rPr>
                          <w:rFonts w:ascii="Courier" w:hAnsi="Courier" w:cs="Helvetica Neue"/>
                        </w:rPr>
                        <w:t xml:space="preserve"> have been included in the Texas Insurance Code for many years, but under the supervision of a Licensed Psychologist</w:t>
                      </w:r>
                      <w:r w:rsidR="00167000">
                        <w:rPr>
                          <w:rFonts w:ascii="Courier" w:hAnsi="Courier" w:cs="Helvetica Neue"/>
                        </w:rPr>
                        <w:t>.</w:t>
                      </w:r>
                      <w:r>
                        <w:rPr>
                          <w:rFonts w:ascii="Courier" w:hAnsi="Courier" w:cs="Helvetica Neue"/>
                        </w:rPr>
                        <w:t xml:space="preserve"> </w:t>
                      </w:r>
                      <w:r w:rsidR="00167000">
                        <w:rPr>
                          <w:rFonts w:ascii="Courier" w:hAnsi="Courier" w:cs="Helvetica Neue"/>
                        </w:rPr>
                        <w:t>T</w:t>
                      </w:r>
                      <w:r>
                        <w:rPr>
                          <w:rFonts w:ascii="Courier" w:hAnsi="Courier" w:cs="Helvetica Neue"/>
                        </w:rPr>
                        <w:t>hat “super</w:t>
                      </w:r>
                      <w:r w:rsidR="00AF6F68">
                        <w:rPr>
                          <w:rFonts w:ascii="Courier" w:hAnsi="Courier" w:cs="Helvetica Neue"/>
                        </w:rPr>
                        <w:t>-</w:t>
                      </w:r>
                      <w:r>
                        <w:rPr>
                          <w:rFonts w:ascii="Courier" w:hAnsi="Courier" w:cs="Helvetica Neue"/>
                        </w:rPr>
                        <w:t>vision” has been described as “minimal” by</w:t>
                      </w:r>
                      <w:r w:rsidR="00167000">
                        <w:rPr>
                          <w:rFonts w:ascii="Courier" w:hAnsi="Courier" w:cs="Helvetica Neue"/>
                        </w:rPr>
                        <w:t xml:space="preserve"> </w:t>
                      </w:r>
                      <w:r>
                        <w:rPr>
                          <w:rFonts w:ascii="Courier" w:hAnsi="Courier" w:cs="Helvetica Neue"/>
                        </w:rPr>
                        <w:t xml:space="preserve">statute for </w:t>
                      </w:r>
                      <w:r w:rsidR="00EE6E27">
                        <w:rPr>
                          <w:rFonts w:ascii="Courier" w:hAnsi="Courier" w:cs="Helvetica Neue"/>
                        </w:rPr>
                        <w:t>over two decades</w:t>
                      </w:r>
                      <w:r>
                        <w:rPr>
                          <w:rFonts w:ascii="Courier" w:hAnsi="Courier" w:cs="Helvetica Neue"/>
                        </w:rPr>
                        <w:t xml:space="preserve">. This created a situation where “minimal” supervision could have been only a signature on a report which had been created by a </w:t>
                      </w:r>
                      <w:r w:rsidRPr="00A91863">
                        <w:rPr>
                          <w:rFonts w:ascii="Courier" w:hAnsi="Courier" w:cs="Helvetica Neue"/>
                        </w:rPr>
                        <w:t>Licensed Psychological Associate</w:t>
                      </w:r>
                      <w:r>
                        <w:rPr>
                          <w:rFonts w:ascii="Courier" w:hAnsi="Courier" w:cs="Helvetica Neue"/>
                        </w:rPr>
                        <w:t xml:space="preserve"> to reflect their own work, but 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it </w:t>
                      </w:r>
                      <w:r>
                        <w:rPr>
                          <w:rFonts w:ascii="Courier" w:hAnsi="Courier" w:cs="Helvetica Neue"/>
                        </w:rPr>
                        <w:t xml:space="preserve">was then 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required to be </w:t>
                      </w:r>
                      <w:r>
                        <w:rPr>
                          <w:rFonts w:ascii="Courier" w:hAnsi="Courier" w:cs="Helvetica Neue"/>
                        </w:rPr>
                        <w:t>billed under the Licensed Psychologist</w:t>
                      </w:r>
                      <w:r w:rsidR="00EE6E27">
                        <w:rPr>
                          <w:rFonts w:ascii="Courier" w:hAnsi="Courier" w:cs="Helvetica Neue"/>
                        </w:rPr>
                        <w:t>’</w:t>
                      </w:r>
                      <w:r>
                        <w:rPr>
                          <w:rFonts w:ascii="Courier" w:hAnsi="Courier" w:cs="Helvetica Neue"/>
                        </w:rPr>
                        <w:t xml:space="preserve">s 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Provider </w:t>
                      </w:r>
                      <w:r w:rsidR="003E27C7">
                        <w:rPr>
                          <w:rFonts w:ascii="Courier" w:hAnsi="Courier" w:cs="Helvetica Neue"/>
                        </w:rPr>
                        <w:t xml:space="preserve">Identifier 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Number.  With the change to the Texas Insurance Code that will no longer be the case.  </w:t>
                      </w:r>
                      <w:r w:rsidR="00277155"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 now may be reimbursed for their own work.</w:t>
                      </w:r>
                      <w:r w:rsidR="003E27C7">
                        <w:rPr>
                          <w:rFonts w:ascii="Courier" w:hAnsi="Courier" w:cs="Helvetica Neue"/>
                        </w:rPr>
                        <w:t xml:space="preserve">  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Reimbursement rates for </w:t>
                      </w:r>
                      <w:r w:rsidR="00277155" w:rsidRPr="00A91863">
                        <w:rPr>
                          <w:rFonts w:ascii="Courier" w:hAnsi="Courier" w:cs="Helvetica Neue"/>
                        </w:rPr>
                        <w:t>Licensed Psychological Associates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 are usually comparable to that for</w:t>
                      </w:r>
                      <w:r w:rsidR="009356E4">
                        <w:rPr>
                          <w:rFonts w:ascii="Courier" w:hAnsi="Courier" w:cs="Helvetica Neue"/>
                        </w:rPr>
                        <w:t xml:space="preserve"> other Masters-degreed providers, such as</w:t>
                      </w:r>
                      <w:r w:rsidR="00277155">
                        <w:rPr>
                          <w:rFonts w:ascii="Courier" w:hAnsi="Courier" w:cs="Helvetica Neue"/>
                        </w:rPr>
                        <w:t xml:space="preserve"> Licensed Professional Counselors.</w:t>
                      </w:r>
                    </w:p>
                    <w:p w14:paraId="14357F5D" w14:textId="6363DFE2" w:rsidR="009356E4" w:rsidRDefault="009356E4" w:rsidP="00277155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</w:p>
                    <w:p w14:paraId="0990DDC9" w14:textId="6A154733" w:rsidR="009356E4" w:rsidRDefault="009356E4" w:rsidP="00277155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>Thank you for your attention to the</w:t>
                      </w:r>
                      <w:r w:rsidR="003E101D">
                        <w:rPr>
                          <w:rFonts w:ascii="Courier" w:hAnsi="Courier" w:cs="Helvetica Neue"/>
                        </w:rPr>
                        <w:t xml:space="preserve">se matters and to the benefits we think </w:t>
                      </w:r>
                      <w:r>
                        <w:rPr>
                          <w:rFonts w:ascii="Courier" w:hAnsi="Courier" w:cs="Helvetica Neue"/>
                        </w:rPr>
                        <w:t>Licensed Psychological Associates could bring to those you insure and to your company, as well.</w:t>
                      </w:r>
                    </w:p>
                    <w:p w14:paraId="031C34DB" w14:textId="6C2460F1" w:rsidR="009356E4" w:rsidRDefault="009356E4" w:rsidP="00277155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</w:p>
                    <w:p w14:paraId="4AA7DDE9" w14:textId="39D78F3C" w:rsidR="009356E4" w:rsidRDefault="009356E4" w:rsidP="00277155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  <w:r>
                        <w:rPr>
                          <w:rFonts w:ascii="Courier" w:hAnsi="Courier" w:cs="Helvetica Neue"/>
                        </w:rPr>
                        <w:t xml:space="preserve">If you have any questions, please email Betty Dawson, MA, Licensed Psychological Associate, Secretary – TAPA at </w:t>
                      </w:r>
                      <w:r w:rsidR="003E101D">
                        <w:rPr>
                          <w:rFonts w:ascii="Courier" w:hAnsi="Courier" w:cs="Helvetica Neue"/>
                        </w:rPr>
                        <w:t>txapa@att.net</w:t>
                      </w:r>
                    </w:p>
                    <w:p w14:paraId="7AB36366" w14:textId="5EE0D7FD" w:rsidR="00247D90" w:rsidRDefault="00247D90" w:rsidP="00277155">
                      <w:pPr>
                        <w:ind w:firstLine="720"/>
                        <w:rPr>
                          <w:rFonts w:ascii="Courier" w:hAnsi="Courier" w:cs="Helvetica Neue"/>
                        </w:rPr>
                      </w:pPr>
                    </w:p>
                    <w:p w14:paraId="115ECD67" w14:textId="3EE4A6FF" w:rsidR="00A03B13" w:rsidRDefault="00A03B13" w:rsidP="00A03B13">
                      <w:pPr>
                        <w:rPr>
                          <w:rFonts w:ascii="Courier" w:hAnsi="Courier" w:cs="Helvetica Neue"/>
                        </w:rPr>
                      </w:pPr>
                    </w:p>
                    <w:p w14:paraId="35AB8CD2" w14:textId="77777777" w:rsidR="00A03B13" w:rsidRDefault="00A03B13" w:rsidP="00A03B13">
                      <w:pPr>
                        <w:rPr>
                          <w:rFonts w:ascii="Courier" w:hAnsi="Courier" w:cs="Helvetica Neue"/>
                        </w:rPr>
                      </w:pPr>
                    </w:p>
                    <w:p w14:paraId="4931AC2C" w14:textId="196EFF16" w:rsidR="00247D90" w:rsidRPr="00DA153F" w:rsidRDefault="000C5C04" w:rsidP="000C5C04">
                      <w:pPr>
                        <w:rPr>
                          <w:rFonts w:ascii="Courier" w:hAnsi="Courier" w:cs="Helvetica Neu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>*</w:t>
                      </w:r>
                      <w:r w:rsidR="009356E4" w:rsidRPr="000C5C04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The Texas State Board of Examiners of Psychologists (TSBEP) is now a part of the Texas Behavioral Health Executive Council (BHEC) </w:t>
                      </w:r>
                      <w:r w:rsidR="009356E4" w:rsidRPr="00DA153F">
                        <w:rPr>
                          <w:rFonts w:ascii="Courier" w:hAnsi="Courier" w:cs="Helvetica Neue"/>
                          <w:color w:val="000000" w:themeColor="text1"/>
                          <w:sz w:val="20"/>
                          <w:szCs w:val="20"/>
                        </w:rPr>
                        <w:t xml:space="preserve">at </w:t>
                      </w:r>
                      <w:hyperlink r:id="rId8" w:history="1">
                        <w:r w:rsidRPr="00DA153F">
                          <w:rPr>
                            <w:rStyle w:val="Hyperlink"/>
                            <w:rFonts w:ascii="Courier" w:hAnsi="Courier" w:cs="Helvetica Neue"/>
                            <w:color w:val="000000" w:themeColor="text1"/>
                            <w:sz w:val="20"/>
                            <w:szCs w:val="20"/>
                          </w:rPr>
                          <w:t>www.bhec.texas.gov</w:t>
                        </w:r>
                      </w:hyperlink>
                      <w:r w:rsidR="009356E4" w:rsidRPr="00DA153F">
                        <w:rPr>
                          <w:rFonts w:ascii="Courier" w:hAnsi="Courier" w:cs="Helvetica Neue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01E02B1" w14:textId="523CA6BD" w:rsidR="000C5C04" w:rsidRDefault="000C5C04" w:rsidP="000C5C04">
                      <w:pPr>
                        <w:rPr>
                          <w:rFonts w:ascii="Courier" w:hAnsi="Courier" w:cs="Helvetica Neue"/>
                          <w:sz w:val="20"/>
                          <w:szCs w:val="20"/>
                        </w:rPr>
                      </w:pPr>
                    </w:p>
                    <w:p w14:paraId="1DE7C06D" w14:textId="3B0F54AE" w:rsidR="00247D90" w:rsidRPr="007D709F" w:rsidRDefault="000C5C04" w:rsidP="007D709F">
                      <w:pPr>
                        <w:pStyle w:val="NormalWeb"/>
                        <w:shd w:val="clear" w:color="auto" w:fill="FFFFFF"/>
                        <w:rPr>
                          <w:rFonts w:ascii="Courier" w:hAnsi="Courier"/>
                          <w:sz w:val="20"/>
                          <w:szCs w:val="20"/>
                        </w:rPr>
                      </w:pPr>
                      <w:r w:rsidRPr="00BA6BCF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† </w:t>
                      </w:r>
                      <w:r w:rsidR="003E101D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>The</w:t>
                      </w:r>
                      <w:r w:rsidR="002513CE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>se are the</w:t>
                      </w:r>
                      <w:r w:rsidR="003E101D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 only psychological services which</w:t>
                      </w:r>
                      <w:r w:rsidR="00D732A6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 Licensed Psychological Associates are limited from providing.</w:t>
                      </w:r>
                      <w:r w:rsidR="003E101D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 </w:t>
                      </w:r>
                      <w:r w:rsidR="00BA6BCF" w:rsidRPr="00BA6BCF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The 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>relevant statutes and regulations governing</w:t>
                      </w:r>
                      <w:r w:rsidR="00BA6BCF" w:rsidRPr="00BA6BCF">
                        <w:rPr>
                          <w:rFonts w:ascii="Courier" w:hAnsi="Courier" w:cs="Helvetica Neue"/>
                          <w:sz w:val="20"/>
                          <w:szCs w:val="20"/>
                        </w:rPr>
                        <w:t xml:space="preserve"> 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>child custody or adopti</w:t>
                      </w:r>
                      <w:r w:rsidR="00BA6BCF">
                        <w:rPr>
                          <w:rFonts w:ascii="Courier" w:hAnsi="Courier"/>
                          <w:sz w:val="20"/>
                          <w:szCs w:val="20"/>
                        </w:rPr>
                        <w:t>o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>n evaluations, competency or insanity evaluations, or fitness-for-duty evaluations for law enforcement personnel</w:t>
                      </w:r>
                      <w:r w:rsidR="009A12C8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 state that 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>licensed psychologists are the only providers licensed by th</w:t>
                      </w:r>
                      <w:r w:rsidR="009A12C8">
                        <w:rPr>
                          <w:rFonts w:ascii="Courier" w:hAnsi="Courier"/>
                          <w:sz w:val="20"/>
                          <w:szCs w:val="20"/>
                        </w:rPr>
                        <w:t>e TSBEP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 who are permitted to conduct those evaluations. Additionally, </w:t>
                      </w:r>
                      <w:r w:rsidR="009A12C8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only </w:t>
                      </w:r>
                      <w:r w:rsidR="009A12C8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>licensed psychologists</w:t>
                      </w:r>
                      <w:r w:rsidR="009A12C8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 may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 sign </w:t>
                      </w:r>
                      <w:r w:rsidR="00BA6BCF" w:rsidRPr="00694968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the </w:t>
                      </w:r>
                      <w:r w:rsidR="00BA6BCF" w:rsidRPr="00694968">
                        <w:rPr>
                          <w:rFonts w:ascii="Courier" w:hAnsi="Courier"/>
                          <w:i/>
                          <w:iCs/>
                          <w:sz w:val="20"/>
                          <w:szCs w:val="20"/>
                        </w:rPr>
                        <w:t>Declaration of Psychological and Emotional Health</w:t>
                      </w:r>
                      <w:r w:rsidR="00BA6BCF" w:rsidRPr="00BA6BCF">
                        <w:rPr>
                          <w:rFonts w:ascii="Courier" w:hAnsi="Courier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A6BCF" w:rsidRPr="00BA6BCF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form required for any individual seeking a personal protection endorsement under 37 TAC §35.91. </w:t>
                      </w:r>
                      <w:r w:rsidR="00D732A6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These are </w:t>
                      </w:r>
                      <w:r w:rsidR="00D732A6">
                        <w:rPr>
                          <w:rFonts w:ascii="Courier" w:hAnsi="Courier"/>
                          <w:sz w:val="20"/>
                          <w:szCs w:val="20"/>
                          <w:u w:val="single"/>
                        </w:rPr>
                        <w:t>not</w:t>
                      </w:r>
                      <w:r w:rsidR="00D732A6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 restrictions in the Psychology Act</w:t>
                      </w:r>
                      <w:r w:rsidR="00EE6E27">
                        <w:rPr>
                          <w:rFonts w:ascii="Courier" w:hAnsi="Courier"/>
                          <w:sz w:val="20"/>
                          <w:szCs w:val="20"/>
                        </w:rPr>
                        <w:t xml:space="preserve">, and we are working to change these obsolete and unwarranted </w:t>
                      </w:r>
                      <w:r w:rsidR="00694968">
                        <w:rPr>
                          <w:rFonts w:ascii="Courier" w:hAnsi="Courier"/>
                          <w:sz w:val="20"/>
                          <w:szCs w:val="20"/>
                        </w:rPr>
                        <w:t>provisions</w:t>
                      </w:r>
                      <w:r w:rsidR="00EE6E27">
                        <w:rPr>
                          <w:rFonts w:ascii="Courier" w:hAnsi="Courier"/>
                          <w:sz w:val="20"/>
                          <w:szCs w:val="20"/>
                        </w:rPr>
                        <w:t>.</w:t>
                      </w:r>
                    </w:p>
                    <w:p w14:paraId="7EBD808C" w14:textId="77777777" w:rsidR="00247D90" w:rsidRPr="005D23E6" w:rsidRDefault="00247D90">
                      <w:pPr>
                        <w:rPr>
                          <w:rFonts w:ascii="Courier" w:hAnsi="Courie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B065B" w:rsidRPr="003D72A2" w:rsidSect="00694968">
      <w:footerReference w:type="even" r:id="rId9"/>
      <w:pgSz w:w="12240" w:h="15840"/>
      <w:pgMar w:top="360" w:right="360" w:bottom="720" w:left="36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9F0F" w14:textId="77777777" w:rsidR="007D5441" w:rsidRDefault="007D5441" w:rsidP="003742C2">
      <w:r>
        <w:separator/>
      </w:r>
    </w:p>
  </w:endnote>
  <w:endnote w:type="continuationSeparator" w:id="0">
    <w:p w14:paraId="5FB02666" w14:textId="77777777" w:rsidR="007D5441" w:rsidRDefault="007D5441" w:rsidP="003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3EE" w14:textId="77777777" w:rsidR="000556A2" w:rsidRDefault="000556A2" w:rsidP="0001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B6C64" w14:textId="77777777" w:rsidR="000556A2" w:rsidRDefault="000556A2" w:rsidP="00374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4B90" w14:textId="77777777" w:rsidR="007D5441" w:rsidRDefault="007D5441" w:rsidP="003742C2">
      <w:r>
        <w:separator/>
      </w:r>
    </w:p>
  </w:footnote>
  <w:footnote w:type="continuationSeparator" w:id="0">
    <w:p w14:paraId="239D5111" w14:textId="77777777" w:rsidR="007D5441" w:rsidRDefault="007D5441" w:rsidP="0037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5A1"/>
    <w:multiLevelType w:val="hybridMultilevel"/>
    <w:tmpl w:val="0A3038CC"/>
    <w:lvl w:ilvl="0" w:tplc="12F494DA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B95"/>
    <w:multiLevelType w:val="hybridMultilevel"/>
    <w:tmpl w:val="4044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B09FA"/>
    <w:multiLevelType w:val="multilevel"/>
    <w:tmpl w:val="D4A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F4584"/>
    <w:multiLevelType w:val="hybridMultilevel"/>
    <w:tmpl w:val="2E70F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44C03"/>
    <w:multiLevelType w:val="hybridMultilevel"/>
    <w:tmpl w:val="57FCD6EA"/>
    <w:lvl w:ilvl="0" w:tplc="B59EDB16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63F08"/>
    <w:multiLevelType w:val="hybridMultilevel"/>
    <w:tmpl w:val="881E73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5EA7F62"/>
    <w:multiLevelType w:val="hybridMultilevel"/>
    <w:tmpl w:val="7E32C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06B1A81"/>
    <w:multiLevelType w:val="hybridMultilevel"/>
    <w:tmpl w:val="BD42082C"/>
    <w:lvl w:ilvl="0" w:tplc="5B7AF00C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4559"/>
    <w:multiLevelType w:val="hybridMultilevel"/>
    <w:tmpl w:val="34980BE4"/>
    <w:lvl w:ilvl="0" w:tplc="CDA6DDCA">
      <w:start w:val="18"/>
      <w:numFmt w:val="bullet"/>
      <w:lvlText w:val=""/>
      <w:lvlJc w:val="left"/>
      <w:pPr>
        <w:ind w:left="1080" w:hanging="360"/>
      </w:pPr>
      <w:rPr>
        <w:rFonts w:ascii="Symbol" w:eastAsia="MS Mincho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371553">
    <w:abstractNumId w:val="5"/>
  </w:num>
  <w:num w:numId="2" w16cid:durableId="1115640292">
    <w:abstractNumId w:val="6"/>
  </w:num>
  <w:num w:numId="3" w16cid:durableId="769468158">
    <w:abstractNumId w:val="3"/>
  </w:num>
  <w:num w:numId="4" w16cid:durableId="1202017725">
    <w:abstractNumId w:val="1"/>
  </w:num>
  <w:num w:numId="5" w16cid:durableId="198394702">
    <w:abstractNumId w:val="8"/>
  </w:num>
  <w:num w:numId="6" w16cid:durableId="1442644069">
    <w:abstractNumId w:val="0"/>
  </w:num>
  <w:num w:numId="7" w16cid:durableId="1593199389">
    <w:abstractNumId w:val="7"/>
  </w:num>
  <w:num w:numId="8" w16cid:durableId="314771599">
    <w:abstractNumId w:val="4"/>
  </w:num>
  <w:num w:numId="9" w16cid:durableId="89555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A21EA3"/>
    <w:rsid w:val="0001248C"/>
    <w:rsid w:val="000233FE"/>
    <w:rsid w:val="0003062D"/>
    <w:rsid w:val="000317BB"/>
    <w:rsid w:val="00035EDD"/>
    <w:rsid w:val="000423B4"/>
    <w:rsid w:val="000556A2"/>
    <w:rsid w:val="00083626"/>
    <w:rsid w:val="000C5C04"/>
    <w:rsid w:val="000E5777"/>
    <w:rsid w:val="000F49DF"/>
    <w:rsid w:val="000F624C"/>
    <w:rsid w:val="00101A53"/>
    <w:rsid w:val="00106C78"/>
    <w:rsid w:val="00123F89"/>
    <w:rsid w:val="00133111"/>
    <w:rsid w:val="001408CA"/>
    <w:rsid w:val="00164167"/>
    <w:rsid w:val="0016562C"/>
    <w:rsid w:val="00167000"/>
    <w:rsid w:val="001707C1"/>
    <w:rsid w:val="0017173B"/>
    <w:rsid w:val="001879AC"/>
    <w:rsid w:val="00194010"/>
    <w:rsid w:val="001B3746"/>
    <w:rsid w:val="001E2A2E"/>
    <w:rsid w:val="00210460"/>
    <w:rsid w:val="002400C2"/>
    <w:rsid w:val="002475B8"/>
    <w:rsid w:val="00247D90"/>
    <w:rsid w:val="002513CE"/>
    <w:rsid w:val="002667B3"/>
    <w:rsid w:val="0026796B"/>
    <w:rsid w:val="00277155"/>
    <w:rsid w:val="00277F7C"/>
    <w:rsid w:val="002C127F"/>
    <w:rsid w:val="002F1CDF"/>
    <w:rsid w:val="00317827"/>
    <w:rsid w:val="00334F87"/>
    <w:rsid w:val="003464AA"/>
    <w:rsid w:val="00346840"/>
    <w:rsid w:val="0035255C"/>
    <w:rsid w:val="003742C2"/>
    <w:rsid w:val="003841FA"/>
    <w:rsid w:val="003C1285"/>
    <w:rsid w:val="003D72A2"/>
    <w:rsid w:val="003E101D"/>
    <w:rsid w:val="003E27C7"/>
    <w:rsid w:val="003F1669"/>
    <w:rsid w:val="003F41A4"/>
    <w:rsid w:val="003F6800"/>
    <w:rsid w:val="00406AB4"/>
    <w:rsid w:val="004541C5"/>
    <w:rsid w:val="004615AB"/>
    <w:rsid w:val="004A5C86"/>
    <w:rsid w:val="004A7435"/>
    <w:rsid w:val="004B3834"/>
    <w:rsid w:val="004D6127"/>
    <w:rsid w:val="004E021B"/>
    <w:rsid w:val="004E608D"/>
    <w:rsid w:val="00515D5B"/>
    <w:rsid w:val="005412DC"/>
    <w:rsid w:val="00565E9A"/>
    <w:rsid w:val="005964CD"/>
    <w:rsid w:val="005A0809"/>
    <w:rsid w:val="005B3148"/>
    <w:rsid w:val="005B6220"/>
    <w:rsid w:val="005D23E6"/>
    <w:rsid w:val="005D54D6"/>
    <w:rsid w:val="005E3F1E"/>
    <w:rsid w:val="005F4705"/>
    <w:rsid w:val="006139C7"/>
    <w:rsid w:val="00621C8F"/>
    <w:rsid w:val="00691E85"/>
    <w:rsid w:val="00694968"/>
    <w:rsid w:val="006C03A7"/>
    <w:rsid w:val="006D3FDF"/>
    <w:rsid w:val="00704DF5"/>
    <w:rsid w:val="00736300"/>
    <w:rsid w:val="007518CE"/>
    <w:rsid w:val="00756284"/>
    <w:rsid w:val="0076256B"/>
    <w:rsid w:val="00776D44"/>
    <w:rsid w:val="0078111A"/>
    <w:rsid w:val="00786CA1"/>
    <w:rsid w:val="00793514"/>
    <w:rsid w:val="0079419F"/>
    <w:rsid w:val="007C047C"/>
    <w:rsid w:val="007D5441"/>
    <w:rsid w:val="007D709F"/>
    <w:rsid w:val="007E25A0"/>
    <w:rsid w:val="007E79D8"/>
    <w:rsid w:val="007F15C4"/>
    <w:rsid w:val="007F76FB"/>
    <w:rsid w:val="00801CB5"/>
    <w:rsid w:val="00867786"/>
    <w:rsid w:val="00883172"/>
    <w:rsid w:val="008A1493"/>
    <w:rsid w:val="008B4F16"/>
    <w:rsid w:val="008B5F1B"/>
    <w:rsid w:val="008D0B62"/>
    <w:rsid w:val="008E6749"/>
    <w:rsid w:val="009229B8"/>
    <w:rsid w:val="009356E4"/>
    <w:rsid w:val="00937C04"/>
    <w:rsid w:val="00944161"/>
    <w:rsid w:val="00957B24"/>
    <w:rsid w:val="00982263"/>
    <w:rsid w:val="009A12C8"/>
    <w:rsid w:val="009B4150"/>
    <w:rsid w:val="009C6A82"/>
    <w:rsid w:val="009F45B7"/>
    <w:rsid w:val="009F690F"/>
    <w:rsid w:val="00A03B13"/>
    <w:rsid w:val="00A11BEE"/>
    <w:rsid w:val="00A1527D"/>
    <w:rsid w:val="00A21EA3"/>
    <w:rsid w:val="00A27682"/>
    <w:rsid w:val="00A40451"/>
    <w:rsid w:val="00A51867"/>
    <w:rsid w:val="00A717FF"/>
    <w:rsid w:val="00A7271D"/>
    <w:rsid w:val="00A91863"/>
    <w:rsid w:val="00A95060"/>
    <w:rsid w:val="00AB6179"/>
    <w:rsid w:val="00AC13AD"/>
    <w:rsid w:val="00AD172C"/>
    <w:rsid w:val="00AE3EB2"/>
    <w:rsid w:val="00AF6F68"/>
    <w:rsid w:val="00B3520A"/>
    <w:rsid w:val="00B46BF6"/>
    <w:rsid w:val="00B56080"/>
    <w:rsid w:val="00BA6BCF"/>
    <w:rsid w:val="00BC1CE5"/>
    <w:rsid w:val="00BF51D1"/>
    <w:rsid w:val="00C1420B"/>
    <w:rsid w:val="00C26CFE"/>
    <w:rsid w:val="00C32F43"/>
    <w:rsid w:val="00C62675"/>
    <w:rsid w:val="00C720C3"/>
    <w:rsid w:val="00C75F01"/>
    <w:rsid w:val="00CB065B"/>
    <w:rsid w:val="00CE0ECF"/>
    <w:rsid w:val="00D11150"/>
    <w:rsid w:val="00D160D2"/>
    <w:rsid w:val="00D36C14"/>
    <w:rsid w:val="00D4382B"/>
    <w:rsid w:val="00D6268D"/>
    <w:rsid w:val="00D67AA7"/>
    <w:rsid w:val="00D732A6"/>
    <w:rsid w:val="00DA153F"/>
    <w:rsid w:val="00DA6D9E"/>
    <w:rsid w:val="00DE586B"/>
    <w:rsid w:val="00DF7B3B"/>
    <w:rsid w:val="00E01328"/>
    <w:rsid w:val="00E25900"/>
    <w:rsid w:val="00E43C27"/>
    <w:rsid w:val="00E752C8"/>
    <w:rsid w:val="00E820B0"/>
    <w:rsid w:val="00E96231"/>
    <w:rsid w:val="00E973D3"/>
    <w:rsid w:val="00EC3DFF"/>
    <w:rsid w:val="00EE6E27"/>
    <w:rsid w:val="00F232DC"/>
    <w:rsid w:val="00F95FA9"/>
    <w:rsid w:val="00F96E4E"/>
    <w:rsid w:val="00F971EA"/>
    <w:rsid w:val="00FA05ED"/>
    <w:rsid w:val="00FC32DB"/>
    <w:rsid w:val="00FE3240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3D095"/>
  <w14:defaultImageDpi w14:val="300"/>
  <w15:chartTrackingRefBased/>
  <w15:docId w15:val="{9C9AC78E-4848-A84B-9E9E-984C2E4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5F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42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42C2"/>
    <w:rPr>
      <w:sz w:val="24"/>
      <w:szCs w:val="24"/>
    </w:rPr>
  </w:style>
  <w:style w:type="character" w:styleId="PageNumber">
    <w:name w:val="page number"/>
    <w:uiPriority w:val="99"/>
    <w:semiHidden/>
    <w:unhideWhenUsed/>
    <w:rsid w:val="003742C2"/>
  </w:style>
  <w:style w:type="paragraph" w:styleId="Header">
    <w:name w:val="header"/>
    <w:basedOn w:val="Normal"/>
    <w:link w:val="HeaderChar"/>
    <w:uiPriority w:val="99"/>
    <w:unhideWhenUsed/>
    <w:rsid w:val="003742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42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B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72"/>
    <w:qFormat/>
    <w:rsid w:val="009356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5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6BC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ec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e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mailto:txapa@att.net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Dawson</dc:creator>
  <cp:keywords/>
  <dc:description/>
  <cp:lastModifiedBy>Betty Dawson</cp:lastModifiedBy>
  <cp:revision>3</cp:revision>
  <cp:lastPrinted>2020-11-07T22:35:00Z</cp:lastPrinted>
  <dcterms:created xsi:type="dcterms:W3CDTF">2022-10-19T05:07:00Z</dcterms:created>
  <dcterms:modified xsi:type="dcterms:W3CDTF">2022-10-19T05:11:00Z</dcterms:modified>
</cp:coreProperties>
</file>