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10D5" w14:textId="1A8C55CE" w:rsidR="006911A1" w:rsidRPr="003572C9" w:rsidRDefault="00BB40B1" w:rsidP="006911A1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object w:dxaOrig="1440" w:dyaOrig="1440" w14:anchorId="1B3B2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05pt;margin-top:-19.05pt;width:1in;height:79.2pt;z-index:251660288;mso-position-horizontal-relative:margin;mso-position-vertical-relative:margin" filled="t">
            <v:imagedata r:id="rId6" o:title=""/>
            <o:lock v:ext="edit" aspectratio="f"/>
            <w10:wrap type="square" anchorx="margin" anchory="margin"/>
          </v:shape>
          <o:OLEObject Type="Embed" ProgID="StaticMetafile" ShapeID="_x0000_s1026" DrawAspect="Content" ObjectID="_1830502789" r:id="rId7"/>
        </w:object>
      </w:r>
      <w:r w:rsidR="006911A1" w:rsidRPr="003572C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81E6C3" wp14:editId="2D7EB4E0">
            <wp:simplePos x="0" y="0"/>
            <wp:positionH relativeFrom="margin">
              <wp:posOffset>304800</wp:posOffset>
            </wp:positionH>
            <wp:positionV relativeFrom="margin">
              <wp:posOffset>-212725</wp:posOffset>
            </wp:positionV>
            <wp:extent cx="923925" cy="1000125"/>
            <wp:effectExtent l="19050" t="0" r="9525" b="0"/>
            <wp:wrapSquare wrapText="bothSides"/>
            <wp:docPr id="2" name="Picture 3" descr="Athelas Logo - comb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elas Logo - comb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1A1" w:rsidRPr="003572C9">
        <w:rPr>
          <w:b/>
          <w:sz w:val="28"/>
          <w:szCs w:val="28"/>
        </w:rPr>
        <w:t>Athelas Therapeutic Riding, Inc.</w:t>
      </w:r>
    </w:p>
    <w:p w14:paraId="7CDE8FBF" w14:textId="77777777" w:rsidR="006911A1" w:rsidRDefault="006911A1" w:rsidP="006911A1">
      <w:pPr>
        <w:pStyle w:val="NoSpacing"/>
        <w:jc w:val="center"/>
        <w:rPr>
          <w:b/>
        </w:rPr>
      </w:pPr>
      <w:r>
        <w:rPr>
          <w:b/>
        </w:rPr>
        <w:t>1179 County Highway 5, Otego, NY  13825</w:t>
      </w:r>
    </w:p>
    <w:p w14:paraId="312E69FC" w14:textId="77777777" w:rsidR="006911A1" w:rsidRDefault="006911A1" w:rsidP="006911A1">
      <w:pPr>
        <w:pStyle w:val="NoSpacing"/>
        <w:jc w:val="center"/>
        <w:rPr>
          <w:b/>
        </w:rPr>
      </w:pPr>
      <w:r>
        <w:rPr>
          <w:b/>
        </w:rPr>
        <w:t>(607) 783-2321</w:t>
      </w:r>
    </w:p>
    <w:p w14:paraId="2F75DBE7" w14:textId="5CA4BECA" w:rsidR="006911A1" w:rsidRDefault="006911A1" w:rsidP="006911A1">
      <w:pPr>
        <w:pStyle w:val="NoSpacing"/>
        <w:jc w:val="center"/>
        <w:rPr>
          <w:b/>
        </w:rPr>
      </w:pPr>
      <w:r w:rsidRPr="00001F02">
        <w:rPr>
          <w:b/>
        </w:rPr>
        <w:t>www.athelastherapeuticridinginc.org</w:t>
      </w:r>
    </w:p>
    <w:p w14:paraId="26A5D0B5" w14:textId="77777777" w:rsidR="00E30487" w:rsidRDefault="00E30487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A22F1" w14:textId="77777777" w:rsidR="006911A1" w:rsidRDefault="006911A1" w:rsidP="006911A1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14:paraId="42448672" w14:textId="1519A0BA" w:rsidR="00E30487" w:rsidRPr="006911A1" w:rsidRDefault="006911A1" w:rsidP="006911A1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6911A1">
        <w:rPr>
          <w:rFonts w:cstheme="minorHAnsi"/>
          <w:b/>
          <w:sz w:val="28"/>
          <w:szCs w:val="28"/>
          <w:u w:val="single"/>
        </w:rPr>
        <w:t>202</w:t>
      </w:r>
      <w:r w:rsidR="005860E6">
        <w:rPr>
          <w:rFonts w:cstheme="minorHAnsi"/>
          <w:b/>
          <w:sz w:val="28"/>
          <w:szCs w:val="28"/>
          <w:u w:val="single"/>
        </w:rPr>
        <w:t>6</w:t>
      </w:r>
      <w:r w:rsidRPr="006911A1">
        <w:rPr>
          <w:rFonts w:cstheme="minorHAnsi"/>
          <w:b/>
          <w:sz w:val="28"/>
          <w:szCs w:val="28"/>
          <w:u w:val="single"/>
        </w:rPr>
        <w:t xml:space="preserve"> </w:t>
      </w:r>
      <w:r w:rsidR="0037398B" w:rsidRPr="006911A1">
        <w:rPr>
          <w:rFonts w:cstheme="minorHAnsi"/>
          <w:b/>
          <w:sz w:val="28"/>
          <w:szCs w:val="28"/>
          <w:u w:val="single"/>
        </w:rPr>
        <w:t>New Rider Screening:</w:t>
      </w:r>
    </w:p>
    <w:p w14:paraId="59E6A352" w14:textId="77777777" w:rsidR="0037398B" w:rsidRPr="006911A1" w:rsidRDefault="0037398B" w:rsidP="00E30487">
      <w:pPr>
        <w:pStyle w:val="NoSpacing"/>
        <w:rPr>
          <w:rFonts w:cstheme="minorHAnsi"/>
          <w:sz w:val="24"/>
          <w:szCs w:val="24"/>
        </w:rPr>
      </w:pPr>
    </w:p>
    <w:p w14:paraId="00146DD0" w14:textId="59FF4EFD" w:rsidR="00CF27C2" w:rsidRPr="006911A1" w:rsidRDefault="00E30487" w:rsidP="00E30487">
      <w:pPr>
        <w:pStyle w:val="NoSpacing"/>
        <w:rPr>
          <w:rFonts w:cstheme="minorHAnsi"/>
          <w:sz w:val="24"/>
          <w:szCs w:val="24"/>
        </w:rPr>
      </w:pPr>
      <w:r w:rsidRPr="006911A1">
        <w:rPr>
          <w:rFonts w:cstheme="minorHAnsi"/>
          <w:sz w:val="24"/>
          <w:szCs w:val="24"/>
        </w:rPr>
        <w:t>All new clientele to Athelas</w:t>
      </w:r>
      <w:r w:rsidR="0037398B" w:rsidRPr="006911A1">
        <w:rPr>
          <w:rFonts w:cstheme="minorHAnsi"/>
          <w:sz w:val="24"/>
          <w:szCs w:val="24"/>
        </w:rPr>
        <w:t xml:space="preserve"> Therapeutic Riding Inc.</w:t>
      </w:r>
      <w:r w:rsidRPr="006911A1">
        <w:rPr>
          <w:rFonts w:cstheme="minorHAnsi"/>
          <w:sz w:val="24"/>
          <w:szCs w:val="24"/>
        </w:rPr>
        <w:t xml:space="preserve"> must undergo a new rider screening which will allow for appropriate placement in our Therapeutic Riding Program. This screening gives Athelas the opportunity to assess you/or your child for placement as well as providing you time </w:t>
      </w:r>
      <w:r w:rsidR="00CF27C2" w:rsidRPr="006911A1">
        <w:rPr>
          <w:rFonts w:cstheme="minorHAnsi"/>
          <w:sz w:val="24"/>
          <w:szCs w:val="24"/>
        </w:rPr>
        <w:t>to meet with our</w:t>
      </w:r>
      <w:r w:rsidRPr="006911A1">
        <w:rPr>
          <w:rFonts w:cstheme="minorHAnsi"/>
          <w:sz w:val="24"/>
          <w:szCs w:val="24"/>
        </w:rPr>
        <w:t xml:space="preserve"> </w:t>
      </w:r>
      <w:r w:rsidR="00CF27C2" w:rsidRPr="006911A1">
        <w:rPr>
          <w:rFonts w:cstheme="minorHAnsi"/>
          <w:sz w:val="24"/>
          <w:szCs w:val="24"/>
        </w:rPr>
        <w:t>Instructors, obtain all necessary information needed and to receive answers to any questions that you may have</w:t>
      </w:r>
      <w:r w:rsidRPr="006911A1">
        <w:rPr>
          <w:rFonts w:cstheme="minorHAnsi"/>
          <w:sz w:val="24"/>
          <w:szCs w:val="24"/>
        </w:rPr>
        <w:t>. Screening time slots are limited and offered throughout our weekly schedule. The screening costs $</w:t>
      </w:r>
      <w:r w:rsidR="005860E6">
        <w:rPr>
          <w:rFonts w:cstheme="minorHAnsi"/>
          <w:sz w:val="24"/>
          <w:szCs w:val="24"/>
        </w:rPr>
        <w:t>5</w:t>
      </w:r>
      <w:r w:rsidR="00992AE8">
        <w:rPr>
          <w:rFonts w:cstheme="minorHAnsi"/>
          <w:sz w:val="24"/>
          <w:szCs w:val="24"/>
        </w:rPr>
        <w:t>5</w:t>
      </w:r>
      <w:r w:rsidRPr="006911A1">
        <w:rPr>
          <w:rFonts w:cstheme="minorHAnsi"/>
          <w:sz w:val="24"/>
          <w:szCs w:val="24"/>
        </w:rPr>
        <w:t xml:space="preserve">.00 per </w:t>
      </w:r>
      <w:proofErr w:type="gramStart"/>
      <w:r w:rsidRPr="006911A1">
        <w:rPr>
          <w:rFonts w:cstheme="minorHAnsi"/>
          <w:sz w:val="24"/>
          <w:szCs w:val="24"/>
        </w:rPr>
        <w:t>each individual</w:t>
      </w:r>
      <w:proofErr w:type="gramEnd"/>
      <w:r w:rsidRPr="006911A1">
        <w:rPr>
          <w:rFonts w:cstheme="minorHAnsi"/>
          <w:sz w:val="24"/>
          <w:szCs w:val="24"/>
        </w:rPr>
        <w:t>. During the screening</w:t>
      </w:r>
      <w:r w:rsidR="0037398B" w:rsidRPr="006911A1">
        <w:rPr>
          <w:rFonts w:cstheme="minorHAnsi"/>
          <w:sz w:val="24"/>
          <w:szCs w:val="24"/>
        </w:rPr>
        <w:t xml:space="preserve"> </w:t>
      </w:r>
      <w:r w:rsidRPr="006911A1">
        <w:rPr>
          <w:rFonts w:cstheme="minorHAnsi"/>
          <w:sz w:val="24"/>
          <w:szCs w:val="24"/>
        </w:rPr>
        <w:t>our Instructors</w:t>
      </w:r>
      <w:r w:rsidR="00CF27C2" w:rsidRPr="006911A1">
        <w:rPr>
          <w:rFonts w:cstheme="minorHAnsi"/>
          <w:sz w:val="24"/>
          <w:szCs w:val="24"/>
        </w:rPr>
        <w:t xml:space="preserve"> will evaluate</w:t>
      </w:r>
      <w:r w:rsidRPr="006911A1">
        <w:rPr>
          <w:rFonts w:cstheme="minorHAnsi"/>
          <w:sz w:val="24"/>
          <w:szCs w:val="24"/>
        </w:rPr>
        <w:t xml:space="preserve"> the individual</w:t>
      </w:r>
      <w:r w:rsidR="00CF27C2" w:rsidRPr="006911A1">
        <w:rPr>
          <w:rFonts w:cstheme="minorHAnsi"/>
          <w:sz w:val="24"/>
          <w:szCs w:val="24"/>
        </w:rPr>
        <w:t>’s</w:t>
      </w:r>
      <w:r w:rsidRPr="006911A1">
        <w:rPr>
          <w:rFonts w:cstheme="minorHAnsi"/>
          <w:sz w:val="24"/>
          <w:szCs w:val="24"/>
        </w:rPr>
        <w:t xml:space="preserve"> </w:t>
      </w:r>
      <w:r w:rsidR="00CF27C2" w:rsidRPr="006911A1">
        <w:rPr>
          <w:rFonts w:cstheme="minorHAnsi"/>
          <w:sz w:val="24"/>
          <w:szCs w:val="24"/>
        </w:rPr>
        <w:t>behavior</w:t>
      </w:r>
      <w:r w:rsidRPr="006911A1">
        <w:rPr>
          <w:rFonts w:cstheme="minorHAnsi"/>
          <w:sz w:val="24"/>
          <w:szCs w:val="24"/>
        </w:rPr>
        <w:t xml:space="preserve"> towards the horseback riding process including the</w:t>
      </w:r>
      <w:r w:rsidR="0037398B" w:rsidRPr="006911A1">
        <w:rPr>
          <w:rFonts w:cstheme="minorHAnsi"/>
          <w:sz w:val="24"/>
          <w:szCs w:val="24"/>
        </w:rPr>
        <w:t xml:space="preserve"> individual’s</w:t>
      </w:r>
      <w:r w:rsidRPr="006911A1">
        <w:rPr>
          <w:rFonts w:cstheme="minorHAnsi"/>
          <w:sz w:val="24"/>
          <w:szCs w:val="24"/>
        </w:rPr>
        <w:t xml:space="preserve"> reaction to </w:t>
      </w:r>
      <w:r w:rsidR="00CF27C2" w:rsidRPr="006911A1">
        <w:rPr>
          <w:rFonts w:cstheme="minorHAnsi"/>
          <w:sz w:val="24"/>
          <w:szCs w:val="24"/>
        </w:rPr>
        <w:t>wearing a helmet</w:t>
      </w:r>
      <w:r w:rsidRPr="006911A1">
        <w:rPr>
          <w:rFonts w:cstheme="minorHAnsi"/>
          <w:sz w:val="24"/>
          <w:szCs w:val="24"/>
        </w:rPr>
        <w:t>,</w:t>
      </w:r>
      <w:r w:rsidR="00CF27C2" w:rsidRPr="006911A1">
        <w:rPr>
          <w:rFonts w:cstheme="minorHAnsi"/>
          <w:sz w:val="24"/>
          <w:szCs w:val="24"/>
        </w:rPr>
        <w:t xml:space="preserve"> interaction with</w:t>
      </w:r>
      <w:r w:rsidRPr="006911A1">
        <w:rPr>
          <w:rFonts w:cstheme="minorHAnsi"/>
          <w:sz w:val="24"/>
          <w:szCs w:val="24"/>
        </w:rPr>
        <w:t xml:space="preserve"> the horses, and the environment. </w:t>
      </w:r>
    </w:p>
    <w:p w14:paraId="2AC5830E" w14:textId="77777777" w:rsidR="00CF27C2" w:rsidRPr="006911A1" w:rsidRDefault="00CF27C2" w:rsidP="00E30487">
      <w:pPr>
        <w:pStyle w:val="NoSpacing"/>
        <w:rPr>
          <w:rFonts w:cstheme="minorHAnsi"/>
          <w:sz w:val="24"/>
          <w:szCs w:val="24"/>
        </w:rPr>
      </w:pPr>
    </w:p>
    <w:p w14:paraId="7641764B" w14:textId="77777777" w:rsidR="00E30487" w:rsidRPr="006911A1" w:rsidRDefault="00E30487" w:rsidP="00E30487">
      <w:pPr>
        <w:pStyle w:val="NoSpacing"/>
        <w:rPr>
          <w:rFonts w:cstheme="minorHAnsi"/>
          <w:sz w:val="24"/>
          <w:szCs w:val="24"/>
        </w:rPr>
      </w:pPr>
      <w:r w:rsidRPr="006911A1">
        <w:rPr>
          <w:rFonts w:cstheme="minorHAnsi"/>
          <w:sz w:val="24"/>
          <w:szCs w:val="24"/>
        </w:rPr>
        <w:t>We have helmets that are available to borrow</w:t>
      </w:r>
      <w:r w:rsidR="0037398B" w:rsidRPr="006911A1">
        <w:rPr>
          <w:rFonts w:cstheme="minorHAnsi"/>
          <w:sz w:val="24"/>
          <w:szCs w:val="24"/>
        </w:rPr>
        <w:t xml:space="preserve"> for the duration of the lesson</w:t>
      </w:r>
      <w:r w:rsidRPr="006911A1">
        <w:rPr>
          <w:rFonts w:cstheme="minorHAnsi"/>
          <w:sz w:val="24"/>
          <w:szCs w:val="24"/>
        </w:rPr>
        <w:t xml:space="preserve">; we ask </w:t>
      </w:r>
      <w:r w:rsidR="0037398B" w:rsidRPr="006911A1">
        <w:rPr>
          <w:rFonts w:cstheme="minorHAnsi"/>
          <w:sz w:val="24"/>
          <w:szCs w:val="24"/>
        </w:rPr>
        <w:t xml:space="preserve">that all riders wear long pants, </w:t>
      </w:r>
      <w:r w:rsidRPr="006911A1">
        <w:rPr>
          <w:rFonts w:cstheme="minorHAnsi"/>
          <w:sz w:val="24"/>
          <w:szCs w:val="24"/>
        </w:rPr>
        <w:t>socks</w:t>
      </w:r>
      <w:r w:rsidR="0037398B" w:rsidRPr="006911A1">
        <w:rPr>
          <w:rFonts w:cstheme="minorHAnsi"/>
          <w:sz w:val="24"/>
          <w:szCs w:val="24"/>
        </w:rPr>
        <w:t>, and closed toed shoes</w:t>
      </w:r>
      <w:r w:rsidRPr="006911A1">
        <w:rPr>
          <w:rFonts w:cstheme="minorHAnsi"/>
          <w:sz w:val="24"/>
          <w:szCs w:val="24"/>
        </w:rPr>
        <w:t>. If you cho</w:t>
      </w:r>
      <w:r w:rsidR="0037398B" w:rsidRPr="006911A1">
        <w:rPr>
          <w:rFonts w:cstheme="minorHAnsi"/>
          <w:sz w:val="24"/>
          <w:szCs w:val="24"/>
        </w:rPr>
        <w:t>o</w:t>
      </w:r>
      <w:r w:rsidRPr="006911A1">
        <w:rPr>
          <w:rFonts w:cstheme="minorHAnsi"/>
          <w:sz w:val="24"/>
          <w:szCs w:val="24"/>
        </w:rPr>
        <w:t>se to use your own</w:t>
      </w:r>
      <w:r w:rsidR="0037398B" w:rsidRPr="006911A1">
        <w:rPr>
          <w:rFonts w:cstheme="minorHAnsi"/>
          <w:sz w:val="24"/>
          <w:szCs w:val="24"/>
        </w:rPr>
        <w:t xml:space="preserve"> horseback riding</w:t>
      </w:r>
      <w:r w:rsidRPr="006911A1">
        <w:rPr>
          <w:rFonts w:cstheme="minorHAnsi"/>
          <w:sz w:val="24"/>
          <w:szCs w:val="24"/>
        </w:rPr>
        <w:t xml:space="preserve"> </w:t>
      </w:r>
      <w:r w:rsidR="0037398B" w:rsidRPr="006911A1">
        <w:rPr>
          <w:rFonts w:cstheme="minorHAnsi"/>
          <w:sz w:val="24"/>
          <w:szCs w:val="24"/>
        </w:rPr>
        <w:t>helmets</w:t>
      </w:r>
      <w:r w:rsidRPr="006911A1">
        <w:rPr>
          <w:rFonts w:cstheme="minorHAnsi"/>
          <w:sz w:val="24"/>
          <w:szCs w:val="24"/>
        </w:rPr>
        <w:t>, all helmets must be riding helmets that are ASTM/SEI approved.</w:t>
      </w:r>
      <w:r w:rsidR="0037398B" w:rsidRPr="006911A1">
        <w:rPr>
          <w:rFonts w:cstheme="minorHAnsi"/>
          <w:sz w:val="24"/>
          <w:szCs w:val="24"/>
        </w:rPr>
        <w:t xml:space="preserve"> Our Instructors can answer questions regarding other horseback riding equipment.  </w:t>
      </w:r>
      <w:r w:rsidRPr="006911A1">
        <w:rPr>
          <w:rFonts w:cstheme="minorHAnsi"/>
          <w:sz w:val="24"/>
          <w:szCs w:val="24"/>
        </w:rPr>
        <w:t>All</w:t>
      </w:r>
      <w:r w:rsidR="0037398B" w:rsidRPr="006911A1">
        <w:rPr>
          <w:rFonts w:cstheme="minorHAnsi"/>
          <w:sz w:val="24"/>
          <w:szCs w:val="24"/>
        </w:rPr>
        <w:t xml:space="preserve"> participant</w:t>
      </w:r>
      <w:r w:rsidRPr="006911A1">
        <w:rPr>
          <w:rFonts w:cstheme="minorHAnsi"/>
          <w:sz w:val="24"/>
          <w:szCs w:val="24"/>
        </w:rPr>
        <w:t xml:space="preserve"> paperwork must be submitted</w:t>
      </w:r>
      <w:r w:rsidR="0037398B" w:rsidRPr="006911A1">
        <w:rPr>
          <w:rFonts w:cstheme="minorHAnsi"/>
          <w:sz w:val="24"/>
          <w:szCs w:val="24"/>
        </w:rPr>
        <w:t xml:space="preserve"> to Athelas</w:t>
      </w:r>
      <w:r w:rsidRPr="006911A1">
        <w:rPr>
          <w:rFonts w:cstheme="minorHAnsi"/>
          <w:sz w:val="24"/>
          <w:szCs w:val="24"/>
        </w:rPr>
        <w:t xml:space="preserve"> prior to setting up your </w:t>
      </w:r>
      <w:r w:rsidR="0037398B" w:rsidRPr="006911A1">
        <w:rPr>
          <w:rFonts w:cstheme="minorHAnsi"/>
          <w:sz w:val="24"/>
          <w:szCs w:val="24"/>
        </w:rPr>
        <w:t xml:space="preserve">screening time.  </w:t>
      </w:r>
      <w:r w:rsidRPr="006911A1">
        <w:rPr>
          <w:rFonts w:cstheme="minorHAnsi"/>
          <w:sz w:val="24"/>
          <w:szCs w:val="24"/>
        </w:rPr>
        <w:t xml:space="preserve">Please fill out the enclosed forms and mail them back to </w:t>
      </w:r>
      <w:r w:rsidR="0037398B" w:rsidRPr="006911A1">
        <w:rPr>
          <w:rFonts w:cstheme="minorHAnsi"/>
          <w:sz w:val="24"/>
          <w:szCs w:val="24"/>
        </w:rPr>
        <w:t>Athelas</w:t>
      </w:r>
      <w:r w:rsidRPr="006911A1">
        <w:rPr>
          <w:rFonts w:cstheme="minorHAnsi"/>
          <w:sz w:val="24"/>
          <w:szCs w:val="24"/>
        </w:rPr>
        <w:t xml:space="preserve">. Our </w:t>
      </w:r>
      <w:r w:rsidR="0037398B" w:rsidRPr="006911A1">
        <w:rPr>
          <w:rFonts w:cstheme="minorHAnsi"/>
          <w:sz w:val="24"/>
          <w:szCs w:val="24"/>
        </w:rPr>
        <w:t>Instructors</w:t>
      </w:r>
      <w:r w:rsidRPr="006911A1">
        <w:rPr>
          <w:rFonts w:cstheme="minorHAnsi"/>
          <w:sz w:val="24"/>
          <w:szCs w:val="24"/>
        </w:rPr>
        <w:t xml:space="preserve"> will be in contact regarding available</w:t>
      </w:r>
      <w:r w:rsidR="0037398B" w:rsidRPr="006911A1">
        <w:rPr>
          <w:rFonts w:cstheme="minorHAnsi"/>
          <w:sz w:val="24"/>
          <w:szCs w:val="24"/>
        </w:rPr>
        <w:t xml:space="preserve"> </w:t>
      </w:r>
      <w:r w:rsidRPr="006911A1">
        <w:rPr>
          <w:rFonts w:cstheme="minorHAnsi"/>
          <w:sz w:val="24"/>
          <w:szCs w:val="24"/>
        </w:rPr>
        <w:t xml:space="preserve">dates and times for screenings. Once the screening </w:t>
      </w:r>
      <w:r w:rsidR="0037398B" w:rsidRPr="006911A1">
        <w:rPr>
          <w:rFonts w:cstheme="minorHAnsi"/>
          <w:sz w:val="24"/>
          <w:szCs w:val="24"/>
        </w:rPr>
        <w:t xml:space="preserve">appointment </w:t>
      </w:r>
      <w:r w:rsidRPr="006911A1">
        <w:rPr>
          <w:rFonts w:cstheme="minorHAnsi"/>
          <w:sz w:val="24"/>
          <w:szCs w:val="24"/>
        </w:rPr>
        <w:t>has been completed the instructor will determine appropriateness for the program.</w:t>
      </w:r>
      <w:r w:rsidR="0037398B" w:rsidRPr="006911A1">
        <w:rPr>
          <w:rFonts w:cstheme="minorHAnsi"/>
          <w:sz w:val="24"/>
          <w:szCs w:val="24"/>
        </w:rPr>
        <w:t xml:space="preserve"> An</w:t>
      </w:r>
      <w:r w:rsidRPr="006911A1">
        <w:rPr>
          <w:rFonts w:cstheme="minorHAnsi"/>
          <w:sz w:val="24"/>
          <w:szCs w:val="24"/>
        </w:rPr>
        <w:t xml:space="preserve"> </w:t>
      </w:r>
      <w:r w:rsidR="0037398B" w:rsidRPr="006911A1">
        <w:rPr>
          <w:rFonts w:cstheme="minorHAnsi"/>
          <w:sz w:val="24"/>
          <w:szCs w:val="24"/>
        </w:rPr>
        <w:t>Athelas Therapeutic Riding Instructor</w:t>
      </w:r>
      <w:r w:rsidRPr="006911A1">
        <w:rPr>
          <w:rFonts w:cstheme="minorHAnsi"/>
          <w:sz w:val="24"/>
          <w:szCs w:val="24"/>
        </w:rPr>
        <w:t xml:space="preserve"> will</w:t>
      </w:r>
      <w:r w:rsidR="0037398B" w:rsidRPr="006911A1">
        <w:rPr>
          <w:rFonts w:cstheme="minorHAnsi"/>
          <w:sz w:val="24"/>
          <w:szCs w:val="24"/>
        </w:rPr>
        <w:t xml:space="preserve"> then</w:t>
      </w:r>
      <w:r w:rsidRPr="006911A1">
        <w:rPr>
          <w:rFonts w:cstheme="minorHAnsi"/>
          <w:sz w:val="24"/>
          <w:szCs w:val="24"/>
        </w:rPr>
        <w:t xml:space="preserve"> follow up with</w:t>
      </w:r>
      <w:r w:rsidR="0037398B" w:rsidRPr="006911A1">
        <w:rPr>
          <w:rFonts w:cstheme="minorHAnsi"/>
          <w:sz w:val="24"/>
          <w:szCs w:val="24"/>
        </w:rPr>
        <w:t xml:space="preserve"> the</w:t>
      </w:r>
      <w:r w:rsidRPr="006911A1">
        <w:rPr>
          <w:rFonts w:cstheme="minorHAnsi"/>
          <w:sz w:val="24"/>
          <w:szCs w:val="24"/>
        </w:rPr>
        <w:t xml:space="preserve"> </w:t>
      </w:r>
      <w:r w:rsidR="0037398B" w:rsidRPr="006911A1">
        <w:rPr>
          <w:rFonts w:cstheme="minorHAnsi"/>
          <w:sz w:val="24"/>
          <w:szCs w:val="24"/>
        </w:rPr>
        <w:t xml:space="preserve">Therapeutic Riding Program’s </w:t>
      </w:r>
      <w:r w:rsidR="00CF27C2" w:rsidRPr="006911A1">
        <w:rPr>
          <w:rFonts w:cstheme="minorHAnsi"/>
          <w:sz w:val="24"/>
          <w:szCs w:val="24"/>
        </w:rPr>
        <w:t>scheduling availability and confirm a weekly lesson day and time.</w:t>
      </w:r>
    </w:p>
    <w:p w14:paraId="48640A4A" w14:textId="2071C1E1" w:rsidR="00E30487" w:rsidRDefault="00E30487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796C0" w14:textId="54CF1E90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459D9" w14:textId="2E8AC3F0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interest in our program.</w:t>
      </w:r>
    </w:p>
    <w:p w14:paraId="1C8BAA47" w14:textId="35102256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A4645" w14:textId="77777777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88E0F" w14:textId="77777777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FB9BF" w14:textId="0DD35A26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Anneliese Gilchrest</w:t>
      </w:r>
    </w:p>
    <w:p w14:paraId="00360C58" w14:textId="1D6A8514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3FD2DAE2" w14:textId="77777777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020E17" w14:textId="08159A73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Athelas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Therapeutic Riding Inc.</w:t>
      </w:r>
    </w:p>
    <w:p w14:paraId="307BF351" w14:textId="1E323CC6" w:rsidR="00992AE8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B9B12" w14:textId="21BE342B" w:rsidR="00992AE8" w:rsidRDefault="00992AE8" w:rsidP="00992AE8">
      <w:pPr>
        <w:pBdr>
          <w:top w:val="single" w:sz="4" w:space="1" w:color="auto"/>
        </w:pBdr>
        <w:tabs>
          <w:tab w:val="left" w:pos="64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Board of </w:t>
      </w:r>
      <w:proofErr w:type="gramStart"/>
      <w:r>
        <w:rPr>
          <w:b/>
          <w:sz w:val="20"/>
          <w:szCs w:val="20"/>
        </w:rPr>
        <w:t>Directors,  Cathrine</w:t>
      </w:r>
      <w:proofErr w:type="gramEnd"/>
      <w:r>
        <w:rPr>
          <w:b/>
          <w:sz w:val="20"/>
          <w:szCs w:val="20"/>
        </w:rPr>
        <w:t xml:space="preserve"> Moore</w:t>
      </w:r>
      <w:r w:rsidR="005103BE">
        <w:rPr>
          <w:b/>
          <w:sz w:val="20"/>
          <w:szCs w:val="20"/>
        </w:rPr>
        <w:t>, Katie Madonia, Marly</w:t>
      </w:r>
      <w:r w:rsidR="00D65D26">
        <w:rPr>
          <w:b/>
          <w:sz w:val="20"/>
          <w:szCs w:val="20"/>
        </w:rPr>
        <w:t xml:space="preserve"> </w:t>
      </w:r>
      <w:proofErr w:type="spellStart"/>
      <w:proofErr w:type="gramStart"/>
      <w:r w:rsidR="00D65D26">
        <w:rPr>
          <w:b/>
          <w:sz w:val="20"/>
          <w:szCs w:val="20"/>
        </w:rPr>
        <w:t>Rabstejnek</w:t>
      </w:r>
      <w:proofErr w:type="spellEnd"/>
      <w:r>
        <w:rPr>
          <w:b/>
          <w:sz w:val="20"/>
          <w:szCs w:val="20"/>
        </w:rPr>
        <w:t xml:space="preserve">  Officers</w:t>
      </w:r>
      <w:proofErr w:type="gramEnd"/>
      <w:r>
        <w:rPr>
          <w:b/>
          <w:sz w:val="20"/>
          <w:szCs w:val="20"/>
        </w:rPr>
        <w:t xml:space="preserve">: Jocelyn Marsh, President; </w:t>
      </w:r>
      <w:r w:rsidR="005103BE">
        <w:rPr>
          <w:b/>
          <w:sz w:val="20"/>
          <w:szCs w:val="20"/>
        </w:rPr>
        <w:t>Lindsay Chase,</w:t>
      </w:r>
      <w:r>
        <w:rPr>
          <w:b/>
          <w:sz w:val="20"/>
          <w:szCs w:val="20"/>
        </w:rPr>
        <w:t xml:space="preserve"> Vice President; Abby Costello, Treasurer; </w:t>
      </w:r>
      <w:r w:rsidR="005103BE">
        <w:rPr>
          <w:b/>
          <w:sz w:val="20"/>
          <w:szCs w:val="20"/>
        </w:rPr>
        <w:t>Alison James</w:t>
      </w:r>
      <w:r>
        <w:rPr>
          <w:b/>
          <w:sz w:val="20"/>
          <w:szCs w:val="20"/>
        </w:rPr>
        <w:t xml:space="preserve"> Secretary, </w:t>
      </w:r>
    </w:p>
    <w:p w14:paraId="6C98A8A6" w14:textId="77777777" w:rsidR="00992AE8" w:rsidRDefault="00992AE8" w:rsidP="00992AE8">
      <w:pPr>
        <w:pStyle w:val="Footer"/>
        <w:rPr>
          <w:sz w:val="24"/>
          <w:szCs w:val="24"/>
        </w:rPr>
      </w:pPr>
    </w:p>
    <w:p w14:paraId="08524350" w14:textId="77777777" w:rsidR="00992AE8" w:rsidRPr="00E30487" w:rsidRDefault="00992AE8" w:rsidP="00E30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92AE8" w:rsidRPr="00E30487" w:rsidSect="007F6E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55FB" w14:textId="77777777" w:rsidR="00E2483E" w:rsidRDefault="00E2483E" w:rsidP="005A6559">
      <w:pPr>
        <w:spacing w:after="0" w:line="240" w:lineRule="auto"/>
      </w:pPr>
      <w:r>
        <w:separator/>
      </w:r>
    </w:p>
  </w:endnote>
  <w:endnote w:type="continuationSeparator" w:id="0">
    <w:p w14:paraId="771073C9" w14:textId="77777777" w:rsidR="00E2483E" w:rsidRDefault="00E2483E" w:rsidP="005A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4B36" w14:textId="24B13B0A" w:rsidR="005A6559" w:rsidRPr="005A6559" w:rsidRDefault="005A6559">
    <w:pPr>
      <w:pStyle w:val="Footer"/>
      <w:rPr>
        <w:sz w:val="18"/>
        <w:szCs w:val="18"/>
      </w:rPr>
    </w:pPr>
    <w:r w:rsidRPr="005A6559">
      <w:rPr>
        <w:sz w:val="18"/>
        <w:szCs w:val="18"/>
      </w:rPr>
      <w:t xml:space="preserve">Revised </w:t>
    </w:r>
    <w:r w:rsidR="00BB40B1">
      <w:rPr>
        <w:sz w:val="18"/>
        <w:szCs w:val="18"/>
      </w:rPr>
      <w:t>1</w:t>
    </w:r>
    <w:r w:rsidRPr="005A6559">
      <w:rPr>
        <w:sz w:val="18"/>
        <w:szCs w:val="18"/>
      </w:rPr>
      <w:t>/202</w:t>
    </w:r>
    <w:r w:rsidR="00BB40B1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A6A5" w14:textId="77777777" w:rsidR="00E2483E" w:rsidRDefault="00E2483E" w:rsidP="005A6559">
      <w:pPr>
        <w:spacing w:after="0" w:line="240" w:lineRule="auto"/>
      </w:pPr>
      <w:r>
        <w:separator/>
      </w:r>
    </w:p>
  </w:footnote>
  <w:footnote w:type="continuationSeparator" w:id="0">
    <w:p w14:paraId="7EE490A3" w14:textId="77777777" w:rsidR="00E2483E" w:rsidRDefault="00E2483E" w:rsidP="005A6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487"/>
    <w:rsid w:val="0000503A"/>
    <w:rsid w:val="002210E2"/>
    <w:rsid w:val="0037398B"/>
    <w:rsid w:val="005103BE"/>
    <w:rsid w:val="005860E6"/>
    <w:rsid w:val="005A6559"/>
    <w:rsid w:val="006911A1"/>
    <w:rsid w:val="007F6EE3"/>
    <w:rsid w:val="00992AE8"/>
    <w:rsid w:val="009A034E"/>
    <w:rsid w:val="00BB40B1"/>
    <w:rsid w:val="00CF27C2"/>
    <w:rsid w:val="00D65D26"/>
    <w:rsid w:val="00E2483E"/>
    <w:rsid w:val="00E3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8807F3"/>
  <w15:docId w15:val="{BFCDC5D0-D29D-47A7-8546-6FA6420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4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559"/>
  </w:style>
  <w:style w:type="paragraph" w:styleId="Footer">
    <w:name w:val="footer"/>
    <w:basedOn w:val="Normal"/>
    <w:link w:val="FooterChar"/>
    <w:uiPriority w:val="99"/>
    <w:unhideWhenUsed/>
    <w:rsid w:val="005A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Anneliese Gilchrest</cp:lastModifiedBy>
  <cp:revision>6</cp:revision>
  <dcterms:created xsi:type="dcterms:W3CDTF">2023-02-03T18:14:00Z</dcterms:created>
  <dcterms:modified xsi:type="dcterms:W3CDTF">2026-01-21T17:13:00Z</dcterms:modified>
</cp:coreProperties>
</file>