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78873A" w14:textId="637F84CB" w:rsidR="2535D7BA" w:rsidRDefault="2535D7BA" w:rsidP="5A6EC3C5">
      <w:pPr>
        <w:rPr>
          <w:rFonts w:ascii="Calibri Light" w:eastAsia="Calibri Light" w:hAnsi="Calibri Light" w:cs="Calibri Light"/>
          <w:sz w:val="22"/>
          <w:szCs w:val="22"/>
        </w:rPr>
      </w:pPr>
      <w:r w:rsidRPr="5A6EC3C5">
        <w:rPr>
          <w:rFonts w:ascii="Calibri Light" w:eastAsia="Calibri Light" w:hAnsi="Calibri Light" w:cs="Calibri Light"/>
          <w:b/>
          <w:bCs/>
          <w:sz w:val="22"/>
          <w:szCs w:val="22"/>
        </w:rPr>
        <w:t xml:space="preserve">Program Title: </w:t>
      </w:r>
      <w:r w:rsidRPr="5A6EC3C5">
        <w:rPr>
          <w:rFonts w:ascii="Calibri Light" w:eastAsia="Calibri Light" w:hAnsi="Calibri Light" w:cs="Calibri Light"/>
          <w:sz w:val="22"/>
          <w:szCs w:val="22"/>
        </w:rPr>
        <w:t>Opioids, Infection Prevention, and Ethics/NJ Law for Dental Hygienists</w:t>
      </w:r>
    </w:p>
    <w:p w14:paraId="2D3DCBC3" w14:textId="641C442D" w:rsidR="2535D7BA" w:rsidRDefault="2535D7BA" w:rsidP="5A6EC3C5">
      <w:pPr>
        <w:rPr>
          <w:rFonts w:ascii="Calibri Light" w:eastAsia="Calibri Light" w:hAnsi="Calibri Light" w:cs="Calibri Light"/>
          <w:sz w:val="22"/>
          <w:szCs w:val="22"/>
        </w:rPr>
      </w:pPr>
      <w:r w:rsidRPr="5A6EC3C5">
        <w:rPr>
          <w:rFonts w:ascii="Calibri Light" w:eastAsia="Calibri Light" w:hAnsi="Calibri Light" w:cs="Calibri Light"/>
          <w:b/>
          <w:bCs/>
          <w:sz w:val="22"/>
          <w:szCs w:val="22"/>
        </w:rPr>
        <w:t xml:space="preserve">Speaker </w:t>
      </w:r>
      <w:r w:rsidR="5594D1F1" w:rsidRPr="5A6EC3C5">
        <w:rPr>
          <w:rFonts w:ascii="Calibri Light" w:eastAsia="Calibri Light" w:hAnsi="Calibri Light" w:cs="Calibri Light"/>
          <w:b/>
          <w:bCs/>
          <w:sz w:val="22"/>
          <w:szCs w:val="22"/>
        </w:rPr>
        <w:t>N</w:t>
      </w:r>
      <w:r w:rsidRPr="5A6EC3C5">
        <w:rPr>
          <w:rFonts w:ascii="Calibri Light" w:eastAsia="Calibri Light" w:hAnsi="Calibri Light" w:cs="Calibri Light"/>
          <w:b/>
          <w:bCs/>
          <w:sz w:val="22"/>
          <w:szCs w:val="22"/>
        </w:rPr>
        <w:t xml:space="preserve">ame: </w:t>
      </w:r>
      <w:r w:rsidRPr="5A6EC3C5">
        <w:rPr>
          <w:rFonts w:ascii="Calibri Light" w:eastAsia="Calibri Light" w:hAnsi="Calibri Light" w:cs="Calibri Light"/>
          <w:sz w:val="22"/>
          <w:szCs w:val="22"/>
        </w:rPr>
        <w:t xml:space="preserve">Dr. Emily </w:t>
      </w:r>
      <w:proofErr w:type="spellStart"/>
      <w:r w:rsidRPr="5A6EC3C5">
        <w:rPr>
          <w:rFonts w:ascii="Calibri Light" w:eastAsia="Calibri Light" w:hAnsi="Calibri Light" w:cs="Calibri Light"/>
          <w:sz w:val="22"/>
          <w:szCs w:val="22"/>
        </w:rPr>
        <w:t>Boge</w:t>
      </w:r>
      <w:proofErr w:type="spellEnd"/>
      <w:r w:rsidRPr="5A6EC3C5">
        <w:rPr>
          <w:rFonts w:ascii="Calibri Light" w:eastAsia="Calibri Light" w:hAnsi="Calibri Light" w:cs="Calibri Light"/>
          <w:sz w:val="22"/>
          <w:szCs w:val="22"/>
        </w:rPr>
        <w:t xml:space="preserve">, EdD, RDH, CDA, FAADH, FADHA, CDIPC </w:t>
      </w:r>
    </w:p>
    <w:p w14:paraId="570EB0ED" w14:textId="5C7A6062" w:rsidR="08554740" w:rsidRDefault="08554740" w:rsidP="5A6EC3C5">
      <w:pPr>
        <w:rPr>
          <w:rFonts w:ascii="Calibri Light" w:eastAsia="Calibri Light" w:hAnsi="Calibri Light" w:cs="Calibri Light"/>
          <w:sz w:val="22"/>
          <w:szCs w:val="22"/>
        </w:rPr>
      </w:pPr>
      <w:r w:rsidRPr="5A6EC3C5">
        <w:rPr>
          <w:rFonts w:ascii="Calibri Light" w:eastAsia="Calibri Light" w:hAnsi="Calibri Light" w:cs="Calibri Light"/>
          <w:sz w:val="22"/>
          <w:szCs w:val="22"/>
        </w:rPr>
        <w:t>CEU: 3 Hours (1 of each)</w:t>
      </w:r>
    </w:p>
    <w:p w14:paraId="5C9A310A" w14:textId="75F0D2D0" w:rsidR="2535D7BA" w:rsidRDefault="2535D7BA" w:rsidP="5A6EC3C5">
      <w:pPr>
        <w:rPr>
          <w:rFonts w:ascii="Calibri Light" w:eastAsia="Calibri Light" w:hAnsi="Calibri Light" w:cs="Calibri Light"/>
          <w:sz w:val="22"/>
          <w:szCs w:val="22"/>
        </w:rPr>
      </w:pPr>
      <w:r w:rsidRPr="5A6EC3C5">
        <w:rPr>
          <w:rFonts w:ascii="Calibri Light" w:eastAsia="Calibri Light" w:hAnsi="Calibri Light" w:cs="Calibri Light"/>
          <w:b/>
          <w:bCs/>
          <w:sz w:val="22"/>
          <w:szCs w:val="22"/>
        </w:rPr>
        <w:t>Bio:</w:t>
      </w:r>
      <w:r w:rsidRPr="5A6EC3C5">
        <w:rPr>
          <w:rFonts w:ascii="Calibri Light" w:eastAsia="Calibri Light" w:hAnsi="Calibri Light" w:cs="Calibri Light"/>
          <w:sz w:val="22"/>
          <w:szCs w:val="22"/>
        </w:rPr>
        <w:t xml:space="preserve"> Attached </w:t>
      </w:r>
    </w:p>
    <w:p w14:paraId="2CF775E5" w14:textId="67FF310C" w:rsidR="2535D7BA" w:rsidRDefault="2535D7BA" w:rsidP="5A6EC3C5">
      <w:pPr>
        <w:rPr>
          <w:rFonts w:ascii="Calibri Light" w:eastAsia="Calibri Light" w:hAnsi="Calibri Light" w:cs="Calibri Light"/>
          <w:sz w:val="22"/>
          <w:szCs w:val="22"/>
        </w:rPr>
      </w:pPr>
      <w:r w:rsidRPr="5A6EC3C5">
        <w:rPr>
          <w:rFonts w:ascii="Calibri Light" w:eastAsia="Calibri Light" w:hAnsi="Calibri Light" w:cs="Calibri Light"/>
          <w:b/>
          <w:bCs/>
          <w:sz w:val="22"/>
          <w:szCs w:val="22"/>
        </w:rPr>
        <w:t>Resume or CV:</w:t>
      </w:r>
      <w:r w:rsidRPr="5A6EC3C5">
        <w:rPr>
          <w:rFonts w:ascii="Calibri Light" w:eastAsia="Calibri Light" w:hAnsi="Calibri Light" w:cs="Calibri Light"/>
          <w:sz w:val="22"/>
          <w:szCs w:val="22"/>
        </w:rPr>
        <w:t xml:space="preserve"> Attached </w:t>
      </w:r>
    </w:p>
    <w:p w14:paraId="0A90538A" w14:textId="76EA1E76" w:rsidR="2535D7BA" w:rsidRDefault="2535D7BA" w:rsidP="5A6EC3C5">
      <w:pPr>
        <w:rPr>
          <w:rFonts w:ascii="Calibri Light" w:eastAsia="Calibri Light" w:hAnsi="Calibri Light" w:cs="Calibri Light"/>
          <w:sz w:val="22"/>
          <w:szCs w:val="22"/>
        </w:rPr>
      </w:pPr>
      <w:r w:rsidRPr="5A6EC3C5">
        <w:rPr>
          <w:rFonts w:ascii="Calibri Light" w:eastAsia="Calibri Light" w:hAnsi="Calibri Light" w:cs="Calibri Light"/>
          <w:b/>
          <w:bCs/>
          <w:sz w:val="22"/>
          <w:szCs w:val="22"/>
        </w:rPr>
        <w:t xml:space="preserve">Program Description: </w:t>
      </w:r>
      <w:r w:rsidRPr="5A6EC3C5">
        <w:rPr>
          <w:rFonts w:ascii="Calibri Light" w:eastAsia="Calibri Light" w:hAnsi="Calibri Light" w:cs="Calibri Light"/>
          <w:sz w:val="22"/>
          <w:szCs w:val="22"/>
        </w:rPr>
        <w:t xml:space="preserve"> </w:t>
      </w:r>
    </w:p>
    <w:p w14:paraId="509D0B22" w14:textId="6AA298B3" w:rsidR="2535D7BA" w:rsidRDefault="2535D7BA" w:rsidP="5A6EC3C5">
      <w:pPr>
        <w:rPr>
          <w:rFonts w:ascii="Calibri Light" w:eastAsia="Calibri Light" w:hAnsi="Calibri Light" w:cs="Calibri Light"/>
          <w:sz w:val="22"/>
          <w:szCs w:val="22"/>
        </w:rPr>
      </w:pPr>
      <w:r w:rsidRPr="5A6EC3C5">
        <w:rPr>
          <w:rFonts w:ascii="Calibri Light" w:eastAsia="Calibri Light" w:hAnsi="Calibri Light" w:cs="Calibri Light"/>
          <w:sz w:val="22"/>
          <w:szCs w:val="22"/>
        </w:rPr>
        <w:t xml:space="preserve">This one-day 3-hour course offers New Jersey dental professionals the latest updates, guidelines, and best practices across critical areas affecting patient care, regulatory compliance, and practice safety. Designed to support dental practitioners in maintaining the highest standards, this course covers opioid management, ethical and legal considerations, and infection control. </w:t>
      </w:r>
    </w:p>
    <w:p w14:paraId="2B8ABD8E" w14:textId="1F0E0FA6" w:rsidR="2535D7BA" w:rsidRDefault="2535D7BA" w:rsidP="5A6EC3C5">
      <w:pPr>
        <w:rPr>
          <w:rFonts w:ascii="Calibri Light" w:eastAsia="Calibri Light" w:hAnsi="Calibri Light" w:cs="Calibri Light"/>
          <w:b/>
          <w:bCs/>
          <w:sz w:val="22"/>
          <w:szCs w:val="22"/>
        </w:rPr>
      </w:pPr>
      <w:r w:rsidRPr="5A6EC3C5">
        <w:rPr>
          <w:rFonts w:ascii="Calibri Light" w:eastAsia="Calibri Light" w:hAnsi="Calibri Light" w:cs="Calibri Light"/>
          <w:b/>
          <w:bCs/>
          <w:sz w:val="22"/>
          <w:szCs w:val="22"/>
        </w:rPr>
        <w:t xml:space="preserve">Opioid Guidelines for Dental Professionals </w:t>
      </w:r>
    </w:p>
    <w:p w14:paraId="40686615" w14:textId="0980EB53" w:rsidR="2535D7BA" w:rsidRDefault="2535D7BA" w:rsidP="5A6EC3C5">
      <w:pPr>
        <w:rPr>
          <w:rFonts w:ascii="Calibri Light" w:eastAsia="Calibri Light" w:hAnsi="Calibri Light" w:cs="Calibri Light"/>
          <w:sz w:val="22"/>
          <w:szCs w:val="22"/>
        </w:rPr>
      </w:pPr>
      <w:r w:rsidRPr="5A6EC3C5">
        <w:rPr>
          <w:rFonts w:ascii="Calibri Light" w:eastAsia="Calibri Light" w:hAnsi="Calibri Light" w:cs="Calibri Light"/>
          <w:sz w:val="22"/>
          <w:szCs w:val="22"/>
        </w:rPr>
        <w:t xml:space="preserve">Gain practical knowledge on responsible opioid prescribing practices tailored for dental settings. This session will cover risk assessment, alternatives to opioids for pain management, and compliance with state and federal opioid guidelines, empowering attendees to address pain effectively while minimizing risks of misuse. </w:t>
      </w:r>
    </w:p>
    <w:p w14:paraId="0CFE39A8" w14:textId="000F463E" w:rsidR="2535D7BA" w:rsidRDefault="2535D7BA" w:rsidP="5A6EC3C5">
      <w:pPr>
        <w:rPr>
          <w:rFonts w:ascii="Calibri Light" w:eastAsia="Calibri Light" w:hAnsi="Calibri Light" w:cs="Calibri Light"/>
          <w:b/>
          <w:bCs/>
          <w:sz w:val="22"/>
          <w:szCs w:val="22"/>
        </w:rPr>
      </w:pPr>
      <w:r w:rsidRPr="081CD5F6">
        <w:rPr>
          <w:rFonts w:ascii="Calibri Light" w:eastAsia="Calibri Light" w:hAnsi="Calibri Light" w:cs="Calibri Light"/>
          <w:b/>
          <w:bCs/>
          <w:sz w:val="22"/>
          <w:szCs w:val="22"/>
        </w:rPr>
        <w:t xml:space="preserve">Ethics and Jurisprudence for </w:t>
      </w:r>
      <w:r w:rsidR="3FC0A899" w:rsidRPr="081CD5F6">
        <w:rPr>
          <w:rFonts w:ascii="Calibri Light" w:eastAsia="Calibri Light" w:hAnsi="Calibri Light" w:cs="Calibri Light"/>
          <w:b/>
          <w:bCs/>
          <w:sz w:val="22"/>
          <w:szCs w:val="22"/>
        </w:rPr>
        <w:t xml:space="preserve">New Jersey </w:t>
      </w:r>
      <w:r w:rsidRPr="081CD5F6">
        <w:rPr>
          <w:rFonts w:ascii="Calibri Light" w:eastAsia="Calibri Light" w:hAnsi="Calibri Light" w:cs="Calibri Light"/>
          <w:b/>
          <w:bCs/>
          <w:sz w:val="22"/>
          <w:szCs w:val="22"/>
        </w:rPr>
        <w:t xml:space="preserve">Dental Professionals </w:t>
      </w:r>
    </w:p>
    <w:p w14:paraId="29233795" w14:textId="3FF91D12" w:rsidR="2535D7BA" w:rsidRDefault="2535D7BA" w:rsidP="5A6EC3C5">
      <w:pPr>
        <w:rPr>
          <w:rFonts w:ascii="Calibri Light" w:eastAsia="Calibri Light" w:hAnsi="Calibri Light" w:cs="Calibri Light"/>
          <w:sz w:val="22"/>
          <w:szCs w:val="22"/>
        </w:rPr>
      </w:pPr>
      <w:r w:rsidRPr="081CD5F6">
        <w:rPr>
          <w:rFonts w:ascii="Calibri Light" w:eastAsia="Calibri Light" w:hAnsi="Calibri Light" w:cs="Calibri Light"/>
          <w:sz w:val="22"/>
          <w:szCs w:val="22"/>
        </w:rPr>
        <w:t xml:space="preserve">Explore ethical frameworks and legal obligations specific to </w:t>
      </w:r>
      <w:r w:rsidR="2D594547" w:rsidRPr="081CD5F6">
        <w:rPr>
          <w:rFonts w:ascii="Calibri Light" w:eastAsia="Calibri Light" w:hAnsi="Calibri Light" w:cs="Calibri Light"/>
          <w:sz w:val="22"/>
          <w:szCs w:val="22"/>
        </w:rPr>
        <w:t xml:space="preserve">New Jersey </w:t>
      </w:r>
      <w:r w:rsidRPr="081CD5F6">
        <w:rPr>
          <w:rFonts w:ascii="Calibri Light" w:eastAsia="Calibri Light" w:hAnsi="Calibri Light" w:cs="Calibri Light"/>
          <w:sz w:val="22"/>
          <w:szCs w:val="22"/>
        </w:rPr>
        <w:t xml:space="preserve">dental practice. This segment will delve into topics such as patient rights, confidentiality, informed consent, and adherence to state-specific dental regulations. Attendees will gain a deeper understanding of their ethical responsibilities and legal duties to help foster trust and uphold professional integrity. </w:t>
      </w:r>
    </w:p>
    <w:p w14:paraId="67098A23" w14:textId="11907E9A" w:rsidR="2535D7BA" w:rsidRDefault="2535D7BA" w:rsidP="5A6EC3C5">
      <w:pPr>
        <w:rPr>
          <w:rFonts w:ascii="Calibri Light" w:eastAsia="Calibri Light" w:hAnsi="Calibri Light" w:cs="Calibri Light"/>
          <w:b/>
          <w:bCs/>
          <w:sz w:val="22"/>
          <w:szCs w:val="22"/>
        </w:rPr>
      </w:pPr>
      <w:r w:rsidRPr="5A6EC3C5">
        <w:rPr>
          <w:rFonts w:ascii="Calibri Light" w:eastAsia="Calibri Light" w:hAnsi="Calibri Light" w:cs="Calibri Light"/>
          <w:b/>
          <w:bCs/>
          <w:sz w:val="22"/>
          <w:szCs w:val="22"/>
        </w:rPr>
        <w:t xml:space="preserve">Infection Control &amp; Risk Management for Dental Professionals </w:t>
      </w:r>
    </w:p>
    <w:p w14:paraId="42A3544C" w14:textId="168B184A" w:rsidR="2535D7BA" w:rsidRDefault="2535D7BA" w:rsidP="5A6EC3C5">
      <w:pPr>
        <w:rPr>
          <w:rFonts w:ascii="Calibri Light" w:eastAsia="Calibri Light" w:hAnsi="Calibri Light" w:cs="Calibri Light"/>
          <w:sz w:val="22"/>
          <w:szCs w:val="22"/>
        </w:rPr>
      </w:pPr>
      <w:r w:rsidRPr="5A6EC3C5">
        <w:rPr>
          <w:rFonts w:ascii="Calibri Light" w:eastAsia="Calibri Light" w:hAnsi="Calibri Light" w:cs="Calibri Light"/>
          <w:sz w:val="22"/>
          <w:szCs w:val="22"/>
        </w:rPr>
        <w:t>This session emphasizes up-to-date infection control practices to ensure patient and provider safety in dental settings. Topics include sterilization, personal protective equipment (PPE), cross-contamination prevention, and CDC guidelines. Risk management strategies will also be discussed, helping participants mitigate potential liabilities associated with infection control protocols.</w:t>
      </w:r>
    </w:p>
    <w:p w14:paraId="1D51E533" w14:textId="04EAD61A" w:rsidR="5A6EC3C5" w:rsidRDefault="5A6EC3C5" w:rsidP="5A6EC3C5">
      <w:pPr>
        <w:rPr>
          <w:rFonts w:ascii="Calibri Light" w:eastAsia="Calibri Light" w:hAnsi="Calibri Light" w:cs="Calibri Light"/>
          <w:sz w:val="22"/>
          <w:szCs w:val="22"/>
        </w:rPr>
      </w:pPr>
    </w:p>
    <w:p w14:paraId="26450BAF" w14:textId="2A463DCB" w:rsidR="5A6EC3C5" w:rsidRDefault="5A6EC3C5" w:rsidP="5A6EC3C5">
      <w:pPr>
        <w:rPr>
          <w:rFonts w:ascii="Calibri Light" w:eastAsia="Calibri Light" w:hAnsi="Calibri Light" w:cs="Calibri Light"/>
          <w:sz w:val="22"/>
          <w:szCs w:val="22"/>
        </w:rPr>
      </w:pPr>
      <w:r w:rsidRPr="5A6EC3C5">
        <w:rPr>
          <w:rFonts w:ascii="Calibri Light" w:eastAsia="Calibri Light" w:hAnsi="Calibri Light" w:cs="Calibri Light"/>
          <w:sz w:val="22"/>
          <w:szCs w:val="22"/>
        </w:rPr>
        <w:br w:type="page"/>
      </w:r>
    </w:p>
    <w:p w14:paraId="549E5FC1" w14:textId="2B6BB85A" w:rsidR="3E39DB55" w:rsidRDefault="3E39DB55" w:rsidP="5A6EC3C5">
      <w:pPr>
        <w:rPr>
          <w:rFonts w:ascii="Calibri Light" w:eastAsia="Calibri Light" w:hAnsi="Calibri Light" w:cs="Calibri Light"/>
          <w:color w:val="000000" w:themeColor="text1"/>
          <w:sz w:val="22"/>
          <w:szCs w:val="22"/>
        </w:rPr>
      </w:pPr>
      <w:r w:rsidRPr="5A6EC3C5">
        <w:rPr>
          <w:rFonts w:ascii="Calibri Light" w:eastAsia="Calibri Light" w:hAnsi="Calibri Light" w:cs="Calibri Light"/>
          <w:b/>
          <w:bCs/>
          <w:color w:val="000000" w:themeColor="text1"/>
          <w:sz w:val="22"/>
          <w:szCs w:val="22"/>
        </w:rPr>
        <w:lastRenderedPageBreak/>
        <w:t xml:space="preserve">Opioid Guidelines for Dental Professionals </w:t>
      </w:r>
    </w:p>
    <w:p w14:paraId="255D4192" w14:textId="37664E9B" w:rsidR="3E39DB55" w:rsidRDefault="3E39DB55" w:rsidP="5A6EC3C5">
      <w:pPr>
        <w:rPr>
          <w:rFonts w:ascii="Calibri Light" w:eastAsia="Calibri Light" w:hAnsi="Calibri Light" w:cs="Calibri Light"/>
          <w:b/>
          <w:bCs/>
          <w:color w:val="000000" w:themeColor="text1"/>
          <w:sz w:val="22"/>
          <w:szCs w:val="22"/>
        </w:rPr>
      </w:pPr>
      <w:r w:rsidRPr="5A6EC3C5">
        <w:rPr>
          <w:rFonts w:ascii="Calibri Light" w:eastAsia="Calibri Light" w:hAnsi="Calibri Light" w:cs="Calibri Light"/>
          <w:b/>
          <w:bCs/>
          <w:color w:val="000000" w:themeColor="text1"/>
          <w:sz w:val="22"/>
          <w:szCs w:val="22"/>
        </w:rPr>
        <w:t xml:space="preserve">Course Description: </w:t>
      </w:r>
    </w:p>
    <w:p w14:paraId="7314B1F9" w14:textId="0C0F6F3F" w:rsidR="3E39DB55" w:rsidRDefault="3E39DB55" w:rsidP="5A6EC3C5">
      <w:pPr>
        <w:rPr>
          <w:rFonts w:ascii="Calibri Light" w:eastAsia="Calibri Light" w:hAnsi="Calibri Light" w:cs="Calibri Light"/>
          <w:color w:val="000000" w:themeColor="text1"/>
          <w:sz w:val="22"/>
          <w:szCs w:val="22"/>
        </w:rPr>
      </w:pPr>
      <w:r w:rsidRPr="5A6EC3C5">
        <w:rPr>
          <w:rFonts w:ascii="Calibri Light" w:eastAsia="Calibri Light" w:hAnsi="Calibri Light" w:cs="Calibri Light"/>
          <w:color w:val="000000" w:themeColor="text1"/>
          <w:sz w:val="22"/>
          <w:szCs w:val="22"/>
        </w:rPr>
        <w:t xml:space="preserve">The Surgeon General of the United States has identified opioid use and abuse as reaching a crisis level.  This course aims to provide continuing education for licensees within the dental professions who prescribe opioid medication, or any dental health employee who wishes to gain insight on the growing opioid crisis in the United States.  This course also prepares dental professionals to address the treatment and referral of those who may abuse various medications, including opioid drugs. </w:t>
      </w:r>
    </w:p>
    <w:p w14:paraId="0E0CB725" w14:textId="233076FD" w:rsidR="3E39DB55" w:rsidRDefault="3E39DB55" w:rsidP="5A6EC3C5">
      <w:pPr>
        <w:rPr>
          <w:rFonts w:ascii="Calibri Light" w:eastAsia="Calibri Light" w:hAnsi="Calibri Light" w:cs="Calibri Light"/>
          <w:b/>
          <w:bCs/>
          <w:color w:val="000000" w:themeColor="text1"/>
          <w:sz w:val="22"/>
          <w:szCs w:val="22"/>
        </w:rPr>
      </w:pPr>
      <w:r w:rsidRPr="5A6EC3C5">
        <w:rPr>
          <w:rFonts w:ascii="Calibri Light" w:eastAsia="Calibri Light" w:hAnsi="Calibri Light" w:cs="Calibri Light"/>
          <w:b/>
          <w:bCs/>
          <w:color w:val="000000" w:themeColor="text1"/>
          <w:sz w:val="22"/>
          <w:szCs w:val="22"/>
        </w:rPr>
        <w:t xml:space="preserve">Learning Objectives: </w:t>
      </w:r>
    </w:p>
    <w:p w14:paraId="7293C759" w14:textId="372D218B" w:rsidR="3E39DB55" w:rsidRDefault="3E39DB55" w:rsidP="5A6EC3C5">
      <w:pPr>
        <w:rPr>
          <w:rFonts w:ascii="Calibri Light" w:eastAsia="Calibri Light" w:hAnsi="Calibri Light" w:cs="Calibri Light"/>
          <w:color w:val="000000" w:themeColor="text1"/>
          <w:sz w:val="22"/>
          <w:szCs w:val="22"/>
        </w:rPr>
      </w:pPr>
      <w:r w:rsidRPr="5A6EC3C5">
        <w:rPr>
          <w:rFonts w:ascii="Calibri Light" w:eastAsia="Calibri Light" w:hAnsi="Calibri Light" w:cs="Calibri Light"/>
          <w:color w:val="000000" w:themeColor="text1"/>
          <w:sz w:val="22"/>
          <w:szCs w:val="22"/>
        </w:rPr>
        <w:t xml:space="preserve">Upon successful completion of this course, participants will: </w:t>
      </w:r>
    </w:p>
    <w:p w14:paraId="2B135174" w14:textId="6DBD51FC" w:rsidR="3E39DB55" w:rsidRDefault="3E39DB55" w:rsidP="5A6EC3C5">
      <w:pPr>
        <w:numPr>
          <w:ilvl w:val="0"/>
          <w:numId w:val="11"/>
        </w:numPr>
        <w:rPr>
          <w:rFonts w:ascii="Calibri Light" w:eastAsia="Calibri Light" w:hAnsi="Calibri Light" w:cs="Calibri Light"/>
          <w:color w:val="000000" w:themeColor="text1"/>
          <w:sz w:val="22"/>
          <w:szCs w:val="22"/>
        </w:rPr>
      </w:pPr>
      <w:r w:rsidRPr="5A6EC3C5">
        <w:rPr>
          <w:rFonts w:ascii="Calibri Light" w:eastAsia="Calibri Light" w:hAnsi="Calibri Light" w:cs="Calibri Light"/>
          <w:color w:val="000000" w:themeColor="text1"/>
          <w:sz w:val="22"/>
          <w:szCs w:val="22"/>
        </w:rPr>
        <w:t xml:space="preserve">Describe recent guidelines for prescribing opioids, including recommendations on limitations of dosages and the length of </w:t>
      </w:r>
      <w:proofErr w:type="gramStart"/>
      <w:r w:rsidRPr="5A6EC3C5">
        <w:rPr>
          <w:rFonts w:ascii="Calibri Light" w:eastAsia="Calibri Light" w:hAnsi="Calibri Light" w:cs="Calibri Light"/>
          <w:color w:val="000000" w:themeColor="text1"/>
          <w:sz w:val="22"/>
          <w:szCs w:val="22"/>
        </w:rPr>
        <w:t>prescriptions;</w:t>
      </w:r>
      <w:proofErr w:type="gramEnd"/>
      <w:r w:rsidRPr="5A6EC3C5">
        <w:rPr>
          <w:rFonts w:ascii="Calibri Light" w:eastAsia="Calibri Light" w:hAnsi="Calibri Light" w:cs="Calibri Light"/>
          <w:color w:val="000000" w:themeColor="text1"/>
          <w:sz w:val="22"/>
          <w:szCs w:val="22"/>
        </w:rPr>
        <w:t xml:space="preserve"> </w:t>
      </w:r>
    </w:p>
    <w:p w14:paraId="1AD15E01" w14:textId="550EA24E" w:rsidR="3E39DB55" w:rsidRDefault="3E39DB55" w:rsidP="5A6EC3C5">
      <w:pPr>
        <w:numPr>
          <w:ilvl w:val="0"/>
          <w:numId w:val="11"/>
        </w:numPr>
        <w:rPr>
          <w:rFonts w:ascii="Calibri Light" w:eastAsia="Calibri Light" w:hAnsi="Calibri Light" w:cs="Calibri Light"/>
          <w:color w:val="000000" w:themeColor="text1"/>
          <w:sz w:val="22"/>
          <w:szCs w:val="22"/>
        </w:rPr>
      </w:pPr>
      <w:r w:rsidRPr="5A6EC3C5">
        <w:rPr>
          <w:rFonts w:ascii="Calibri Light" w:eastAsia="Calibri Light" w:hAnsi="Calibri Light" w:cs="Calibri Light"/>
          <w:color w:val="000000" w:themeColor="text1"/>
          <w:sz w:val="22"/>
          <w:szCs w:val="22"/>
        </w:rPr>
        <w:t xml:space="preserve">Summarize and identify risk factors for opioid and other substance abuse among </w:t>
      </w:r>
      <w:proofErr w:type="gramStart"/>
      <w:r w:rsidRPr="5A6EC3C5">
        <w:rPr>
          <w:rFonts w:ascii="Calibri Light" w:eastAsia="Calibri Light" w:hAnsi="Calibri Light" w:cs="Calibri Light"/>
          <w:color w:val="000000" w:themeColor="text1"/>
          <w:sz w:val="22"/>
          <w:szCs w:val="22"/>
        </w:rPr>
        <w:t>patients;</w:t>
      </w:r>
      <w:proofErr w:type="gramEnd"/>
      <w:r w:rsidRPr="5A6EC3C5">
        <w:rPr>
          <w:rFonts w:ascii="Calibri Light" w:eastAsia="Calibri Light" w:hAnsi="Calibri Light" w:cs="Calibri Light"/>
          <w:color w:val="000000" w:themeColor="text1"/>
          <w:sz w:val="22"/>
          <w:szCs w:val="22"/>
        </w:rPr>
        <w:t xml:space="preserve">  </w:t>
      </w:r>
    </w:p>
    <w:p w14:paraId="20048C5A" w14:textId="75ECCD9C" w:rsidR="3E39DB55" w:rsidRDefault="3E39DB55" w:rsidP="5A6EC3C5">
      <w:pPr>
        <w:numPr>
          <w:ilvl w:val="0"/>
          <w:numId w:val="11"/>
        </w:numPr>
        <w:rPr>
          <w:rFonts w:ascii="Calibri Light" w:eastAsia="Calibri Light" w:hAnsi="Calibri Light" w:cs="Calibri Light"/>
          <w:color w:val="000000" w:themeColor="text1"/>
          <w:sz w:val="22"/>
          <w:szCs w:val="22"/>
        </w:rPr>
      </w:pPr>
      <w:r w:rsidRPr="5A6EC3C5">
        <w:rPr>
          <w:rFonts w:ascii="Calibri Light" w:eastAsia="Calibri Light" w:hAnsi="Calibri Light" w:cs="Calibri Light"/>
          <w:color w:val="000000" w:themeColor="text1"/>
          <w:sz w:val="22"/>
          <w:szCs w:val="22"/>
        </w:rPr>
        <w:t xml:space="preserve">Inform patients of available referral sources for treatment of substance abuse for self-care or for the care of friends and </w:t>
      </w:r>
      <w:proofErr w:type="gramStart"/>
      <w:r w:rsidRPr="5A6EC3C5">
        <w:rPr>
          <w:rFonts w:ascii="Calibri Light" w:eastAsia="Calibri Light" w:hAnsi="Calibri Light" w:cs="Calibri Light"/>
          <w:color w:val="000000" w:themeColor="text1"/>
          <w:sz w:val="22"/>
          <w:szCs w:val="22"/>
        </w:rPr>
        <w:t>family;</w:t>
      </w:r>
      <w:proofErr w:type="gramEnd"/>
      <w:r w:rsidRPr="5A6EC3C5">
        <w:rPr>
          <w:rFonts w:ascii="Calibri Light" w:eastAsia="Calibri Light" w:hAnsi="Calibri Light" w:cs="Calibri Light"/>
          <w:color w:val="000000" w:themeColor="text1"/>
          <w:sz w:val="22"/>
          <w:szCs w:val="22"/>
        </w:rPr>
        <w:t xml:space="preserve"> </w:t>
      </w:r>
    </w:p>
    <w:p w14:paraId="3B8CBE61" w14:textId="1B47C3BC" w:rsidR="3E39DB55" w:rsidRDefault="3E39DB55" w:rsidP="5A6EC3C5">
      <w:pPr>
        <w:numPr>
          <w:ilvl w:val="0"/>
          <w:numId w:val="11"/>
        </w:numPr>
        <w:rPr>
          <w:rFonts w:ascii="Calibri Light" w:eastAsia="Calibri Light" w:hAnsi="Calibri Light" w:cs="Calibri Light"/>
          <w:color w:val="000000" w:themeColor="text1"/>
          <w:sz w:val="22"/>
          <w:szCs w:val="22"/>
        </w:rPr>
      </w:pPr>
      <w:r w:rsidRPr="5A6EC3C5">
        <w:rPr>
          <w:rFonts w:ascii="Calibri Light" w:eastAsia="Calibri Light" w:hAnsi="Calibri Light" w:cs="Calibri Light"/>
          <w:color w:val="000000" w:themeColor="text1"/>
          <w:sz w:val="22"/>
          <w:szCs w:val="22"/>
        </w:rPr>
        <w:t>Apply non-opioid and non-pharmacologic therapy options to current patient care decision-making.</w:t>
      </w:r>
    </w:p>
    <w:p w14:paraId="31835547" w14:textId="241C99C9" w:rsidR="3E39DB55" w:rsidRDefault="3E39DB55" w:rsidP="5A6EC3C5">
      <w:pPr>
        <w:rPr>
          <w:rFonts w:ascii="Calibri Light" w:eastAsia="Calibri Light" w:hAnsi="Calibri Light" w:cs="Calibri Light"/>
          <w:color w:val="000000" w:themeColor="text1"/>
          <w:sz w:val="22"/>
          <w:szCs w:val="22"/>
        </w:rPr>
      </w:pPr>
      <w:r w:rsidRPr="5A6EC3C5">
        <w:rPr>
          <w:rFonts w:ascii="Calibri Light" w:eastAsia="Calibri Light" w:hAnsi="Calibri Light" w:cs="Calibri Light"/>
          <w:b/>
          <w:bCs/>
          <w:color w:val="000000" w:themeColor="text1"/>
          <w:sz w:val="22"/>
          <w:szCs w:val="22"/>
        </w:rPr>
        <w:t xml:space="preserve">Ethics and Jurisprudence for </w:t>
      </w:r>
      <w:r w:rsidR="45BB4930" w:rsidRPr="5A6EC3C5">
        <w:rPr>
          <w:rFonts w:ascii="Calibri Light" w:eastAsia="Calibri Light" w:hAnsi="Calibri Light" w:cs="Calibri Light"/>
          <w:b/>
          <w:bCs/>
          <w:color w:val="000000" w:themeColor="text1"/>
          <w:sz w:val="22"/>
          <w:szCs w:val="22"/>
        </w:rPr>
        <w:t>New</w:t>
      </w:r>
      <w:r w:rsidRPr="5A6EC3C5">
        <w:rPr>
          <w:rFonts w:ascii="Calibri Light" w:eastAsia="Calibri Light" w:hAnsi="Calibri Light" w:cs="Calibri Light"/>
          <w:b/>
          <w:bCs/>
          <w:color w:val="000000" w:themeColor="text1"/>
          <w:sz w:val="22"/>
          <w:szCs w:val="22"/>
        </w:rPr>
        <w:t xml:space="preserve"> </w:t>
      </w:r>
      <w:r w:rsidR="6B6818EE" w:rsidRPr="5A6EC3C5">
        <w:rPr>
          <w:rFonts w:ascii="Calibri Light" w:eastAsia="Calibri Light" w:hAnsi="Calibri Light" w:cs="Calibri Light"/>
          <w:b/>
          <w:bCs/>
          <w:color w:val="000000" w:themeColor="text1"/>
          <w:sz w:val="22"/>
          <w:szCs w:val="22"/>
        </w:rPr>
        <w:t xml:space="preserve">Jersey </w:t>
      </w:r>
      <w:r w:rsidRPr="5A6EC3C5">
        <w:rPr>
          <w:rFonts w:ascii="Calibri Light" w:eastAsia="Calibri Light" w:hAnsi="Calibri Light" w:cs="Calibri Light"/>
          <w:b/>
          <w:bCs/>
          <w:color w:val="000000" w:themeColor="text1"/>
          <w:sz w:val="22"/>
          <w:szCs w:val="22"/>
        </w:rPr>
        <w:t>Dental Professionals</w:t>
      </w:r>
    </w:p>
    <w:p w14:paraId="1ABD8561" w14:textId="3371AE4A" w:rsidR="3E39DB55" w:rsidRDefault="3E39DB55" w:rsidP="5A6EC3C5">
      <w:pPr>
        <w:rPr>
          <w:rFonts w:ascii="Calibri Light" w:eastAsia="Calibri Light" w:hAnsi="Calibri Light" w:cs="Calibri Light"/>
          <w:b/>
          <w:bCs/>
          <w:color w:val="000000" w:themeColor="text1"/>
          <w:sz w:val="22"/>
          <w:szCs w:val="22"/>
        </w:rPr>
      </w:pPr>
      <w:r w:rsidRPr="5A6EC3C5">
        <w:rPr>
          <w:rFonts w:ascii="Calibri Light" w:eastAsia="Calibri Light" w:hAnsi="Calibri Light" w:cs="Calibri Light"/>
          <w:b/>
          <w:bCs/>
          <w:color w:val="000000" w:themeColor="text1"/>
          <w:sz w:val="22"/>
          <w:szCs w:val="22"/>
        </w:rPr>
        <w:t xml:space="preserve">Course Description: </w:t>
      </w:r>
    </w:p>
    <w:p w14:paraId="6A4FB662" w14:textId="23427559" w:rsidR="3E39DB55" w:rsidRDefault="3E39DB55" w:rsidP="5A6EC3C5">
      <w:pPr>
        <w:rPr>
          <w:rFonts w:ascii="Calibri Light" w:eastAsia="Calibri Light" w:hAnsi="Calibri Light" w:cs="Calibri Light"/>
          <w:color w:val="000000" w:themeColor="text1"/>
          <w:sz w:val="22"/>
          <w:szCs w:val="22"/>
        </w:rPr>
      </w:pPr>
      <w:r w:rsidRPr="5A6EC3C5">
        <w:rPr>
          <w:rFonts w:ascii="Calibri Light" w:eastAsia="Calibri Light" w:hAnsi="Calibri Light" w:cs="Calibri Light"/>
          <w:color w:val="000000" w:themeColor="text1"/>
          <w:sz w:val="22"/>
          <w:szCs w:val="22"/>
        </w:rPr>
        <w:t xml:space="preserve">This course is designed to meet the State of </w:t>
      </w:r>
      <w:r w:rsidR="7B754B43" w:rsidRPr="5A6EC3C5">
        <w:rPr>
          <w:rFonts w:ascii="Calibri Light" w:eastAsia="Calibri Light" w:hAnsi="Calibri Light" w:cs="Calibri Light"/>
          <w:color w:val="000000" w:themeColor="text1"/>
          <w:sz w:val="22"/>
          <w:szCs w:val="22"/>
        </w:rPr>
        <w:t>New Jersey</w:t>
      </w:r>
      <w:r w:rsidRPr="5A6EC3C5">
        <w:rPr>
          <w:rFonts w:ascii="Calibri Light" w:eastAsia="Calibri Light" w:hAnsi="Calibri Light" w:cs="Calibri Light"/>
          <w:color w:val="000000" w:themeColor="text1"/>
          <w:sz w:val="22"/>
          <w:szCs w:val="22"/>
        </w:rPr>
        <w:t xml:space="preserve">’s requirements for periodic </w:t>
      </w:r>
      <w:r w:rsidR="5B2CD203" w:rsidRPr="5A6EC3C5">
        <w:rPr>
          <w:rFonts w:ascii="Calibri Light" w:eastAsia="Calibri Light" w:hAnsi="Calibri Light" w:cs="Calibri Light"/>
          <w:color w:val="000000" w:themeColor="text1"/>
          <w:sz w:val="22"/>
          <w:szCs w:val="22"/>
        </w:rPr>
        <w:t xml:space="preserve">ethics and </w:t>
      </w:r>
      <w:r w:rsidRPr="5A6EC3C5">
        <w:rPr>
          <w:rFonts w:ascii="Calibri Light" w:eastAsia="Calibri Light" w:hAnsi="Calibri Light" w:cs="Calibri Light"/>
          <w:color w:val="000000" w:themeColor="text1"/>
          <w:sz w:val="22"/>
          <w:szCs w:val="22"/>
        </w:rPr>
        <w:t xml:space="preserve">jurisprudence training, equipping dental professionals with the knowledge and tools needed to navigate state-specific laws, ethical guidelines, and regulatory standards. Participants will gain a comprehensive understanding of the </w:t>
      </w:r>
      <w:r w:rsidR="56CDDA28" w:rsidRPr="5A6EC3C5">
        <w:rPr>
          <w:rFonts w:ascii="Calibri Light" w:eastAsia="Calibri Light" w:hAnsi="Calibri Light" w:cs="Calibri Light"/>
          <w:color w:val="000000" w:themeColor="text1"/>
          <w:sz w:val="22"/>
          <w:szCs w:val="22"/>
        </w:rPr>
        <w:t xml:space="preserve">New Jersey </w:t>
      </w:r>
      <w:r w:rsidRPr="5A6EC3C5">
        <w:rPr>
          <w:rFonts w:ascii="Calibri Light" w:eastAsia="Calibri Light" w:hAnsi="Calibri Light" w:cs="Calibri Light"/>
          <w:color w:val="000000" w:themeColor="text1"/>
          <w:sz w:val="22"/>
          <w:szCs w:val="22"/>
        </w:rPr>
        <w:t>Dental Board's (</w:t>
      </w:r>
      <w:r w:rsidR="14381A36" w:rsidRPr="5A6EC3C5">
        <w:rPr>
          <w:rFonts w:ascii="Calibri Light" w:eastAsia="Calibri Light" w:hAnsi="Calibri Light" w:cs="Calibri Light"/>
          <w:color w:val="000000" w:themeColor="text1"/>
          <w:sz w:val="22"/>
          <w:szCs w:val="22"/>
        </w:rPr>
        <w:t>NJ</w:t>
      </w:r>
      <w:r w:rsidRPr="5A6EC3C5">
        <w:rPr>
          <w:rFonts w:ascii="Calibri Light" w:eastAsia="Calibri Light" w:hAnsi="Calibri Light" w:cs="Calibri Light"/>
          <w:color w:val="000000" w:themeColor="text1"/>
          <w:sz w:val="22"/>
          <w:szCs w:val="22"/>
        </w:rPr>
        <w:t xml:space="preserve">DB) mission, roles, and responsibilities, as well as the essential requirements for maintaining licensure, ensuring compliance, and fostering ethical practice within </w:t>
      </w:r>
      <w:r w:rsidR="2AB9AA10" w:rsidRPr="5A6EC3C5">
        <w:rPr>
          <w:rFonts w:ascii="Calibri Light" w:eastAsia="Calibri Light" w:hAnsi="Calibri Light" w:cs="Calibri Light"/>
          <w:color w:val="000000" w:themeColor="text1"/>
          <w:sz w:val="22"/>
          <w:szCs w:val="22"/>
        </w:rPr>
        <w:t>New Jersey’</w:t>
      </w:r>
      <w:r w:rsidRPr="5A6EC3C5">
        <w:rPr>
          <w:rFonts w:ascii="Calibri Light" w:eastAsia="Calibri Light" w:hAnsi="Calibri Light" w:cs="Calibri Light"/>
          <w:color w:val="000000" w:themeColor="text1"/>
          <w:sz w:val="22"/>
          <w:szCs w:val="22"/>
        </w:rPr>
        <w:t>s dental community.</w:t>
      </w:r>
    </w:p>
    <w:p w14:paraId="7427C735" w14:textId="6C9C917F" w:rsidR="3E39DB55" w:rsidRDefault="3E39DB55" w:rsidP="5A6EC3C5">
      <w:pPr>
        <w:rPr>
          <w:rFonts w:ascii="Calibri Light" w:eastAsia="Calibri Light" w:hAnsi="Calibri Light" w:cs="Calibri Light"/>
          <w:b/>
          <w:bCs/>
          <w:color w:val="000000" w:themeColor="text1"/>
          <w:sz w:val="22"/>
          <w:szCs w:val="22"/>
        </w:rPr>
      </w:pPr>
      <w:r w:rsidRPr="5A6EC3C5">
        <w:rPr>
          <w:rFonts w:ascii="Calibri Light" w:eastAsia="Calibri Light" w:hAnsi="Calibri Light" w:cs="Calibri Light"/>
          <w:b/>
          <w:bCs/>
          <w:color w:val="000000" w:themeColor="text1"/>
          <w:sz w:val="22"/>
          <w:szCs w:val="22"/>
        </w:rPr>
        <w:t xml:space="preserve">Learning Objectives: </w:t>
      </w:r>
    </w:p>
    <w:p w14:paraId="79BE8445" w14:textId="5B486E94" w:rsidR="3E39DB55" w:rsidRDefault="3E39DB55" w:rsidP="5A6EC3C5">
      <w:pPr>
        <w:rPr>
          <w:rFonts w:ascii="Calibri Light" w:eastAsia="Calibri Light" w:hAnsi="Calibri Light" w:cs="Calibri Light"/>
          <w:color w:val="000000" w:themeColor="text1"/>
          <w:sz w:val="22"/>
          <w:szCs w:val="22"/>
        </w:rPr>
      </w:pPr>
      <w:r w:rsidRPr="5A6EC3C5">
        <w:rPr>
          <w:rFonts w:ascii="Calibri Light" w:eastAsia="Calibri Light" w:hAnsi="Calibri Light" w:cs="Calibri Light"/>
          <w:color w:val="000000" w:themeColor="text1"/>
          <w:sz w:val="22"/>
          <w:szCs w:val="22"/>
        </w:rPr>
        <w:t xml:space="preserve">Upon successful completion of this course, participants will: </w:t>
      </w:r>
    </w:p>
    <w:p w14:paraId="38B85F99" w14:textId="09C134FE" w:rsidR="3E39DB55" w:rsidRDefault="3E39DB55" w:rsidP="5A6EC3C5">
      <w:pPr>
        <w:numPr>
          <w:ilvl w:val="0"/>
          <w:numId w:val="10"/>
        </w:numPr>
        <w:rPr>
          <w:rFonts w:ascii="Calibri Light" w:eastAsia="Calibri Light" w:hAnsi="Calibri Light" w:cs="Calibri Light"/>
          <w:color w:val="000000" w:themeColor="text1"/>
          <w:sz w:val="22"/>
          <w:szCs w:val="22"/>
        </w:rPr>
      </w:pPr>
      <w:r w:rsidRPr="5A6EC3C5">
        <w:rPr>
          <w:rFonts w:ascii="Calibri Light" w:eastAsia="Calibri Light" w:hAnsi="Calibri Light" w:cs="Calibri Light"/>
          <w:color w:val="000000" w:themeColor="text1"/>
          <w:sz w:val="22"/>
          <w:szCs w:val="22"/>
        </w:rPr>
        <w:t xml:space="preserve">Define ethics and its application in code of conduct </w:t>
      </w:r>
      <w:proofErr w:type="gramStart"/>
      <w:r w:rsidRPr="5A6EC3C5">
        <w:rPr>
          <w:rFonts w:ascii="Calibri Light" w:eastAsia="Calibri Light" w:hAnsi="Calibri Light" w:cs="Calibri Light"/>
          <w:color w:val="000000" w:themeColor="text1"/>
          <w:sz w:val="22"/>
          <w:szCs w:val="22"/>
        </w:rPr>
        <w:t>documents;</w:t>
      </w:r>
      <w:proofErr w:type="gramEnd"/>
      <w:r w:rsidRPr="5A6EC3C5">
        <w:rPr>
          <w:rFonts w:ascii="Calibri Light" w:eastAsia="Calibri Light" w:hAnsi="Calibri Light" w:cs="Calibri Light"/>
          <w:color w:val="000000" w:themeColor="text1"/>
          <w:sz w:val="22"/>
          <w:szCs w:val="22"/>
        </w:rPr>
        <w:t>  </w:t>
      </w:r>
    </w:p>
    <w:p w14:paraId="61AA0E1B" w14:textId="691BD14A" w:rsidR="3E39DB55" w:rsidRDefault="3E39DB55" w:rsidP="5A6EC3C5">
      <w:pPr>
        <w:numPr>
          <w:ilvl w:val="0"/>
          <w:numId w:val="10"/>
        </w:numPr>
        <w:rPr>
          <w:rFonts w:ascii="Calibri Light" w:eastAsia="Calibri Light" w:hAnsi="Calibri Light" w:cs="Calibri Light"/>
          <w:color w:val="000000" w:themeColor="text1"/>
          <w:sz w:val="22"/>
          <w:szCs w:val="22"/>
        </w:rPr>
      </w:pPr>
      <w:r w:rsidRPr="5A6EC3C5">
        <w:rPr>
          <w:rFonts w:ascii="Calibri Light" w:eastAsia="Calibri Light" w:hAnsi="Calibri Light" w:cs="Calibri Light"/>
          <w:color w:val="000000" w:themeColor="text1"/>
          <w:sz w:val="22"/>
          <w:szCs w:val="22"/>
        </w:rPr>
        <w:t xml:space="preserve">Acquire an understanding of the mission and administrative role of the </w:t>
      </w:r>
      <w:r w:rsidR="6483CEB9" w:rsidRPr="5A6EC3C5">
        <w:rPr>
          <w:rFonts w:ascii="Calibri Light" w:eastAsia="Calibri Light" w:hAnsi="Calibri Light" w:cs="Calibri Light"/>
          <w:color w:val="000000" w:themeColor="text1"/>
          <w:sz w:val="22"/>
          <w:szCs w:val="22"/>
        </w:rPr>
        <w:t xml:space="preserve">New Jersey </w:t>
      </w:r>
      <w:r w:rsidRPr="5A6EC3C5">
        <w:rPr>
          <w:rFonts w:ascii="Calibri Light" w:eastAsia="Calibri Light" w:hAnsi="Calibri Light" w:cs="Calibri Light"/>
          <w:color w:val="000000" w:themeColor="text1"/>
          <w:sz w:val="22"/>
          <w:szCs w:val="22"/>
        </w:rPr>
        <w:t>Dental Board, and the responsibilities of this organization</w:t>
      </w:r>
      <w:r w:rsidR="0D0EE6F6" w:rsidRPr="5A6EC3C5">
        <w:rPr>
          <w:rFonts w:ascii="Calibri Light" w:eastAsia="Calibri Light" w:hAnsi="Calibri Light" w:cs="Calibri Light"/>
          <w:color w:val="000000" w:themeColor="text1"/>
          <w:sz w:val="22"/>
          <w:szCs w:val="22"/>
        </w:rPr>
        <w:t>.</w:t>
      </w:r>
    </w:p>
    <w:p w14:paraId="2570DBA9" w14:textId="326AEF5D" w:rsidR="3E39DB55" w:rsidRDefault="3E39DB55" w:rsidP="5A6EC3C5">
      <w:pPr>
        <w:numPr>
          <w:ilvl w:val="0"/>
          <w:numId w:val="9"/>
        </w:numPr>
        <w:rPr>
          <w:rFonts w:ascii="Calibri Light" w:eastAsia="Calibri Light" w:hAnsi="Calibri Light" w:cs="Calibri Light"/>
          <w:color w:val="000000" w:themeColor="text1"/>
          <w:sz w:val="22"/>
          <w:szCs w:val="22"/>
        </w:rPr>
      </w:pPr>
      <w:r w:rsidRPr="5A6EC3C5">
        <w:rPr>
          <w:rFonts w:ascii="Calibri Light" w:eastAsia="Calibri Light" w:hAnsi="Calibri Light" w:cs="Calibri Light"/>
          <w:color w:val="000000" w:themeColor="text1"/>
          <w:sz w:val="22"/>
          <w:szCs w:val="22"/>
        </w:rPr>
        <w:t xml:space="preserve">Acquire an understanding of general requirements for the display and maintenance of </w:t>
      </w:r>
      <w:proofErr w:type="gramStart"/>
      <w:r w:rsidRPr="5A6EC3C5">
        <w:rPr>
          <w:rFonts w:ascii="Calibri Light" w:eastAsia="Calibri Light" w:hAnsi="Calibri Light" w:cs="Calibri Light"/>
          <w:color w:val="000000" w:themeColor="text1"/>
          <w:sz w:val="22"/>
          <w:szCs w:val="22"/>
        </w:rPr>
        <w:t>licensure</w:t>
      </w:r>
      <w:r w:rsidR="085502F7" w:rsidRPr="5A6EC3C5">
        <w:rPr>
          <w:rFonts w:ascii="Calibri Light" w:eastAsia="Calibri Light" w:hAnsi="Calibri Light" w:cs="Calibri Light"/>
          <w:color w:val="000000" w:themeColor="text1"/>
          <w:sz w:val="22"/>
          <w:szCs w:val="22"/>
        </w:rPr>
        <w:t>;</w:t>
      </w:r>
      <w:proofErr w:type="gramEnd"/>
    </w:p>
    <w:p w14:paraId="08BE2D23" w14:textId="58D5F2E2" w:rsidR="3E39DB55" w:rsidRDefault="3E39DB55" w:rsidP="5A6EC3C5">
      <w:pPr>
        <w:numPr>
          <w:ilvl w:val="0"/>
          <w:numId w:val="8"/>
        </w:numPr>
        <w:rPr>
          <w:rFonts w:ascii="Calibri Light" w:eastAsia="Calibri Light" w:hAnsi="Calibri Light" w:cs="Calibri Light"/>
          <w:color w:val="000000" w:themeColor="text1"/>
          <w:sz w:val="22"/>
          <w:szCs w:val="22"/>
        </w:rPr>
      </w:pPr>
      <w:r w:rsidRPr="5A6EC3C5">
        <w:rPr>
          <w:rFonts w:ascii="Calibri Light" w:eastAsia="Calibri Light" w:hAnsi="Calibri Light" w:cs="Calibri Light"/>
          <w:color w:val="000000" w:themeColor="text1"/>
          <w:sz w:val="22"/>
          <w:szCs w:val="22"/>
        </w:rPr>
        <w:t xml:space="preserve">Acquire an understanding of current regulation on renewal, and the process for </w:t>
      </w:r>
      <w:proofErr w:type="gramStart"/>
      <w:r w:rsidRPr="5A6EC3C5">
        <w:rPr>
          <w:rFonts w:ascii="Calibri Light" w:eastAsia="Calibri Light" w:hAnsi="Calibri Light" w:cs="Calibri Light"/>
          <w:color w:val="000000" w:themeColor="text1"/>
          <w:sz w:val="22"/>
          <w:szCs w:val="22"/>
        </w:rPr>
        <w:t>reinstatement;</w:t>
      </w:r>
      <w:proofErr w:type="gramEnd"/>
      <w:r w:rsidRPr="5A6EC3C5">
        <w:rPr>
          <w:rFonts w:ascii="Calibri Light" w:eastAsia="Calibri Light" w:hAnsi="Calibri Light" w:cs="Calibri Light"/>
          <w:color w:val="000000" w:themeColor="text1"/>
          <w:sz w:val="22"/>
          <w:szCs w:val="22"/>
        </w:rPr>
        <w:t> </w:t>
      </w:r>
    </w:p>
    <w:p w14:paraId="697F1158" w14:textId="7C7C6A7A" w:rsidR="3E39DB55" w:rsidRDefault="3E39DB55" w:rsidP="5A6EC3C5">
      <w:pPr>
        <w:numPr>
          <w:ilvl w:val="0"/>
          <w:numId w:val="7"/>
        </w:numPr>
        <w:rPr>
          <w:rFonts w:ascii="Calibri Light" w:eastAsia="Calibri Light" w:hAnsi="Calibri Light" w:cs="Calibri Light"/>
          <w:color w:val="000000" w:themeColor="text1"/>
        </w:rPr>
      </w:pPr>
      <w:r w:rsidRPr="5A6EC3C5">
        <w:rPr>
          <w:rFonts w:ascii="Calibri Light" w:eastAsia="Calibri Light" w:hAnsi="Calibri Light" w:cs="Calibri Light"/>
          <w:color w:val="000000" w:themeColor="text1"/>
          <w:sz w:val="22"/>
          <w:szCs w:val="22"/>
        </w:rPr>
        <w:t xml:space="preserve">Acquire basic information on prescription authority and medication use in the dental </w:t>
      </w:r>
      <w:proofErr w:type="gramStart"/>
      <w:r w:rsidRPr="5A6EC3C5">
        <w:rPr>
          <w:rFonts w:ascii="Calibri Light" w:eastAsia="Calibri Light" w:hAnsi="Calibri Light" w:cs="Calibri Light"/>
          <w:color w:val="000000" w:themeColor="text1"/>
          <w:sz w:val="22"/>
          <w:szCs w:val="22"/>
        </w:rPr>
        <w:t>office</w:t>
      </w:r>
      <w:r w:rsidR="57AB90EB" w:rsidRPr="5A6EC3C5">
        <w:rPr>
          <w:rFonts w:ascii="Calibri Light" w:eastAsia="Calibri Light" w:hAnsi="Calibri Light" w:cs="Calibri Light"/>
          <w:color w:val="000000" w:themeColor="text1"/>
          <w:sz w:val="22"/>
          <w:szCs w:val="22"/>
        </w:rPr>
        <w:t>;</w:t>
      </w:r>
      <w:proofErr w:type="gramEnd"/>
    </w:p>
    <w:p w14:paraId="09A187B2" w14:textId="4CB27D0F" w:rsidR="3E39DB55" w:rsidRDefault="3E39DB55" w:rsidP="5A6EC3C5">
      <w:pPr>
        <w:numPr>
          <w:ilvl w:val="0"/>
          <w:numId w:val="5"/>
        </w:numPr>
        <w:rPr>
          <w:rFonts w:ascii="Calibri Light" w:eastAsia="Calibri Light" w:hAnsi="Calibri Light" w:cs="Calibri Light"/>
          <w:color w:val="000000" w:themeColor="text1"/>
          <w:sz w:val="22"/>
          <w:szCs w:val="22"/>
        </w:rPr>
      </w:pPr>
      <w:r w:rsidRPr="5A6EC3C5">
        <w:rPr>
          <w:rFonts w:ascii="Calibri Light" w:eastAsia="Calibri Light" w:hAnsi="Calibri Light" w:cs="Calibri Light"/>
          <w:color w:val="000000" w:themeColor="text1"/>
          <w:sz w:val="22"/>
          <w:szCs w:val="22"/>
        </w:rPr>
        <w:t xml:space="preserve">Acquire a clear understanding of the different levels of continuing education needed to obtain and maintain dental registrations and </w:t>
      </w:r>
      <w:proofErr w:type="gramStart"/>
      <w:r w:rsidRPr="5A6EC3C5">
        <w:rPr>
          <w:rFonts w:ascii="Calibri Light" w:eastAsia="Calibri Light" w:hAnsi="Calibri Light" w:cs="Calibri Light"/>
          <w:color w:val="000000" w:themeColor="text1"/>
          <w:sz w:val="22"/>
          <w:szCs w:val="22"/>
        </w:rPr>
        <w:t>licenses</w:t>
      </w:r>
      <w:r w:rsidR="6EFFAC2A" w:rsidRPr="5A6EC3C5">
        <w:rPr>
          <w:rFonts w:ascii="Calibri Light" w:eastAsia="Calibri Light" w:hAnsi="Calibri Light" w:cs="Calibri Light"/>
          <w:color w:val="000000" w:themeColor="text1"/>
          <w:sz w:val="22"/>
          <w:szCs w:val="22"/>
        </w:rPr>
        <w:t>;</w:t>
      </w:r>
      <w:proofErr w:type="gramEnd"/>
    </w:p>
    <w:p w14:paraId="4F76DBDE" w14:textId="085E06B8" w:rsidR="3E39DB55" w:rsidRDefault="3E39DB55" w:rsidP="5A6EC3C5">
      <w:pPr>
        <w:numPr>
          <w:ilvl w:val="0"/>
          <w:numId w:val="4"/>
        </w:numPr>
        <w:rPr>
          <w:rFonts w:ascii="Calibri Light" w:eastAsia="Calibri Light" w:hAnsi="Calibri Light" w:cs="Calibri Light"/>
          <w:color w:val="000000" w:themeColor="text1"/>
          <w:sz w:val="22"/>
          <w:szCs w:val="22"/>
        </w:rPr>
      </w:pPr>
      <w:r w:rsidRPr="5A6EC3C5">
        <w:rPr>
          <w:rFonts w:ascii="Calibri Light" w:eastAsia="Calibri Light" w:hAnsi="Calibri Light" w:cs="Calibri Light"/>
          <w:color w:val="000000" w:themeColor="text1"/>
          <w:sz w:val="22"/>
          <w:szCs w:val="22"/>
        </w:rPr>
        <w:t>Discuss basic ethics practices and principles</w:t>
      </w:r>
    </w:p>
    <w:p w14:paraId="3E816CC6" w14:textId="6A4450F5" w:rsidR="5A6EC3C5" w:rsidRDefault="5A6EC3C5" w:rsidP="5A6EC3C5">
      <w:pPr>
        <w:numPr>
          <w:ilvl w:val="0"/>
          <w:numId w:val="4"/>
        </w:numPr>
        <w:rPr>
          <w:rFonts w:ascii="Calibri Light" w:eastAsia="Calibri Light" w:hAnsi="Calibri Light" w:cs="Calibri Light"/>
          <w:color w:val="000000" w:themeColor="text1"/>
          <w:sz w:val="22"/>
          <w:szCs w:val="22"/>
        </w:rPr>
      </w:pPr>
    </w:p>
    <w:p w14:paraId="7111B2BF" w14:textId="60B46A9B" w:rsidR="3E39DB55" w:rsidRDefault="3E39DB55" w:rsidP="5A6EC3C5">
      <w:pPr>
        <w:rPr>
          <w:rFonts w:ascii="Calibri Light" w:eastAsia="Calibri Light" w:hAnsi="Calibri Light" w:cs="Calibri Light"/>
          <w:color w:val="000000" w:themeColor="text1"/>
          <w:sz w:val="22"/>
          <w:szCs w:val="22"/>
        </w:rPr>
      </w:pPr>
      <w:r w:rsidRPr="5A6EC3C5">
        <w:rPr>
          <w:rFonts w:ascii="Calibri Light" w:eastAsia="Calibri Light" w:hAnsi="Calibri Light" w:cs="Calibri Light"/>
          <w:b/>
          <w:bCs/>
          <w:color w:val="000000" w:themeColor="text1"/>
          <w:sz w:val="22"/>
          <w:szCs w:val="22"/>
        </w:rPr>
        <w:lastRenderedPageBreak/>
        <w:t>Infection Control &amp; Risk Management for Dental Professionals</w:t>
      </w:r>
    </w:p>
    <w:p w14:paraId="00BB8BC5" w14:textId="0C8DE7D6" w:rsidR="3E39DB55" w:rsidRDefault="3E39DB55" w:rsidP="5A6EC3C5">
      <w:pPr>
        <w:rPr>
          <w:rFonts w:ascii="Calibri Light" w:eastAsia="Calibri Light" w:hAnsi="Calibri Light" w:cs="Calibri Light"/>
          <w:b/>
          <w:bCs/>
          <w:color w:val="000000" w:themeColor="text1"/>
          <w:sz w:val="22"/>
          <w:szCs w:val="22"/>
        </w:rPr>
      </w:pPr>
      <w:r w:rsidRPr="5A6EC3C5">
        <w:rPr>
          <w:rFonts w:ascii="Calibri Light" w:eastAsia="Calibri Light" w:hAnsi="Calibri Light" w:cs="Calibri Light"/>
          <w:b/>
          <w:bCs/>
          <w:color w:val="000000" w:themeColor="text1"/>
          <w:sz w:val="22"/>
          <w:szCs w:val="22"/>
        </w:rPr>
        <w:t xml:space="preserve">Course Description: </w:t>
      </w:r>
    </w:p>
    <w:p w14:paraId="2D8296E6" w14:textId="0F9FBBC7" w:rsidR="3E39DB55" w:rsidRDefault="3E39DB55" w:rsidP="5A6EC3C5">
      <w:pPr>
        <w:rPr>
          <w:rFonts w:ascii="Calibri Light" w:eastAsia="Calibri Light" w:hAnsi="Calibri Light" w:cs="Calibri Light"/>
          <w:color w:val="000000" w:themeColor="text1"/>
          <w:sz w:val="22"/>
          <w:szCs w:val="22"/>
        </w:rPr>
      </w:pPr>
      <w:r w:rsidRPr="5A6EC3C5">
        <w:rPr>
          <w:rFonts w:ascii="Calibri Light" w:eastAsia="Calibri Light" w:hAnsi="Calibri Light" w:cs="Calibri Light"/>
          <w:color w:val="000000" w:themeColor="text1"/>
          <w:sz w:val="22"/>
          <w:szCs w:val="22"/>
        </w:rPr>
        <w:t xml:space="preserve">This comprehensive course explores strategies for recommended infection control practices and risk management mitigation used in dental clinical settings to maintain compliance protocols. This course includes all seven of the focal topics for universal precautions safety in dental practice, along with in-depth recommendations for compliance in practice. </w:t>
      </w:r>
    </w:p>
    <w:p w14:paraId="0DD8A5C0" w14:textId="58FB61B5" w:rsidR="3E39DB55" w:rsidRDefault="3E39DB55" w:rsidP="5A6EC3C5">
      <w:pPr>
        <w:rPr>
          <w:rFonts w:ascii="Calibri Light" w:eastAsia="Calibri Light" w:hAnsi="Calibri Light" w:cs="Calibri Light"/>
          <w:b/>
          <w:bCs/>
          <w:color w:val="000000" w:themeColor="text1"/>
          <w:sz w:val="22"/>
          <w:szCs w:val="22"/>
        </w:rPr>
      </w:pPr>
      <w:r w:rsidRPr="5A6EC3C5">
        <w:rPr>
          <w:rFonts w:ascii="Calibri Light" w:eastAsia="Calibri Light" w:hAnsi="Calibri Light" w:cs="Calibri Light"/>
          <w:b/>
          <w:bCs/>
          <w:color w:val="000000" w:themeColor="text1"/>
          <w:sz w:val="22"/>
          <w:szCs w:val="22"/>
        </w:rPr>
        <w:t xml:space="preserve">Learning Objectives: </w:t>
      </w:r>
    </w:p>
    <w:p w14:paraId="38B8D974" w14:textId="3EBBA79A" w:rsidR="3E39DB55" w:rsidRDefault="3E39DB55" w:rsidP="5A6EC3C5">
      <w:pPr>
        <w:rPr>
          <w:rFonts w:ascii="Calibri Light" w:eastAsia="Calibri Light" w:hAnsi="Calibri Light" w:cs="Calibri Light"/>
          <w:color w:val="000000" w:themeColor="text1"/>
          <w:sz w:val="22"/>
          <w:szCs w:val="22"/>
        </w:rPr>
      </w:pPr>
      <w:r w:rsidRPr="5A6EC3C5">
        <w:rPr>
          <w:rFonts w:ascii="Calibri Light" w:eastAsia="Calibri Light" w:hAnsi="Calibri Light" w:cs="Calibri Light"/>
          <w:color w:val="000000" w:themeColor="text1"/>
          <w:sz w:val="22"/>
          <w:szCs w:val="22"/>
        </w:rPr>
        <w:t xml:space="preserve">Upon successful completion of this course, participants will: </w:t>
      </w:r>
    </w:p>
    <w:p w14:paraId="7A1C62DA" w14:textId="2E8AA547" w:rsidR="3E39DB55" w:rsidRDefault="3E39DB55" w:rsidP="5A6EC3C5">
      <w:pPr>
        <w:numPr>
          <w:ilvl w:val="0"/>
          <w:numId w:val="1"/>
        </w:numPr>
        <w:rPr>
          <w:rFonts w:ascii="Calibri Light" w:eastAsia="Calibri Light" w:hAnsi="Calibri Light" w:cs="Calibri Light"/>
          <w:color w:val="000000" w:themeColor="text1"/>
          <w:sz w:val="22"/>
          <w:szCs w:val="22"/>
        </w:rPr>
      </w:pPr>
      <w:r w:rsidRPr="5A6EC3C5">
        <w:rPr>
          <w:rFonts w:ascii="Calibri Light" w:eastAsia="Calibri Light" w:hAnsi="Calibri Light" w:cs="Calibri Light"/>
          <w:color w:val="000000" w:themeColor="text1"/>
          <w:sz w:val="22"/>
          <w:szCs w:val="22"/>
        </w:rPr>
        <w:t xml:space="preserve">Describe current CDC and OSAP recommendations, and OSHA guidelines, to develop a working knowledge of potential hazards in clinical dental </w:t>
      </w:r>
      <w:proofErr w:type="gramStart"/>
      <w:r w:rsidRPr="5A6EC3C5">
        <w:rPr>
          <w:rFonts w:ascii="Calibri Light" w:eastAsia="Calibri Light" w:hAnsi="Calibri Light" w:cs="Calibri Light"/>
          <w:color w:val="000000" w:themeColor="text1"/>
          <w:sz w:val="22"/>
          <w:szCs w:val="22"/>
        </w:rPr>
        <w:t>practice;</w:t>
      </w:r>
      <w:proofErr w:type="gramEnd"/>
      <w:r w:rsidRPr="5A6EC3C5">
        <w:rPr>
          <w:rFonts w:ascii="Calibri Light" w:eastAsia="Calibri Light" w:hAnsi="Calibri Light" w:cs="Calibri Light"/>
          <w:color w:val="000000" w:themeColor="text1"/>
          <w:sz w:val="22"/>
          <w:szCs w:val="22"/>
        </w:rPr>
        <w:t xml:space="preserve">  </w:t>
      </w:r>
    </w:p>
    <w:p w14:paraId="31993B10" w14:textId="3508CA93" w:rsidR="3E39DB55" w:rsidRDefault="3E39DB55" w:rsidP="5A6EC3C5">
      <w:pPr>
        <w:numPr>
          <w:ilvl w:val="0"/>
          <w:numId w:val="1"/>
        </w:numPr>
        <w:rPr>
          <w:rFonts w:ascii="Calibri Light" w:eastAsia="Calibri Light" w:hAnsi="Calibri Light" w:cs="Calibri Light"/>
          <w:color w:val="000000" w:themeColor="text1"/>
          <w:sz w:val="22"/>
          <w:szCs w:val="22"/>
        </w:rPr>
      </w:pPr>
      <w:r w:rsidRPr="5A6EC3C5">
        <w:rPr>
          <w:rFonts w:ascii="Calibri Light" w:eastAsia="Calibri Light" w:hAnsi="Calibri Light" w:cs="Calibri Light"/>
          <w:color w:val="000000" w:themeColor="text1"/>
          <w:sz w:val="22"/>
          <w:szCs w:val="22"/>
        </w:rPr>
        <w:t xml:space="preserve">Acquire the skills and techniques needed to properly utilize disinfection modalities and contaminated surface management practices to improve safety in dental </w:t>
      </w:r>
      <w:proofErr w:type="gramStart"/>
      <w:r w:rsidRPr="5A6EC3C5">
        <w:rPr>
          <w:rFonts w:ascii="Calibri Light" w:eastAsia="Calibri Light" w:hAnsi="Calibri Light" w:cs="Calibri Light"/>
          <w:color w:val="000000" w:themeColor="text1"/>
          <w:sz w:val="22"/>
          <w:szCs w:val="22"/>
        </w:rPr>
        <w:t>practice;</w:t>
      </w:r>
      <w:proofErr w:type="gramEnd"/>
    </w:p>
    <w:p w14:paraId="34490B67" w14:textId="1A15DBC4" w:rsidR="3E39DB55" w:rsidRDefault="3E39DB55" w:rsidP="5A6EC3C5">
      <w:pPr>
        <w:numPr>
          <w:ilvl w:val="0"/>
          <w:numId w:val="1"/>
        </w:numPr>
        <w:rPr>
          <w:rFonts w:ascii="Calibri Light" w:eastAsia="Calibri Light" w:hAnsi="Calibri Light" w:cs="Calibri Light"/>
          <w:color w:val="000000" w:themeColor="text1"/>
          <w:sz w:val="22"/>
          <w:szCs w:val="22"/>
        </w:rPr>
      </w:pPr>
      <w:r w:rsidRPr="5A6EC3C5">
        <w:rPr>
          <w:rFonts w:ascii="Calibri Light" w:eastAsia="Calibri Light" w:hAnsi="Calibri Light" w:cs="Calibri Light"/>
          <w:color w:val="000000" w:themeColor="text1"/>
          <w:sz w:val="22"/>
          <w:szCs w:val="22"/>
        </w:rPr>
        <w:t xml:space="preserve">Demonstrate the skills and techniques needed to properly prevent cross contamination in dental </w:t>
      </w:r>
      <w:proofErr w:type="gramStart"/>
      <w:r w:rsidRPr="5A6EC3C5">
        <w:rPr>
          <w:rFonts w:ascii="Calibri Light" w:eastAsia="Calibri Light" w:hAnsi="Calibri Light" w:cs="Calibri Light"/>
          <w:color w:val="000000" w:themeColor="text1"/>
          <w:sz w:val="22"/>
          <w:szCs w:val="22"/>
        </w:rPr>
        <w:t>practice;</w:t>
      </w:r>
      <w:proofErr w:type="gramEnd"/>
    </w:p>
    <w:p w14:paraId="097E585C" w14:textId="6635E918" w:rsidR="3E39DB55" w:rsidRDefault="3E39DB55" w:rsidP="5A6EC3C5">
      <w:pPr>
        <w:numPr>
          <w:ilvl w:val="0"/>
          <w:numId w:val="1"/>
        </w:numPr>
        <w:rPr>
          <w:rFonts w:ascii="Calibri Light" w:eastAsia="Calibri Light" w:hAnsi="Calibri Light" w:cs="Calibri Light"/>
          <w:color w:val="000000" w:themeColor="text1"/>
          <w:sz w:val="22"/>
          <w:szCs w:val="22"/>
        </w:rPr>
      </w:pPr>
      <w:r w:rsidRPr="5A6EC3C5">
        <w:rPr>
          <w:rFonts w:ascii="Calibri Light" w:eastAsia="Calibri Light" w:hAnsi="Calibri Light" w:cs="Calibri Light"/>
          <w:color w:val="000000" w:themeColor="text1"/>
          <w:sz w:val="22"/>
          <w:szCs w:val="22"/>
        </w:rPr>
        <w:t>Describe skills to mitigate and manage risks of injury and contamination in dental practice.</w:t>
      </w:r>
    </w:p>
    <w:p w14:paraId="22FD001B" w14:textId="18A57CA3" w:rsidR="5A6EC3C5" w:rsidRDefault="5A6EC3C5" w:rsidP="5A6EC3C5"/>
    <w:sectPr w:rsidR="5A6EC3C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89858A"/>
    <w:multiLevelType w:val="multilevel"/>
    <w:tmpl w:val="613A6F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B9E24D"/>
    <w:multiLevelType w:val="multilevel"/>
    <w:tmpl w:val="FCCCC4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665AC70"/>
    <w:multiLevelType w:val="multilevel"/>
    <w:tmpl w:val="09FA0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DB44340"/>
    <w:multiLevelType w:val="multilevel"/>
    <w:tmpl w:val="F04C5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84B0005"/>
    <w:multiLevelType w:val="multilevel"/>
    <w:tmpl w:val="2144B0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885C9A0"/>
    <w:multiLevelType w:val="multilevel"/>
    <w:tmpl w:val="E60C16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819447"/>
    <w:multiLevelType w:val="multilevel"/>
    <w:tmpl w:val="2F3459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6809934"/>
    <w:multiLevelType w:val="hybridMultilevel"/>
    <w:tmpl w:val="97A65FF0"/>
    <w:lvl w:ilvl="0" w:tplc="FD9E4882">
      <w:start w:val="1"/>
      <w:numFmt w:val="bullet"/>
      <w:lvlText w:val=""/>
      <w:lvlJc w:val="left"/>
      <w:pPr>
        <w:ind w:left="1440" w:hanging="360"/>
      </w:pPr>
      <w:rPr>
        <w:rFonts w:ascii="Symbol" w:hAnsi="Symbol" w:hint="default"/>
      </w:rPr>
    </w:lvl>
    <w:lvl w:ilvl="1" w:tplc="3334C0F0">
      <w:start w:val="1"/>
      <w:numFmt w:val="bullet"/>
      <w:lvlText w:val="o"/>
      <w:lvlJc w:val="left"/>
      <w:pPr>
        <w:ind w:left="1440" w:hanging="360"/>
      </w:pPr>
      <w:rPr>
        <w:rFonts w:ascii="Courier New" w:hAnsi="Courier New" w:hint="default"/>
      </w:rPr>
    </w:lvl>
    <w:lvl w:ilvl="2" w:tplc="5EF431DE">
      <w:start w:val="1"/>
      <w:numFmt w:val="bullet"/>
      <w:lvlText w:val=""/>
      <w:lvlJc w:val="left"/>
      <w:pPr>
        <w:ind w:left="2160" w:hanging="360"/>
      </w:pPr>
      <w:rPr>
        <w:rFonts w:ascii="Wingdings" w:hAnsi="Wingdings" w:hint="default"/>
      </w:rPr>
    </w:lvl>
    <w:lvl w:ilvl="3" w:tplc="5EEAAF18">
      <w:start w:val="1"/>
      <w:numFmt w:val="bullet"/>
      <w:lvlText w:val=""/>
      <w:lvlJc w:val="left"/>
      <w:pPr>
        <w:ind w:left="2880" w:hanging="360"/>
      </w:pPr>
      <w:rPr>
        <w:rFonts w:ascii="Symbol" w:hAnsi="Symbol" w:hint="default"/>
      </w:rPr>
    </w:lvl>
    <w:lvl w:ilvl="4" w:tplc="B28C345C">
      <w:start w:val="1"/>
      <w:numFmt w:val="bullet"/>
      <w:lvlText w:val="o"/>
      <w:lvlJc w:val="left"/>
      <w:pPr>
        <w:ind w:left="3600" w:hanging="360"/>
      </w:pPr>
      <w:rPr>
        <w:rFonts w:ascii="Courier New" w:hAnsi="Courier New" w:hint="default"/>
      </w:rPr>
    </w:lvl>
    <w:lvl w:ilvl="5" w:tplc="3B24533E">
      <w:start w:val="1"/>
      <w:numFmt w:val="bullet"/>
      <w:lvlText w:val=""/>
      <w:lvlJc w:val="left"/>
      <w:pPr>
        <w:ind w:left="4320" w:hanging="360"/>
      </w:pPr>
      <w:rPr>
        <w:rFonts w:ascii="Wingdings" w:hAnsi="Wingdings" w:hint="default"/>
      </w:rPr>
    </w:lvl>
    <w:lvl w:ilvl="6" w:tplc="EF1A449A">
      <w:start w:val="1"/>
      <w:numFmt w:val="bullet"/>
      <w:lvlText w:val=""/>
      <w:lvlJc w:val="left"/>
      <w:pPr>
        <w:ind w:left="5040" w:hanging="360"/>
      </w:pPr>
      <w:rPr>
        <w:rFonts w:ascii="Symbol" w:hAnsi="Symbol" w:hint="default"/>
      </w:rPr>
    </w:lvl>
    <w:lvl w:ilvl="7" w:tplc="14BE2422">
      <w:start w:val="1"/>
      <w:numFmt w:val="bullet"/>
      <w:lvlText w:val="o"/>
      <w:lvlJc w:val="left"/>
      <w:pPr>
        <w:ind w:left="5760" w:hanging="360"/>
      </w:pPr>
      <w:rPr>
        <w:rFonts w:ascii="Courier New" w:hAnsi="Courier New" w:hint="default"/>
      </w:rPr>
    </w:lvl>
    <w:lvl w:ilvl="8" w:tplc="AEB4A700">
      <w:start w:val="1"/>
      <w:numFmt w:val="bullet"/>
      <w:lvlText w:val=""/>
      <w:lvlJc w:val="left"/>
      <w:pPr>
        <w:ind w:left="6480" w:hanging="360"/>
      </w:pPr>
      <w:rPr>
        <w:rFonts w:ascii="Wingdings" w:hAnsi="Wingdings" w:hint="default"/>
      </w:rPr>
    </w:lvl>
  </w:abstractNum>
  <w:abstractNum w:abstractNumId="8" w15:restartNumberingAfterBreak="0">
    <w:nsid w:val="592F9356"/>
    <w:multiLevelType w:val="multilevel"/>
    <w:tmpl w:val="B99C1F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2B562"/>
    <w:multiLevelType w:val="hybridMultilevel"/>
    <w:tmpl w:val="8AE63714"/>
    <w:lvl w:ilvl="0" w:tplc="43AEDFC8">
      <w:start w:val="1"/>
      <w:numFmt w:val="bullet"/>
      <w:lvlText w:val=""/>
      <w:lvlJc w:val="left"/>
      <w:pPr>
        <w:ind w:left="720" w:hanging="360"/>
      </w:pPr>
      <w:rPr>
        <w:rFonts w:ascii="Symbol" w:hAnsi="Symbol" w:hint="default"/>
      </w:rPr>
    </w:lvl>
    <w:lvl w:ilvl="1" w:tplc="805CCAFC">
      <w:start w:val="1"/>
      <w:numFmt w:val="bullet"/>
      <w:lvlText w:val="o"/>
      <w:lvlJc w:val="left"/>
      <w:pPr>
        <w:ind w:left="1440" w:hanging="360"/>
      </w:pPr>
      <w:rPr>
        <w:rFonts w:ascii="Courier New" w:hAnsi="Courier New" w:hint="default"/>
      </w:rPr>
    </w:lvl>
    <w:lvl w:ilvl="2" w:tplc="A2BCA5E0">
      <w:start w:val="1"/>
      <w:numFmt w:val="bullet"/>
      <w:lvlText w:val=""/>
      <w:lvlJc w:val="left"/>
      <w:pPr>
        <w:ind w:left="2160" w:hanging="360"/>
      </w:pPr>
      <w:rPr>
        <w:rFonts w:ascii="Wingdings" w:hAnsi="Wingdings" w:hint="default"/>
      </w:rPr>
    </w:lvl>
    <w:lvl w:ilvl="3" w:tplc="F498F586">
      <w:start w:val="1"/>
      <w:numFmt w:val="bullet"/>
      <w:lvlText w:val=""/>
      <w:lvlJc w:val="left"/>
      <w:pPr>
        <w:ind w:left="2880" w:hanging="360"/>
      </w:pPr>
      <w:rPr>
        <w:rFonts w:ascii="Symbol" w:hAnsi="Symbol" w:hint="default"/>
      </w:rPr>
    </w:lvl>
    <w:lvl w:ilvl="4" w:tplc="B040FCAC">
      <w:start w:val="1"/>
      <w:numFmt w:val="bullet"/>
      <w:lvlText w:val="o"/>
      <w:lvlJc w:val="left"/>
      <w:pPr>
        <w:ind w:left="3600" w:hanging="360"/>
      </w:pPr>
      <w:rPr>
        <w:rFonts w:ascii="Courier New" w:hAnsi="Courier New" w:hint="default"/>
      </w:rPr>
    </w:lvl>
    <w:lvl w:ilvl="5" w:tplc="0650A1CA">
      <w:start w:val="1"/>
      <w:numFmt w:val="bullet"/>
      <w:lvlText w:val=""/>
      <w:lvlJc w:val="left"/>
      <w:pPr>
        <w:ind w:left="4320" w:hanging="360"/>
      </w:pPr>
      <w:rPr>
        <w:rFonts w:ascii="Wingdings" w:hAnsi="Wingdings" w:hint="default"/>
      </w:rPr>
    </w:lvl>
    <w:lvl w:ilvl="6" w:tplc="7290A25E">
      <w:start w:val="1"/>
      <w:numFmt w:val="bullet"/>
      <w:lvlText w:val=""/>
      <w:lvlJc w:val="left"/>
      <w:pPr>
        <w:ind w:left="5040" w:hanging="360"/>
      </w:pPr>
      <w:rPr>
        <w:rFonts w:ascii="Symbol" w:hAnsi="Symbol" w:hint="default"/>
      </w:rPr>
    </w:lvl>
    <w:lvl w:ilvl="7" w:tplc="95985D9C">
      <w:start w:val="1"/>
      <w:numFmt w:val="bullet"/>
      <w:lvlText w:val="o"/>
      <w:lvlJc w:val="left"/>
      <w:pPr>
        <w:ind w:left="5760" w:hanging="360"/>
      </w:pPr>
      <w:rPr>
        <w:rFonts w:ascii="Courier New" w:hAnsi="Courier New" w:hint="default"/>
      </w:rPr>
    </w:lvl>
    <w:lvl w:ilvl="8" w:tplc="9D70594E">
      <w:start w:val="1"/>
      <w:numFmt w:val="bullet"/>
      <w:lvlText w:val=""/>
      <w:lvlJc w:val="left"/>
      <w:pPr>
        <w:ind w:left="6480" w:hanging="360"/>
      </w:pPr>
      <w:rPr>
        <w:rFonts w:ascii="Wingdings" w:hAnsi="Wingdings" w:hint="default"/>
      </w:rPr>
    </w:lvl>
  </w:abstractNum>
  <w:abstractNum w:abstractNumId="10" w15:restartNumberingAfterBreak="0">
    <w:nsid w:val="6DCA9FCF"/>
    <w:multiLevelType w:val="multilevel"/>
    <w:tmpl w:val="1DB067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071876733">
    <w:abstractNumId w:val="7"/>
  </w:num>
  <w:num w:numId="2" w16cid:durableId="1481314408">
    <w:abstractNumId w:val="0"/>
  </w:num>
  <w:num w:numId="3" w16cid:durableId="38945528">
    <w:abstractNumId w:val="10"/>
  </w:num>
  <w:num w:numId="4" w16cid:durableId="1712463336">
    <w:abstractNumId w:val="5"/>
  </w:num>
  <w:num w:numId="5" w16cid:durableId="243027873">
    <w:abstractNumId w:val="4"/>
  </w:num>
  <w:num w:numId="6" w16cid:durableId="1269652969">
    <w:abstractNumId w:val="6"/>
  </w:num>
  <w:num w:numId="7" w16cid:durableId="1631403537">
    <w:abstractNumId w:val="2"/>
  </w:num>
  <w:num w:numId="8" w16cid:durableId="1389914786">
    <w:abstractNumId w:val="3"/>
  </w:num>
  <w:num w:numId="9" w16cid:durableId="1197545351">
    <w:abstractNumId w:val="8"/>
  </w:num>
  <w:num w:numId="10" w16cid:durableId="2116365969">
    <w:abstractNumId w:val="1"/>
  </w:num>
  <w:num w:numId="11" w16cid:durableId="2181315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72E738"/>
    <w:rsid w:val="00536EA7"/>
    <w:rsid w:val="008F45C2"/>
    <w:rsid w:val="035276D5"/>
    <w:rsid w:val="0426D0EB"/>
    <w:rsid w:val="07808348"/>
    <w:rsid w:val="081CD5F6"/>
    <w:rsid w:val="085502F7"/>
    <w:rsid w:val="08554740"/>
    <w:rsid w:val="0D0EE6F6"/>
    <w:rsid w:val="14381A36"/>
    <w:rsid w:val="169AE2E9"/>
    <w:rsid w:val="1E0744EA"/>
    <w:rsid w:val="2535D7BA"/>
    <w:rsid w:val="2AB9AA10"/>
    <w:rsid w:val="2D594547"/>
    <w:rsid w:val="3E39DB55"/>
    <w:rsid w:val="3FC0A899"/>
    <w:rsid w:val="45BB4930"/>
    <w:rsid w:val="4BF696F9"/>
    <w:rsid w:val="4D72E738"/>
    <w:rsid w:val="5594D1F1"/>
    <w:rsid w:val="56CDDA28"/>
    <w:rsid w:val="57AB90EB"/>
    <w:rsid w:val="596E2FCF"/>
    <w:rsid w:val="5A6EC3C5"/>
    <w:rsid w:val="5B2CD203"/>
    <w:rsid w:val="61E79C06"/>
    <w:rsid w:val="62ACBC36"/>
    <w:rsid w:val="6483CEB9"/>
    <w:rsid w:val="6B6818EE"/>
    <w:rsid w:val="6EFFAC2A"/>
    <w:rsid w:val="75237925"/>
    <w:rsid w:val="7B754B43"/>
    <w:rsid w:val="7E7A6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2E738"/>
  <w15:chartTrackingRefBased/>
  <w15:docId w15:val="{5CEEC7F8-E867-4626-B6F0-F4628DBBF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811</Words>
  <Characters>4628</Characters>
  <Application>Microsoft Office Word</Application>
  <DocSecurity>0</DocSecurity>
  <Lines>38</Lines>
  <Paragraphs>10</Paragraphs>
  <ScaleCrop>false</ScaleCrop>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Boge</dc:creator>
  <cp:keywords/>
  <dc:description/>
  <cp:lastModifiedBy>alexis schone</cp:lastModifiedBy>
  <cp:revision>2</cp:revision>
  <dcterms:created xsi:type="dcterms:W3CDTF">2025-06-03T13:04:00Z</dcterms:created>
  <dcterms:modified xsi:type="dcterms:W3CDTF">2025-06-03T13:04:00Z</dcterms:modified>
</cp:coreProperties>
</file>