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outline w:val="0"/>
          <w:color w:val="993366"/>
          <w:u w:color="993366"/>
          <w14:textFill>
            <w14:solidFill>
              <w14:srgbClr w14:val="993366"/>
            </w14:solidFill>
          </w14:textFill>
        </w:rPr>
      </w:pPr>
      <w:r>
        <w:rPr>
          <w:b w:val="1"/>
          <w:bCs w:val="1"/>
          <w:outline w:val="0"/>
          <w:color w:val="993366"/>
          <w:u w:color="993366"/>
          <w:rtl w:val="0"/>
          <w:lang w:val="en-US"/>
          <w14:textFill>
            <w14:solidFill>
              <w14:srgbClr w14:val="993366"/>
            </w14:solidFill>
          </w14:textFill>
        </w:rPr>
        <w:t>A Synopsis of the History of the New Jersey Dental Hygienists</w:t>
      </w:r>
      <w:r>
        <w:rPr>
          <w:b w:val="1"/>
          <w:bCs w:val="1"/>
          <w:outline w:val="0"/>
          <w:color w:val="993366"/>
          <w:u w:color="993366"/>
          <w:rtl w:val="1"/>
          <w14:textFill>
            <w14:solidFill>
              <w14:srgbClr w14:val="993366"/>
            </w14:solidFill>
          </w14:textFill>
        </w:rPr>
        <w:t xml:space="preserve">’ </w:t>
      </w:r>
      <w:r>
        <w:rPr>
          <w:b w:val="1"/>
          <w:bCs w:val="1"/>
          <w:outline w:val="0"/>
          <w:color w:val="993366"/>
          <w:u w:color="993366"/>
          <w:rtl w:val="0"/>
          <w:lang w:val="fr-FR"/>
          <w14:textFill>
            <w14:solidFill>
              <w14:srgbClr w14:val="993366"/>
            </w14:solidFill>
          </w14:textFill>
        </w:rPr>
        <w:t>Association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Style w:val="page number"/>
          <w:rtl w:val="0"/>
        </w:rPr>
        <w:t>1945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</w:t>
      </w:r>
      <w:r>
        <w:rPr>
          <w:rStyle w:val="page number"/>
          <w:rtl w:val="0"/>
          <w:lang w:val="en-US"/>
        </w:rPr>
        <w:t>he NJDHA was started even though it was not legal to practice in NJ!!!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page number"/>
          <w:rtl w:val="0"/>
        </w:rPr>
        <w:tab/>
        <w:t>The founding members:</w:t>
      </w:r>
    </w:p>
    <w:p>
      <w:pPr>
        <w:pStyle w:val="Body"/>
        <w:ind w:left="1260" w:firstLine="720"/>
      </w:pPr>
      <w:r>
        <w:rPr>
          <w:rStyle w:val="page number"/>
          <w:rtl w:val="0"/>
          <w:lang w:val="en-US"/>
        </w:rPr>
        <w:t xml:space="preserve">Ruth Leahy - license #1 </w:t>
      </w:r>
    </w:p>
    <w:p>
      <w:pPr>
        <w:pStyle w:val="Body"/>
        <w:ind w:left="1800" w:firstLine="180"/>
      </w:pPr>
      <w:r>
        <w:rPr>
          <w:rStyle w:val="page number"/>
          <w:rtl w:val="0"/>
          <w:lang w:val="de-DE"/>
        </w:rPr>
        <w:t>Jane Kohler</w:t>
      </w:r>
    </w:p>
    <w:p>
      <w:pPr>
        <w:pStyle w:val="Body"/>
        <w:ind w:left="1800" w:firstLine="180"/>
      </w:pPr>
      <w:r>
        <w:rPr>
          <w:rStyle w:val="page number"/>
          <w:rtl w:val="0"/>
        </w:rPr>
        <w:t>Jane Bulmer</w:t>
      </w:r>
    </w:p>
    <w:p>
      <w:pPr>
        <w:pStyle w:val="Body"/>
        <w:ind w:left="1800" w:firstLine="180"/>
      </w:pPr>
      <w:r>
        <w:rPr>
          <w:rStyle w:val="page number"/>
          <w:rtl w:val="0"/>
          <w:lang w:val="en-US"/>
        </w:rPr>
        <w:t>Ruth Werner</w:t>
      </w:r>
    </w:p>
    <w:p>
      <w:pPr>
        <w:pStyle w:val="Body"/>
        <w:ind w:left="1800" w:firstLine="180"/>
      </w:pPr>
      <w:r>
        <w:rPr>
          <w:rStyle w:val="page number"/>
          <w:rtl w:val="0"/>
          <w:lang w:val="it-IT"/>
        </w:rPr>
        <w:t>Loretta Rummel</w:t>
      </w:r>
    </w:p>
    <w:p>
      <w:pPr>
        <w:pStyle w:val="Body"/>
        <w:ind w:left="1800" w:firstLine="180"/>
      </w:pPr>
      <w:r>
        <w:rPr>
          <w:rStyle w:val="page number"/>
          <w:rtl w:val="0"/>
          <w:lang w:val="it-IT"/>
        </w:rPr>
        <w:t>Mary Jane Dutton</w:t>
      </w:r>
    </w:p>
    <w:p>
      <w:pPr>
        <w:pStyle w:val="Body"/>
        <w:ind w:left="1800" w:firstLine="180"/>
      </w:pPr>
      <w:r>
        <w:rPr>
          <w:rStyle w:val="page number"/>
          <w:rtl w:val="0"/>
          <w:lang w:val="en-US"/>
        </w:rPr>
        <w:t>Esther Laforgia</w:t>
      </w:r>
    </w:p>
    <w:p>
      <w:pPr>
        <w:pStyle w:val="Body"/>
        <w:ind w:left="1800" w:firstLine="180"/>
      </w:pPr>
      <w:r>
        <w:rPr>
          <w:rStyle w:val="page number"/>
          <w:rtl w:val="0"/>
          <w:lang w:val="en-US"/>
        </w:rPr>
        <w:t>Hope Reaves</w:t>
      </w:r>
    </w:p>
    <w:p>
      <w:pPr>
        <w:pStyle w:val="Body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540" w:hanging="540"/>
      </w:pPr>
      <w:r>
        <w:rPr>
          <w:rStyle w:val="page number"/>
          <w:rtl w:val="0"/>
          <w:lang w:val="en-US"/>
        </w:rPr>
        <w:t>1948 the statutes and regulations enabling dental hygienists to practice in NJ were enacted (but you couldn</w:t>
      </w:r>
      <w:r>
        <w:rPr>
          <w:rStyle w:val="page number"/>
          <w:rtl w:val="1"/>
        </w:rPr>
        <w:t>’</w:t>
      </w:r>
      <w:r>
        <w:rPr>
          <w:rStyle w:val="page number"/>
          <w:rtl w:val="0"/>
          <w:lang w:val="en-US"/>
        </w:rPr>
        <w:t>t scale subgingivally).</w:t>
      </w:r>
    </w:p>
    <w:p>
      <w:pPr>
        <w:pStyle w:val="Body"/>
      </w:pPr>
    </w:p>
    <w:p>
      <w:pPr>
        <w:pStyle w:val="Body"/>
        <w:ind w:left="720" w:hanging="720"/>
      </w:pPr>
      <w:r>
        <w:rPr>
          <w:rStyle w:val="page number"/>
          <w:rtl w:val="0"/>
          <w:lang w:val="en-US"/>
        </w:rPr>
        <w:t>1948 The first New Jersey Board examination was taken at University of Pennsylvania (No Dental School in New Jersey yet); 36 licenses granted.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1948/49</w:t>
      </w:r>
      <w:r>
        <w:rPr>
          <w:rStyle w:val="page number"/>
        </w:rPr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Jane Cooper Koehler</w:t>
      </w:r>
      <w:r>
        <w:rPr>
          <w:rStyle w:val="page number"/>
          <w:rtl w:val="0"/>
          <w:lang w:val="en-US"/>
        </w:rPr>
        <w:t xml:space="preserve"> (President is in purple italics)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1949/50</w:t>
        <w:tab/>
      </w: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Ruth Leahy Werner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1950/51</w:t>
        <w:tab/>
      </w: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Mary Jane Kellog Dutton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1951/52</w:t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Fran Fluhr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1952/53</w:t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Fran Fluhr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1953/54</w:t>
        <w:tab/>
      </w: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Loretta Geiger Rummel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1954/55</w:t>
        <w:tab/>
      </w: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Loretta Geiger Rummel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1953 Fairleigh Dickinson Dental Hygiene School</w:t>
      </w:r>
      <w:r>
        <w:rPr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 xml:space="preserve"> </w:t>
      </w: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is accredited. </w:t>
      </w:r>
    </w:p>
    <w:p>
      <w:pPr>
        <w:pStyle w:val="Body"/>
        <w:ind w:left="540" w:hanging="540"/>
      </w:pPr>
    </w:p>
    <w:p>
      <w:pPr>
        <w:pStyle w:val="Body"/>
        <w:ind w:left="540" w:hanging="540"/>
        <w:rPr>
          <w:b w:val="1"/>
          <w:bCs w:val="1"/>
          <w:outline w:val="0"/>
          <w:color w:val="ff6600"/>
          <w:u w:color="ff6600"/>
          <w14:textFill>
            <w14:solidFill>
              <w14:srgbClr w14:val="FF6600"/>
            </w14:solidFill>
          </w14:textFill>
        </w:rPr>
      </w:pPr>
      <w:r>
        <w:rPr>
          <w:b w:val="1"/>
          <w:bCs w:val="1"/>
          <w:outline w:val="0"/>
          <w:color w:val="ff6600"/>
          <w:u w:color="ff6600"/>
          <w:rtl w:val="0"/>
          <w:lang w:val="en-US"/>
          <w14:textFill>
            <w14:solidFill>
              <w14:srgbClr w14:val="FF6600"/>
            </w14:solidFill>
          </w14:textFill>
        </w:rPr>
        <w:t>1953 Southern component begins.</w:t>
      </w:r>
    </w:p>
    <w:p>
      <w:pPr>
        <w:pStyle w:val="Body"/>
        <w:ind w:left="540" w:hanging="540"/>
      </w:pPr>
    </w:p>
    <w:p>
      <w:pPr>
        <w:pStyle w:val="Body"/>
        <w:ind w:left="540" w:hanging="540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1954 Seton Hall College of Medicine and Dentistry opens in Jersey City Medical Center, the first dental school in New Jersey.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>1955 First Journal of New Jersey Dental Hygienists</w:t>
      </w:r>
      <w:r>
        <w:rPr>
          <w:rStyle w:val="page number"/>
          <w:rtl w:val="1"/>
        </w:rPr>
        <w:t xml:space="preserve">’ </w:t>
      </w:r>
      <w:r>
        <w:rPr>
          <w:rStyle w:val="page number"/>
          <w:rtl w:val="0"/>
          <w:lang w:val="en-US"/>
        </w:rPr>
        <w:t>Association published.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1955 Fairleigh Dickenson Dental School Opens. 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1955/56</w:t>
        <w:tab/>
      </w: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Mary Elizabeth O</w:t>
      </w:r>
      <w:r>
        <w:rPr>
          <w:i w:val="1"/>
          <w:iCs w:val="1"/>
          <w:outline w:val="0"/>
          <w:color w:val="9900cc"/>
          <w:u w:color="9900cc"/>
          <w:rtl w:val="1"/>
          <w14:textFill>
            <w14:solidFill>
              <w14:srgbClr w14:val="9900CC"/>
            </w14:solidFill>
          </w14:textFill>
        </w:rPr>
        <w:t>’</w:t>
      </w:r>
      <w:r>
        <w:rPr>
          <w:i w:val="1"/>
          <w:iCs w:val="1"/>
          <w:outline w:val="0"/>
          <w:color w:val="9900cc"/>
          <w:u w:color="9900cc"/>
          <w:rtl w:val="0"/>
          <w:lang w:val="it-IT"/>
          <w14:textFill>
            <w14:solidFill>
              <w14:srgbClr w14:val="9900CC"/>
            </w14:solidFill>
          </w14:textFill>
        </w:rPr>
        <w:t xml:space="preserve">Halloran 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zh-TW" w:eastAsia="zh-TW"/>
          <w14:textFill>
            <w14:solidFill>
              <w14:srgbClr w14:val="9900CC"/>
            </w14:solidFill>
          </w14:textFill>
        </w:rPr>
        <w:t>1956/57</w:t>
        <w:tab/>
        <w:t>?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da-DK"/>
          <w14:textFill>
            <w14:solidFill>
              <w14:srgbClr w14:val="9900CC"/>
            </w14:solidFill>
          </w14:textFill>
        </w:rPr>
        <w:t>1957/58</w:t>
        <w:tab/>
        <w:t>Louise Gartley  (</w:t>
      </w: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Mrs. Harold Thorpe)</w:t>
      </w:r>
    </w:p>
    <w:p>
      <w:pPr>
        <w:pStyle w:val="Body"/>
      </w:pPr>
    </w:p>
    <w:p>
      <w:pPr>
        <w:pStyle w:val="Body"/>
        <w:ind w:left="720" w:hanging="72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page number"/>
          <w:rtl w:val="0"/>
          <w:lang w:val="en-US"/>
        </w:rPr>
        <w:t xml:space="preserve">1960 Law restricted the dh to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removal of calcareous deposits, accretions or stains from the exposed surfaces of the teeth or use of disclosing solution</w:t>
      </w:r>
      <w:r>
        <w:rPr>
          <w:rStyle w:val="page number"/>
          <w:rtl w:val="0"/>
        </w:rPr>
        <w:t>”</w:t>
      </w:r>
      <w:r>
        <w:rPr>
          <w:rStyle w:val="page number"/>
          <w:rtl w:val="0"/>
        </w:rPr>
        <w:t xml:space="preserve">. </w:t>
      </w:r>
    </w:p>
    <w:p>
      <w:pPr>
        <w:pStyle w:val="Body"/>
      </w:pP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1959/60</w:t>
        <w:tab/>
      </w:r>
      <w:r>
        <w:rPr>
          <w:i w:val="1"/>
          <w:iCs w:val="1"/>
          <w:outline w:val="0"/>
          <w:color w:val="9900cc"/>
          <w:u w:color="9900cc"/>
          <w:rtl w:val="0"/>
          <w:lang w:val="da-DK"/>
          <w14:textFill>
            <w14:solidFill>
              <w14:srgbClr w14:val="9900CC"/>
            </w14:solidFill>
          </w14:textFill>
        </w:rPr>
        <w:t>MaryAnne Hanlon</w:t>
      </w: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 xml:space="preserve"> 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1960/61</w:t>
        <w:tab/>
      </w:r>
      <w:r>
        <w:rPr>
          <w:i w:val="1"/>
          <w:iCs w:val="1"/>
          <w:outline w:val="0"/>
          <w:color w:val="9900cc"/>
          <w:u w:color="9900cc"/>
          <w:rtl w:val="0"/>
          <w:lang w:val="pt-PT"/>
          <w14:textFill>
            <w14:solidFill>
              <w14:srgbClr w14:val="9900CC"/>
            </w14:solidFill>
          </w14:textFill>
        </w:rPr>
        <w:t>Delores B. Lewis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1961/62</w:t>
        <w:tab/>
      </w:r>
      <w:r>
        <w:rPr>
          <w:i w:val="1"/>
          <w:iCs w:val="1"/>
          <w:outline w:val="0"/>
          <w:color w:val="9900cc"/>
          <w:u w:color="9900cc"/>
          <w:rtl w:val="0"/>
          <w:lang w:val="it-IT"/>
          <w14:textFill>
            <w14:solidFill>
              <w14:srgbClr w14:val="9900CC"/>
            </w14:solidFill>
          </w14:textFill>
        </w:rPr>
        <w:t>Wilma C. Damiano</w:t>
      </w:r>
    </w:p>
    <w:p>
      <w:pPr>
        <w:pStyle w:val="Body"/>
        <w:rPr>
          <w:i w:val="1"/>
          <w:iCs w:val="1"/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1962/63</w:t>
        <w:tab/>
      </w:r>
      <w:r>
        <w:rPr>
          <w:i w:val="1"/>
          <w:iCs w:val="1"/>
          <w:outline w:val="0"/>
          <w:color w:val="9900cc"/>
          <w:u w:color="9900cc"/>
          <w:rtl w:val="0"/>
          <w:lang w:val="it-IT"/>
          <w14:textFill>
            <w14:solidFill>
              <w14:srgbClr w14:val="9900CC"/>
            </w14:solidFill>
          </w14:textFill>
        </w:rPr>
        <w:t>Wilma C. Damiano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1963/64</w:t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Margaret Buecher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1964/65</w:t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Margaret Buecher Wilson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</w:pPr>
      <w:r>
        <w:rPr>
          <w:b w:val="1"/>
          <w:bCs w:val="1"/>
          <w:i w:val="1"/>
          <w:iCs w:val="1"/>
          <w:rtl w:val="0"/>
          <w:lang w:val="en-US"/>
        </w:rPr>
        <w:t>1965 Third North Eastern Regional Junior ADHA conference held at FDU</w:t>
      </w:r>
    </w:p>
    <w:p>
      <w:pPr>
        <w:pStyle w:val="Body"/>
        <w:ind w:left="540" w:hanging="540"/>
      </w:pPr>
    </w:p>
    <w:p>
      <w:pPr>
        <w:pStyle w:val="Body"/>
        <w:ind w:left="540" w:hanging="540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>1965</w:t>
      </w:r>
      <w:r>
        <w:rPr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 xml:space="preserve"> </w:t>
      </w: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Seton Hall College of Medicine and Dentistry is taken over by the State of New Jersey and renamed the New Jersey College of Medicine and Dentistry.</w:t>
      </w:r>
    </w:p>
    <w:p>
      <w:pPr>
        <w:pStyle w:val="Body"/>
        <w:ind w:left="540" w:hanging="540"/>
      </w:pP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1965/66</w:t>
        <w:tab/>
      </w: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Marilyn Canis Scavone</w:t>
      </w:r>
    </w:p>
    <w:p>
      <w:pPr>
        <w:pStyle w:val="Body"/>
        <w:rPr>
          <w:i w:val="1"/>
          <w:iCs w:val="1"/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1966/67</w:t>
        <w:tab/>
      </w:r>
      <w:r>
        <w:rPr>
          <w:i w:val="1"/>
          <w:iCs w:val="1"/>
          <w:outline w:val="0"/>
          <w:color w:val="9900cc"/>
          <w:u w:color="9900cc"/>
          <w:rtl w:val="0"/>
          <w:lang w:val="it-IT"/>
          <w14:textFill>
            <w14:solidFill>
              <w14:srgbClr w14:val="9900CC"/>
            </w14:solidFill>
          </w14:textFill>
        </w:rPr>
        <w:t>Virginia Regan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1967/68</w:t>
        <w:tab/>
      </w:r>
      <w:r>
        <w:rPr>
          <w:i w:val="1"/>
          <w:iCs w:val="1"/>
          <w:outline w:val="0"/>
          <w:color w:val="9900cc"/>
          <w:u w:color="9900cc"/>
          <w:rtl w:val="0"/>
          <w:lang w:val="it-IT"/>
          <w14:textFill>
            <w14:solidFill>
              <w14:srgbClr w14:val="9900CC"/>
            </w14:solidFill>
          </w14:textFill>
        </w:rPr>
        <w:t>Virginia Regan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1968/69</w:t>
        <w:tab/>
      </w: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Barbara Burlew</w:t>
      </w:r>
    </w:p>
    <w:p>
      <w:pPr>
        <w:pStyle w:val="Body"/>
      </w:pPr>
    </w:p>
    <w:p>
      <w:pPr>
        <w:pStyle w:val="Body"/>
        <w:ind w:left="540" w:hanging="540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Strong"/>
          <w:rtl w:val="0"/>
          <w:lang w:val="en-US"/>
        </w:rPr>
        <w:t xml:space="preserve">1968 Amendment to the Practice of Dental Hygiene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page number"/>
          <w:b w:val="1"/>
          <w:bCs w:val="1"/>
          <w:rtl w:val="0"/>
          <w:lang w:val="en-US"/>
        </w:rPr>
        <w:t>NE REGIONAL BOARD and National Board became necessary to practice in NJ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page number"/>
          <w:b w:val="1"/>
          <w:bCs w:val="1"/>
          <w:rtl w:val="0"/>
          <w:lang w:val="en-US"/>
        </w:rPr>
        <w:t>Complete prophylaxis now included removal of all hard &amp; soft deposits from all surfaces of human teeth to the epithelial attachment.</w:t>
      </w:r>
    </w:p>
    <w:p>
      <w:pPr>
        <w:pStyle w:val="Body"/>
      </w:pPr>
    </w:p>
    <w:p>
      <w:pPr>
        <w:pStyle w:val="Body"/>
        <w:ind w:left="540" w:hanging="540"/>
      </w:pPr>
      <w:r>
        <w:rPr>
          <w:rStyle w:val="page number"/>
          <w:rtl w:val="0"/>
          <w:lang w:val="en-US"/>
        </w:rPr>
        <w:t>1969 Annual NJDHA meeting in Atlantic City for two days, Tues and Wednesday since 1949 has been meeting annually in Atlantic City.</w:t>
      </w:r>
    </w:p>
    <w:p>
      <w:pPr>
        <w:pStyle w:val="Body"/>
      </w:pPr>
    </w:p>
    <w:p>
      <w:pPr>
        <w:pStyle w:val="Body"/>
        <w:ind w:left="540" w:hanging="540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1969 Union County </w:t>
      </w:r>
      <w:bookmarkStart w:name="_Hlk136759815" w:id="0"/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College</w:t>
      </w:r>
      <w:bookmarkEnd w:id="0"/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 and Camden County College</w:t>
      </w:r>
      <w:r>
        <w:rPr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 xml:space="preserve"> </w:t>
      </w:r>
      <w:r>
        <w:rPr>
          <w:b w:val="1"/>
          <w:bCs w:val="1"/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>Dental Hygiene Programs</w:t>
      </w:r>
      <w:r>
        <w:rPr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 xml:space="preserve"> </w:t>
      </w: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started with first classes graduating in 1971.</w:t>
      </w:r>
    </w:p>
    <w:p>
      <w:pPr>
        <w:pStyle w:val="Body"/>
        <w:ind w:left="540" w:hanging="540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1969/70</w:t>
        <w:tab/>
      </w:r>
      <w:r>
        <w:rPr>
          <w:i w:val="1"/>
          <w:iCs w:val="1"/>
          <w:outline w:val="0"/>
          <w:color w:val="9900cc"/>
          <w:u w:color="9900cc"/>
          <w:rtl w:val="0"/>
          <w:lang w:val="nl-NL"/>
          <w14:textFill>
            <w14:solidFill>
              <w14:srgbClr w14:val="9900CC"/>
            </w14:solidFill>
          </w14:textFill>
        </w:rPr>
        <w:t>Maureen Hall</w:t>
      </w: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 xml:space="preserve"> 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1970/71</w:t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Bonnie Bertram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1971/72</w:t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Bonnie Bertram</w:t>
      </w:r>
    </w:p>
    <w:p>
      <w:pPr>
        <w:pStyle w:val="Body"/>
      </w:pPr>
    </w:p>
    <w:p>
      <w:pPr>
        <w:pStyle w:val="Body"/>
        <w:rPr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1970 Middlesex County College</w:t>
      </w:r>
      <w:r>
        <w:rPr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 xml:space="preserve"> </w:t>
      </w:r>
      <w:r>
        <w:rPr>
          <w:b w:val="1"/>
          <w:bCs w:val="1"/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>Dental Hygiene Program</w:t>
      </w:r>
      <w:r>
        <w:rPr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>.</w:t>
      </w:r>
      <w:r>
        <w:rPr>
          <w:b w:val="1"/>
          <w:bCs w:val="1"/>
          <w:outline w:val="0"/>
          <w:color w:val="00b0f0"/>
          <w:u w:color="00b0f0"/>
          <w:rtl w:val="0"/>
          <w:lang w:val="nl-NL"/>
          <w14:textFill>
            <w14:solidFill>
              <w14:srgbClr w14:val="00B0F0"/>
            </w14:solidFill>
          </w14:textFill>
        </w:rPr>
        <w:t xml:space="preserve"> Opens</w:t>
      </w:r>
      <w:r>
        <w:rPr>
          <w:outline w:val="0"/>
          <w:color w:val="33cccc"/>
          <w:u w:color="33cccc"/>
          <w:rtl w:val="0"/>
          <w14:textFill>
            <w14:solidFill>
              <w14:srgbClr w14:val="33CCCC"/>
            </w14:solidFill>
          </w14:textFill>
        </w:rPr>
        <w:t xml:space="preserve">. </w:t>
      </w:r>
    </w:p>
    <w:p>
      <w:pPr>
        <w:pStyle w:val="Body"/>
      </w:pPr>
    </w:p>
    <w:p>
      <w:pPr>
        <w:pStyle w:val="Body"/>
        <w:rPr>
          <w:rStyle w:val="Strong"/>
        </w:rPr>
      </w:pPr>
      <w:r>
        <w:rPr>
          <w:b w:val="1"/>
          <w:bCs w:val="1"/>
          <w:outline w:val="0"/>
          <w:color w:val="e36c0a"/>
          <w:u w:color="e36c0a"/>
          <w:rtl w:val="0"/>
          <w:lang w:val="en-US"/>
          <w14:textFill>
            <w14:solidFill>
              <w14:srgbClr w14:val="E36C0A"/>
            </w14:solidFill>
          </w14:textFill>
        </w:rPr>
        <w:t>1971 There were only Northern and Southern Components in NJDHA</w:t>
      </w:r>
    </w:p>
    <w:p>
      <w:pPr>
        <w:pStyle w:val="Body"/>
      </w:pPr>
    </w:p>
    <w:p>
      <w:pPr>
        <w:pStyle w:val="Body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1971 FDU had a five-story building dedicated to the Dental School.</w:t>
      </w:r>
    </w:p>
    <w:p>
      <w:pPr>
        <w:pStyle w:val="Body"/>
        <w:ind w:left="540" w:hanging="540"/>
      </w:pPr>
    </w:p>
    <w:p>
      <w:pPr>
        <w:pStyle w:val="Body"/>
        <w:ind w:left="540" w:hanging="540"/>
      </w:pPr>
      <w:r>
        <w:rPr>
          <w:rStyle w:val="page number"/>
          <w:rtl w:val="0"/>
          <w:lang w:val="en-US"/>
        </w:rPr>
        <w:t>June 1971 State meeting in Atlantic city discussed new practice act which would have eleven proposed revisions to the practice act.</w:t>
      </w:r>
    </w:p>
    <w:p>
      <w:pPr>
        <w:pStyle w:val="Body"/>
        <w:tabs>
          <w:tab w:val="left" w:pos="180"/>
        </w:tabs>
        <w:ind w:left="540" w:hanging="540"/>
      </w:pPr>
      <w:r>
        <w:rPr>
          <w:rStyle w:val="page number"/>
          <w:rtl w:val="0"/>
        </w:rPr>
        <w:tab/>
        <w:tab/>
        <w:t>They were looking for permission to use fluoride, impression materials and expanded functions.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1972 Bergen Community College</w:t>
      </w:r>
      <w:r>
        <w:rPr>
          <w:outline w:val="0"/>
          <w:color w:val="00b0f0"/>
          <w:u w:color="00b0f0"/>
          <w:rtl w:val="0"/>
          <w:lang w:val="nl-NL"/>
          <w14:textFill>
            <w14:solidFill>
              <w14:srgbClr w14:val="00B0F0"/>
            </w14:solidFill>
          </w14:textFill>
        </w:rPr>
        <w:t xml:space="preserve"> opens</w:t>
      </w:r>
    </w:p>
    <w:p>
      <w:pPr>
        <w:pStyle w:val="Body"/>
      </w:pPr>
    </w:p>
    <w:p>
      <w:pPr>
        <w:pStyle w:val="Body"/>
        <w:rPr>
          <w:b w:val="1"/>
          <w:bCs w:val="1"/>
          <w:outline w:val="0"/>
          <w:color w:val="ff6600"/>
          <w:u w:color="ff6600"/>
          <w14:textFill>
            <w14:solidFill>
              <w14:srgbClr w14:val="FF6600"/>
            </w14:solidFill>
          </w14:textFill>
        </w:rPr>
      </w:pPr>
      <w:r>
        <w:rPr>
          <w:b w:val="1"/>
          <w:bCs w:val="1"/>
          <w:outline w:val="0"/>
          <w:color w:val="ff6600"/>
          <w:u w:color="ff6600"/>
          <w:rtl w:val="0"/>
          <w:lang w:val="en-US"/>
          <w14:textFill>
            <w14:solidFill>
              <w14:srgbClr w14:val="FF6600"/>
            </w14:solidFill>
          </w14:textFill>
        </w:rPr>
        <w:t>1973 Central Component was started with BJ Dolan as its first president.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1972/73</w:t>
        <w:tab/>
      </w:r>
      <w:r>
        <w:rPr>
          <w:i w:val="1"/>
          <w:iCs w:val="1"/>
          <w:outline w:val="0"/>
          <w:color w:val="9900cc"/>
          <w:u w:color="9900cc"/>
          <w:rtl w:val="0"/>
          <w:lang w:val="es-ES_tradnl"/>
          <w14:textFill>
            <w14:solidFill>
              <w14:srgbClr w14:val="9900CC"/>
            </w14:solidFill>
          </w14:textFill>
        </w:rPr>
        <w:t>Mary Cosaboom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1974/75</w:t>
        <w:tab/>
      </w:r>
      <w:r>
        <w:rPr>
          <w:i w:val="1"/>
          <w:iCs w:val="1"/>
          <w:outline w:val="0"/>
          <w:color w:val="9900cc"/>
          <w:u w:color="9900cc"/>
          <w:rtl w:val="0"/>
          <w:lang w:val="es-ES_tradnl"/>
          <w14:textFill>
            <w14:solidFill>
              <w14:srgbClr w14:val="9900CC"/>
            </w14:solidFill>
          </w14:textFill>
        </w:rPr>
        <w:t>Mary Cosaboom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1975/76</w:t>
        <w:tab/>
      </w: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C. Paula Drew</w:t>
      </w:r>
    </w:p>
    <w:p>
      <w:pPr>
        <w:pStyle w:val="Body"/>
      </w:pPr>
    </w:p>
    <w:p>
      <w:pPr>
        <w:pStyle w:val="Body"/>
        <w:rPr>
          <w:b w:val="1"/>
          <w:bCs w:val="1"/>
          <w:outline w:val="0"/>
          <w:color w:val="ff6600"/>
          <w:u w:color="ff6600"/>
          <w14:textFill>
            <w14:solidFill>
              <w14:srgbClr w14:val="FF6600"/>
            </w14:solidFill>
          </w14:textFill>
        </w:rPr>
      </w:pPr>
      <w:r>
        <w:rPr>
          <w:b w:val="1"/>
          <w:bCs w:val="1"/>
          <w:outline w:val="0"/>
          <w:color w:val="ff6600"/>
          <w:u w:color="ff6600"/>
          <w:rtl w:val="0"/>
          <w:lang w:val="en-US"/>
          <w14:textFill>
            <w14:solidFill>
              <w14:srgbClr w14:val="FF6600"/>
            </w14:solidFill>
          </w14:textFill>
        </w:rPr>
        <w:t>1975 Bergen Component was started.</w:t>
      </w:r>
    </w:p>
    <w:p>
      <w:pPr>
        <w:pStyle w:val="Body"/>
        <w:rPr>
          <w:outline w:val="0"/>
          <w:color w:val="ff6600"/>
          <w:u w:color="ff6600"/>
          <w14:textFill>
            <w14:solidFill>
              <w14:srgbClr w14:val="FF6600"/>
            </w14:solidFill>
          </w14:textFill>
        </w:rPr>
      </w:pPr>
    </w:p>
    <w:p>
      <w:pPr>
        <w:pStyle w:val="Body"/>
        <w:ind w:left="720" w:hanging="720"/>
        <w:rPr>
          <w:rStyle w:val="Strong"/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1976 The College of Medicine and Dentistry moves to the new Newark Facility; Name was officially changed to UMDNJ in 1981.</w:t>
      </w:r>
    </w:p>
    <w:p>
      <w:pPr>
        <w:pStyle w:val="Body"/>
      </w:pP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1976/77</w:t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Bette Merritt</w:t>
      </w:r>
    </w:p>
    <w:p>
      <w:pPr>
        <w:pStyle w:val="Body"/>
        <w:rPr>
          <w:i w:val="1"/>
          <w:iCs w:val="1"/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1977/78</w:t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Cherie Lieberman</w:t>
      </w:r>
    </w:p>
    <w:p>
      <w:pPr>
        <w:pStyle w:val="Body"/>
      </w:pPr>
    </w:p>
    <w:p>
      <w:pPr>
        <w:pStyle w:val="Body"/>
        <w:ind w:left="540" w:hanging="540"/>
      </w:pPr>
      <w:r>
        <w:rPr>
          <w:rStyle w:val="page number"/>
          <w:rtl w:val="0"/>
          <w:lang w:val="en-US"/>
        </w:rPr>
        <w:t xml:space="preserve">1977 first </w:t>
      </w:r>
      <w:r>
        <w:rPr>
          <w:rStyle w:val="Strong"/>
          <w:rtl w:val="0"/>
          <w:lang w:val="en-US"/>
        </w:rPr>
        <w:t>Lobbyist hired from Nancy Becker Associates</w:t>
      </w:r>
      <w:r>
        <w:rPr>
          <w:rStyle w:val="page number"/>
          <w:rtl w:val="0"/>
          <w:lang w:val="en-US"/>
        </w:rPr>
        <w:t xml:space="preserve"> with B.J. Dolan, RDH as liaison.  </w:t>
      </w:r>
    </w:p>
    <w:p>
      <w:pPr>
        <w:pStyle w:val="Body"/>
        <w:ind w:left="540" w:firstLine="0"/>
      </w:pPr>
      <w:r>
        <w:rPr>
          <w:rStyle w:val="page number"/>
          <w:rtl w:val="0"/>
          <w:lang w:val="en-US"/>
        </w:rPr>
        <w:t xml:space="preserve">DH was not authorized to perform any </w:t>
      </w:r>
      <w:r>
        <w:rPr>
          <w:rStyle w:val="page number"/>
          <w:rtl w:val="0"/>
        </w:rPr>
        <w:t xml:space="preserve">… </w:t>
      </w:r>
      <w:r>
        <w:rPr>
          <w:rStyle w:val="page number"/>
          <w:rtl w:val="0"/>
          <w:lang w:val="en-US"/>
        </w:rPr>
        <w:t>operation, or diagnose, treat, or attempt to treat any pathological conditions of the teeth or tissues of the mouth.  This prevented utilization of dental sealants or fluoride applications.</w:t>
      </w:r>
    </w:p>
    <w:p>
      <w:pPr>
        <w:pStyle w:val="Body"/>
        <w:ind w:left="720" w:firstLine="0"/>
      </w:pP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1978/79</w:t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Cherie Lieberman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0"/>
          <w:iCs w:val="0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 xml:space="preserve">  </w:t>
        <w:tab/>
        <w:tab/>
      </w: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Cheryl Westphal</w:t>
      </w:r>
    </w:p>
    <w:p>
      <w:pPr>
        <w:pStyle w:val="Body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hanging="360"/>
        <w:rPr>
          <w:rStyle w:val="Strong"/>
        </w:rPr>
      </w:pPr>
      <w:r>
        <w:rPr>
          <w:rStyle w:val="Strong"/>
          <w:rtl w:val="0"/>
          <w:lang w:val="en-US"/>
        </w:rPr>
        <w:t>1979 The Practice Act Bill was passed.  Barbara Berlew, RDH participated in the festivities along with President Cheryl Lieberman.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page number"/>
          <w:b w:val="1"/>
          <w:bCs w:val="1"/>
          <w:rtl w:val="0"/>
          <w:lang w:val="en-US"/>
        </w:rPr>
        <w:t>Apply topical medication and anesthetic agents to the oral mucosa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page number"/>
          <w:b w:val="1"/>
          <w:bCs w:val="1"/>
          <w:rtl w:val="0"/>
          <w:lang w:val="en-US"/>
        </w:rPr>
        <w:t>Apply topical fluoride to teeth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page number"/>
          <w:b w:val="1"/>
          <w:bCs w:val="1"/>
          <w:rtl w:val="0"/>
          <w:lang w:val="en-US"/>
        </w:rPr>
        <w:t>Place and remove rubber dams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Hygienists can practice under supervision in institutions. 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Continuing education required for relicensure, 10 hours every 2 years. </w:t>
      </w:r>
    </w:p>
    <w:p>
      <w:pPr>
        <w:pStyle w:val="Body"/>
        <w:ind w:firstLine="540"/>
      </w:pPr>
      <w:r>
        <w:rPr>
          <w:rStyle w:val="Strong"/>
          <w:rtl w:val="0"/>
          <w:lang w:val="en-US"/>
        </w:rPr>
        <w:t>Still no sealants and Direct supervision for everything</w:t>
      </w:r>
    </w:p>
    <w:p>
      <w:pPr>
        <w:pStyle w:val="Body"/>
      </w:pPr>
    </w:p>
    <w:p>
      <w:pPr>
        <w:pStyle w:val="Body"/>
        <w:ind w:left="540" w:hanging="5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page number"/>
          <w:rtl w:val="0"/>
        </w:rPr>
        <w:t xml:space="preserve">1979 </w:t>
      </w:r>
      <w:r>
        <w:rPr>
          <w:rStyle w:val="Strong"/>
          <w:rtl w:val="0"/>
          <w:lang w:val="en-US"/>
        </w:rPr>
        <w:t>Cheryl Westphal was appointed to be the first Dental Hygienist on the State Board of dentistry served until</w:t>
      </w:r>
      <w:r>
        <w:rPr>
          <w:b w:val="1"/>
          <w:bC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 xml:space="preserve">-1983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1979/80</w:t>
        <w:tab/>
      </w: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Alice Burr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1980/81</w:t>
        <w:tab/>
      </w: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Alice Burr</w:t>
      </w:r>
    </w:p>
    <w:p>
      <w:pPr>
        <w:pStyle w:val="Body"/>
        <w:ind w:left="540" w:hanging="540"/>
        <w:rPr>
          <w:b w:val="1"/>
          <w:bCs w:val="1"/>
        </w:rPr>
      </w:pPr>
    </w:p>
    <w:p>
      <w:pPr>
        <w:pStyle w:val="Body"/>
        <w:ind w:left="540" w:hanging="540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1980 first dental hygiene class graduates from School of Health-Related Professions</w:t>
      </w: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—</w:t>
      </w:r>
      <w:r>
        <w:rPr>
          <w:b w:val="1"/>
          <w:bCs w:val="1"/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>UMDNJ.</w:t>
      </w:r>
    </w:p>
    <w:p>
      <w:pPr>
        <w:pStyle w:val="Body"/>
        <w:jc w:val="center"/>
        <w:rPr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1981/82</w:t>
        <w:tab/>
      </w: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Betty Jane Dolan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1982/3</w:t>
        <w:tab/>
        <w:tab/>
      </w: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Beth Stolar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900" w:hanging="900"/>
        <w:rPr>
          <w:rStyle w:val="Strong"/>
        </w:rPr>
      </w:pPr>
      <w:r>
        <w:rPr>
          <w:rStyle w:val="Strong"/>
          <w:rtl w:val="0"/>
          <w:lang w:val="en-US"/>
        </w:rPr>
        <w:t>1983 Beth Stolar becomes the second Dental Hygienist on the State Board of Dentistry</w:t>
      </w: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1983/84</w:t>
        <w:tab/>
      </w: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Phyllis Nespole Cohen</w:t>
      </w:r>
    </w:p>
    <w:p>
      <w:pPr>
        <w:pStyle w:val="Body"/>
        <w:rPr>
          <w:i w:val="1"/>
          <w:iCs w:val="1"/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  <w:tab/>
        <w:tab/>
      </w: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Melanie Miller</w:t>
      </w:r>
    </w:p>
    <w:p>
      <w:pPr>
        <w:pStyle w:val="Body"/>
        <w:rPr>
          <w:i w:val="1"/>
          <w:iCs w:val="1"/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1984/85</w:t>
        <w:tab/>
      </w: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Melanie Miller</w:t>
      </w:r>
    </w:p>
    <w:p>
      <w:pPr>
        <w:pStyle w:val="Body"/>
        <w:rPr>
          <w:i w:val="1"/>
          <w:iCs w:val="1"/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Strong"/>
        </w:rPr>
      </w:pPr>
      <w:r>
        <w:rPr>
          <w:rStyle w:val="Strong"/>
          <w:rtl w:val="0"/>
          <w:lang w:val="en-US"/>
        </w:rPr>
        <w:t xml:space="preserve">1984 A dental hygienist who has graduated from an approved dental hygiene program </w:t>
      </w:r>
      <w:r>
        <w:rPr>
          <w:rStyle w:val="Strong"/>
          <w:rtl w:val="0"/>
        </w:rPr>
        <w:t>…</w:t>
      </w:r>
      <w:r>
        <w:rPr>
          <w:rStyle w:val="Strong"/>
          <w:rtl w:val="0"/>
          <w:lang w:val="en-US"/>
        </w:rPr>
        <w:t>shall be qualified to perform certain expanded functions.:</w:t>
      </w: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page number"/>
          <w:b w:val="1"/>
          <w:bCs w:val="1"/>
          <w:rtl w:val="0"/>
          <w:lang w:val="en-US"/>
        </w:rPr>
        <w:t>Apply pit and fissure sealants</w:t>
      </w: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page number"/>
          <w:b w:val="1"/>
          <w:bCs w:val="1"/>
          <w:rtl w:val="0"/>
          <w:lang w:val="en-US"/>
        </w:rPr>
        <w:t>Polish amalgam restorations</w:t>
      </w: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page number"/>
          <w:b w:val="1"/>
          <w:bCs w:val="1"/>
          <w:rtl w:val="0"/>
          <w:lang w:val="en-US"/>
        </w:rPr>
        <w:t>Remove excess cement from crown and orthodontic bands</w:t>
      </w: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page number"/>
          <w:b w:val="1"/>
          <w:bCs w:val="1"/>
          <w:rtl w:val="0"/>
          <w:lang w:val="en-US"/>
        </w:rPr>
        <w:t>Fabricate athletic mouth guard appliances</w:t>
      </w:r>
    </w:p>
    <w:p>
      <w:pPr>
        <w:pStyle w:val="Body"/>
        <w:ind w:left="1080" w:hanging="1080"/>
        <w:rPr>
          <w:rStyle w:val="Strong"/>
        </w:rPr>
      </w:pPr>
      <w:r>
        <w:rPr>
          <w:rStyle w:val="Strong"/>
          <w:rtl w:val="0"/>
          <w:lang w:val="en-US"/>
        </w:rPr>
        <w:t>And a licensed dentist may utilize no more than 2 dental Hygienists in one office.</w:t>
      </w:r>
    </w:p>
    <w:p>
      <w:pPr>
        <w:pStyle w:val="Body"/>
      </w:pPr>
    </w:p>
    <w:p>
      <w:pPr>
        <w:pStyle w:val="Body"/>
        <w:numPr>
          <w:ilvl w:val="0"/>
          <w:numId w:val="12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en-US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Cynthia Fong</w:t>
      </w:r>
    </w:p>
    <w:p>
      <w:pPr>
        <w:pStyle w:val="Body"/>
        <w:numPr>
          <w:ilvl w:val="0"/>
          <w:numId w:val="11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nl-NL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nl-NL"/>
          <w14:textFill>
            <w14:solidFill>
              <w14:srgbClr w14:val="9900CC"/>
            </w14:solidFill>
          </w14:textFill>
        </w:rPr>
        <w:t>JoAnn Gurenlian</w:t>
      </w:r>
    </w:p>
    <w:p>
      <w:pPr>
        <w:pStyle w:val="Bod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ind w:left="900" w:hanging="900"/>
        <w:rPr>
          <w:rStyle w:val="Strong"/>
        </w:rPr>
      </w:pPr>
      <w:r>
        <w:rPr>
          <w:rStyle w:val="Strong"/>
          <w:rtl w:val="0"/>
          <w:lang w:val="en-US"/>
        </w:rPr>
        <w:t>1987 Cynthia Fong becomes the third Dental Hygienist on the State Board of Dentistry</w:t>
      </w:r>
    </w:p>
    <w:p>
      <w:pPr>
        <w:pStyle w:val="Body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Strong"/>
        </w:rPr>
      </w:pPr>
      <w:r>
        <w:rPr>
          <w:rStyle w:val="Strong"/>
          <w:rtl w:val="0"/>
          <w:lang w:val="en-US"/>
        </w:rPr>
        <w:t>1987     10 hours of continuing education every two years mandated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firstLine="720"/>
        <w:rPr>
          <w:rStyle w:val="Strong"/>
        </w:rPr>
      </w:pPr>
      <w:r>
        <w:rPr>
          <w:rStyle w:val="Strong"/>
          <w:rtl w:val="0"/>
          <w:lang w:val="en-US"/>
        </w:rPr>
        <w:t>slight changes to practice act concerning active/inactive licenses</w:t>
      </w:r>
    </w:p>
    <w:p>
      <w:pPr>
        <w:pStyle w:val="Body"/>
        <w:ind w:firstLine="720"/>
      </w:pPr>
    </w:p>
    <w:p>
      <w:pPr>
        <w:pStyle w:val="Body"/>
        <w:numPr>
          <w:ilvl w:val="0"/>
          <w:numId w:val="13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da-DK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da-DK"/>
          <w14:textFill>
            <w14:solidFill>
              <w14:srgbClr w14:val="9900CC"/>
            </w14:solidFill>
          </w14:textFill>
        </w:rPr>
        <w:t>Jane Forrest</w:t>
      </w:r>
    </w:p>
    <w:p>
      <w:pPr>
        <w:pStyle w:val="Body"/>
        <w:numPr>
          <w:ilvl w:val="0"/>
          <w:numId w:val="13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Terri Brisbin</w:t>
      </w:r>
    </w:p>
    <w:p>
      <w:pPr>
        <w:pStyle w:val="Body"/>
        <w:numPr>
          <w:ilvl w:val="0"/>
          <w:numId w:val="13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en-US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Cathy Triverio</w:t>
      </w:r>
    </w:p>
    <w:p>
      <w:pPr>
        <w:pStyle w:val="Body"/>
        <w:tabs>
          <w:tab w:val="left" w:pos="1080"/>
        </w:tabs>
      </w:pPr>
    </w:p>
    <w:p>
      <w:pPr>
        <w:pStyle w:val="Body"/>
        <w:tabs>
          <w:tab w:val="left" w:pos="990"/>
        </w:tabs>
        <w:ind w:left="990" w:hanging="990"/>
        <w:rPr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>1990</w:t>
      </w:r>
      <w:r>
        <w:rPr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 xml:space="preserve"> </w:t>
      </w: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Fairleigh Dickinson University</w:t>
      </w:r>
      <w:r>
        <w:rPr>
          <w:b w:val="1"/>
          <w:bCs w:val="1"/>
          <w:outline w:val="0"/>
          <w:color w:val="00b0f0"/>
          <w:u w:color="00b0f0"/>
          <w:rtl w:val="1"/>
          <w14:textFill>
            <w14:solidFill>
              <w14:srgbClr w14:val="00B0F0"/>
            </w14:solidFill>
          </w14:textFill>
        </w:rPr>
        <w:t>’</w:t>
      </w: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s dental programs are closed and the Dental Hygiene program re-opens at New York University.</w:t>
      </w:r>
    </w:p>
    <w:p>
      <w:pPr>
        <w:pStyle w:val="Body"/>
        <w:tabs>
          <w:tab w:val="left" w:pos="1080"/>
        </w:tabs>
      </w:pPr>
    </w:p>
    <w:p>
      <w:pPr>
        <w:pStyle w:val="Body"/>
        <w:numPr>
          <w:ilvl w:val="0"/>
          <w:numId w:val="14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da-DK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da-DK"/>
          <w14:textFill>
            <w14:solidFill>
              <w14:srgbClr w14:val="9900CC"/>
            </w14:solidFill>
          </w14:textFill>
        </w:rPr>
        <w:t>Sandy Sangster</w:t>
      </w:r>
    </w:p>
    <w:p>
      <w:pPr>
        <w:pStyle w:val="Body"/>
      </w:pPr>
    </w:p>
    <w:p>
      <w:pPr>
        <w:pStyle w:val="Body"/>
        <w:rPr>
          <w:rStyle w:val="Strong"/>
        </w:rPr>
      </w:pPr>
      <w:r>
        <w:rPr>
          <w:rStyle w:val="Strong"/>
          <w:rtl w:val="0"/>
          <w:lang w:val="en-US"/>
        </w:rPr>
        <w:t>1991 Teri Brisbin appointed to the State Board of Dentistry</w:t>
      </w:r>
    </w:p>
    <w:p>
      <w:pPr>
        <w:pStyle w:val="Body"/>
      </w:pPr>
    </w:p>
    <w:p>
      <w:pPr>
        <w:pStyle w:val="Body"/>
        <w:numPr>
          <w:ilvl w:val="0"/>
          <w:numId w:val="13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Susan Callahan Barnard</w:t>
      </w:r>
    </w:p>
    <w:p>
      <w:pPr>
        <w:pStyle w:val="Body"/>
        <w:shd w:val="clear" w:color="auto" w:fill="ffffff"/>
        <w:spacing w:before="100" w:after="100" w:line="238" w:lineRule="atLeast"/>
        <w:ind w:left="1080" w:hanging="108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1992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Bill introduced to allow preceptorship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on the job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”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training for NJ hygienists (went nowhere).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Christine Hovilaras</w:t>
      </w:r>
    </w:p>
    <w:p>
      <w:pPr>
        <w:pStyle w:val="Body"/>
        <w:ind w:left="540" w:hanging="540"/>
        <w:rPr>
          <w:rStyle w:val="page number"/>
          <w:lang w:val="en-US"/>
        </w:rPr>
      </w:pPr>
    </w:p>
    <w:p>
      <w:pPr>
        <w:pStyle w:val="Body"/>
        <w:ind w:left="720" w:hanging="720"/>
        <w:rPr>
          <w:b w:val="1"/>
          <w:bCs w:val="1"/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1993- SHRP Dental Hygiene moves to Scotch Plains Campus and Union County College Dental Hygiene Program closes</w:t>
      </w:r>
      <w:r>
        <w:rPr>
          <w:b w:val="1"/>
          <w:bCs w:val="1"/>
          <w:outline w:val="0"/>
          <w:color w:val="33cccc"/>
          <w:u w:color="33cccc"/>
          <w:rtl w:val="0"/>
          <w14:textFill>
            <w14:solidFill>
              <w14:srgbClr w14:val="33CCCC"/>
            </w14:solidFill>
          </w14:textFill>
        </w:rPr>
        <w:t>.</w:t>
      </w:r>
    </w:p>
    <w:p>
      <w:pPr>
        <w:pStyle w:val="Body"/>
        <w:ind w:left="720" w:hanging="720"/>
      </w:pP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Becky Pugh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en-US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Deborah Myers</w:t>
      </w:r>
    </w:p>
    <w:p>
      <w:pPr>
        <w:pStyle w:val="Bod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tabs>
          <w:tab w:val="left" w:pos="540"/>
          <w:tab w:val="left" w:pos="1080"/>
        </w:tabs>
        <w:rPr>
          <w:b w:val="1"/>
          <w:bCs w:val="1"/>
          <w:outline w:val="0"/>
          <w:color w:val="ff6600"/>
          <w:u w:color="ff6600"/>
          <w14:textFill>
            <w14:solidFill>
              <w14:srgbClr w14:val="FF6600"/>
            </w14:solidFill>
          </w14:textFill>
        </w:rPr>
      </w:pPr>
      <w:r>
        <w:rPr>
          <w:b w:val="1"/>
          <w:bCs w:val="1"/>
          <w:outline w:val="0"/>
          <w:color w:val="ff6600"/>
          <w:u w:color="ff6600"/>
          <w:rtl w:val="0"/>
          <w:lang w:val="en-US"/>
          <w14:textFill>
            <w14:solidFill>
              <w14:srgbClr w14:val="FF6600"/>
            </w14:solidFill>
          </w14:textFill>
        </w:rPr>
        <w:t xml:space="preserve">1995 South Shore </w:t>
      </w:r>
      <w:r>
        <w:rPr>
          <w:b w:val="1"/>
          <w:bCs w:val="1"/>
          <w:outline w:val="0"/>
          <w:color w:val="e36c0a"/>
          <w:u w:color="e36c0a"/>
          <w:rtl w:val="0"/>
          <w:lang w:val="en-US"/>
          <w14:textFill>
            <w14:solidFill>
              <w14:srgbClr w14:val="E36C0A"/>
            </w14:solidFill>
          </w14:textFill>
        </w:rPr>
        <w:t xml:space="preserve">component </w:t>
      </w:r>
      <w:r>
        <w:rPr>
          <w:b w:val="1"/>
          <w:bCs w:val="1"/>
          <w:outline w:val="0"/>
          <w:color w:val="ff6600"/>
          <w:u w:color="ff6600"/>
          <w:rtl w:val="0"/>
          <w:lang w:val="en-US"/>
          <w14:textFill>
            <w14:solidFill>
              <w14:srgbClr w14:val="FF6600"/>
            </w14:solidFill>
          </w14:textFill>
        </w:rPr>
        <w:t xml:space="preserve">started </w:t>
      </w:r>
      <w:r>
        <w:rPr>
          <w:b w:val="1"/>
          <w:bCs w:val="1"/>
          <w:outline w:val="0"/>
          <w:color w:val="ff6600"/>
          <w:u w:color="ff6600"/>
          <w:rtl w:val="0"/>
          <w14:textFill>
            <w14:solidFill>
              <w14:srgbClr w14:val="FF6600"/>
            </w14:solidFill>
          </w14:textFill>
        </w:rPr>
        <w:t xml:space="preserve">– </w:t>
      </w:r>
      <w:r>
        <w:rPr>
          <w:b w:val="1"/>
          <w:bCs w:val="1"/>
          <w:outline w:val="0"/>
          <w:color w:val="ff6600"/>
          <w:u w:color="ff6600"/>
          <w:rtl w:val="0"/>
          <w:lang w:val="en-US"/>
          <w14:textFill>
            <w14:solidFill>
              <w14:srgbClr w14:val="FF6600"/>
            </w14:solidFill>
          </w14:textFill>
        </w:rPr>
        <w:t>Linda Leslie is first President.</w:t>
      </w:r>
    </w:p>
    <w:p>
      <w:pPr>
        <w:pStyle w:val="Body"/>
        <w:rPr>
          <w:outline w:val="0"/>
          <w:color w:val="ff6600"/>
          <w:u w:color="ff6600"/>
          <w14:textFill>
            <w14:solidFill>
              <w14:srgbClr w14:val="FF6600"/>
            </w14:solidFill>
          </w14:textFill>
        </w:rPr>
      </w:pPr>
    </w:p>
    <w:p>
      <w:pPr>
        <w:pStyle w:val="Body"/>
        <w:tabs>
          <w:tab w:val="left" w:pos="1080"/>
        </w:tabs>
        <w:rPr>
          <w:rStyle w:val="Strong"/>
        </w:rPr>
      </w:pPr>
      <w:r>
        <w:rPr>
          <w:rStyle w:val="Strong"/>
          <w:rtl w:val="0"/>
          <w:lang w:val="en-US"/>
        </w:rPr>
        <w:t>1995 Patricia Delaney appointed to the State Board of Dentistry</w:t>
      </w:r>
    </w:p>
    <w:p>
      <w:pPr>
        <w:pStyle w:val="Body"/>
        <w:tabs>
          <w:tab w:val="left" w:pos="900"/>
        </w:tabs>
        <w:rPr>
          <w:b w:val="1"/>
          <w:bCs w:val="1"/>
        </w:rPr>
      </w:pP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en-US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en-US"/>
          <w14:textFill>
            <w14:solidFill>
              <w14:srgbClr w14:val="9900CC"/>
            </w14:solidFill>
          </w14:textFill>
        </w:rPr>
        <w:t>Dawn Walters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Vicky Fedor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it-IT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it-IT"/>
          <w14:textFill>
            <w14:solidFill>
              <w14:srgbClr w14:val="9900CC"/>
            </w14:solidFill>
          </w14:textFill>
        </w:rPr>
        <w:t>Carole Johnson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da-DK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da-DK"/>
          <w14:textFill>
            <w14:solidFill>
              <w14:srgbClr w14:val="9900CC"/>
            </w14:solidFill>
          </w14:textFill>
        </w:rPr>
        <w:t>Jeanette Crofts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pt-PT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pt-PT"/>
          <w14:textFill>
            <w14:solidFill>
              <w14:srgbClr w14:val="9900CC"/>
            </w14:solidFill>
          </w14:textFill>
        </w:rPr>
        <w:t>Linda Leslie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BJ Dolan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da-DK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da-DK"/>
          <w14:textFill>
            <w14:solidFill>
              <w14:srgbClr w14:val="9900CC"/>
            </w14:solidFill>
          </w14:textFill>
        </w:rPr>
        <w:t xml:space="preserve">Susan Singer 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Becky Pugh</w:t>
      </w:r>
    </w:p>
    <w:p>
      <w:pPr>
        <w:pStyle w:val="Body"/>
        <w:ind w:left="540" w:hanging="54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540" w:hanging="540"/>
      </w:pPr>
      <w:r>
        <w:rPr>
          <w:rStyle w:val="page number"/>
          <w:rtl w:val="0"/>
          <w:lang w:val="en-US"/>
        </w:rPr>
        <w:t xml:space="preserve">2003 a licensed dental hygienist practicing under the direct supervision of a licensed dentist may monitor a patient to whom the supervising dentist has administered nitrous oxide/oxygen inhalation analgesia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with proof of additional education.</w:t>
      </w:r>
    </w:p>
    <w:p>
      <w:pPr>
        <w:pStyle w:val="Bod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Liz Nies</w:t>
      </w:r>
    </w:p>
    <w:p>
      <w:pPr>
        <w:pStyle w:val="Body"/>
        <w:tabs>
          <w:tab w:val="left" w:pos="1080"/>
        </w:tabs>
        <w:ind w:left="1800" w:firstLine="0"/>
        <w:rPr>
          <w:i w:val="1"/>
          <w:iCs w:val="1"/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2005 Burlington County College Dental Hygiene Program opens.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before="100" w:after="100" w:line="238" w:lineRule="atLeast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2005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Sunset Review-</w:t>
      </w:r>
      <w:r>
        <w:rPr>
          <w:rStyle w:val="page number"/>
          <w:rtl w:val="0"/>
          <w:lang w:val="en-US"/>
        </w:rPr>
        <w:t xml:space="preserve"> continuing education requirements were amended requiring that every licensed hygienist complete at least 20 (twenty) hours of continuing education for every biennial renewal period.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Tracy Marsh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nl-NL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nl-NL"/>
          <w14:textFill>
            <w14:solidFill>
              <w14:srgbClr w14:val="9900CC"/>
            </w14:solidFill>
          </w14:textFill>
        </w:rPr>
        <w:t>Claire Denshuick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Lauren Jaccodine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i w:val="1"/>
          <w:iCs w:val="1"/>
          <w:outline w:val="0"/>
          <w:color w:val="9900cc"/>
          <w:rtl w:val="0"/>
          <w:lang w:val="de-DE"/>
          <w14:textFill>
            <w14:solidFill>
              <w14:srgbClr w14:val="9900CC"/>
            </w14:solidFill>
          </w14:textFill>
        </w:rPr>
      </w:pPr>
      <w:r>
        <w:rPr>
          <w:i w:val="1"/>
          <w:iCs w:val="1"/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>Winnie Furnari</w:t>
      </w:r>
    </w:p>
    <w:p>
      <w:pPr>
        <w:pStyle w:val="Body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page number"/>
          <w:rtl w:val="0"/>
          <w:lang w:val="en-US"/>
        </w:rPr>
        <w:t xml:space="preserve">2008 Local Anesthesia Passed the State Board.  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>2009/10</w:t>
        <w:tab/>
        <w:t>Kathy Sinatra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tabs>
          <w:tab w:val="left" w:pos="1080"/>
        </w:tabs>
        <w:rPr>
          <w:rStyle w:val="Strong"/>
        </w:rPr>
      </w:pPr>
      <w:r>
        <w:rPr>
          <w:rStyle w:val="Strong"/>
          <w:rtl w:val="0"/>
          <w:lang w:val="en-US"/>
        </w:rPr>
        <w:t>2009 Shirley Birenz, RDH appointed to State Board of Dentistry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sv-SE"/>
          <w14:textFill>
            <w14:solidFill>
              <w14:srgbClr w14:val="9900CC"/>
            </w14:solidFill>
          </w14:textFill>
        </w:rPr>
        <w:t xml:space="preserve">2011 </w:t>
        <w:tab/>
        <w:t>Sandra Berger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da-DK"/>
          <w14:textFill>
            <w14:solidFill>
              <w14:srgbClr w14:val="9900CC"/>
            </w14:solidFill>
          </w14:textFill>
        </w:rPr>
        <w:t xml:space="preserve">2012/13 </w:t>
        <w:tab/>
        <w:t>Vicki Fedor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80"/>
        </w:tabs>
        <w:rPr>
          <w:rStyle w:val="Strong"/>
        </w:rPr>
      </w:pPr>
      <w:r>
        <w:rPr>
          <w:rStyle w:val="Strong"/>
          <w:rtl w:val="0"/>
          <w:lang w:val="en-US"/>
        </w:rPr>
        <w:t xml:space="preserve">2012 Practice act amended to allow Dental Hygienists to work under </w:t>
      </w:r>
      <w:r>
        <w:rPr>
          <w:rStyle w:val="Strong"/>
          <w:rtl w:val="1"/>
          <w:lang w:val="ar-SA" w:bidi="ar-SA"/>
        </w:rPr>
        <w:t>“</w:t>
      </w:r>
      <w:r>
        <w:rPr>
          <w:rStyle w:val="Strong"/>
          <w:rtl w:val="0"/>
          <w:lang w:val="it-IT"/>
        </w:rPr>
        <w:t>supervision</w:t>
      </w:r>
      <w:r>
        <w:rPr>
          <w:rStyle w:val="Strong"/>
          <w:rtl w:val="0"/>
        </w:rPr>
        <w:t xml:space="preserve">” </w:t>
      </w:r>
      <w:r>
        <w:rPr>
          <w:rStyle w:val="Strong"/>
          <w:rtl w:val="0"/>
          <w:lang w:val="en-US"/>
        </w:rPr>
        <w:t>rather than direct supervision.  There are guidelines which need to be following including a current certificate in basic or advanced cardiac life support.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2013 Eastern International College Dental Hygiene Program opens.</w:t>
      </w:r>
    </w:p>
    <w:p>
      <w:pPr>
        <w:pStyle w:val="Body"/>
        <w:tabs>
          <w:tab w:val="left" w:pos="630"/>
        </w:tabs>
        <w:ind w:left="450" w:hanging="450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Body"/>
        <w:tabs>
          <w:tab w:val="left" w:pos="630"/>
        </w:tabs>
        <w:ind w:left="450" w:hanging="450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2013 UMDNJ Dental Programs are moved to Rutgers University School of Health-Related Professions</w:t>
      </w:r>
    </w:p>
    <w:p>
      <w:pPr>
        <w:pStyle w:val="Body"/>
        <w:rPr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</w:pP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 xml:space="preserve">2014 </w:t>
        <w:tab/>
        <w:t>Jodie Heimbach</w:t>
      </w:r>
      <w:r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  <w:br w:type="textWrapping"/>
      </w:r>
      <w:r>
        <w:rPr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 xml:space="preserve">2015 </w:t>
        <w:tab/>
        <w:t>Gail Woller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tabs>
          <w:tab w:val="left" w:pos="1080"/>
        </w:tabs>
        <w:rPr>
          <w:rStyle w:val="Strong"/>
        </w:rPr>
      </w:pPr>
      <w:r>
        <w:rPr>
          <w:rStyle w:val="Strong"/>
          <w:rtl w:val="0"/>
          <w:lang w:val="en-US"/>
        </w:rPr>
        <w:t>2015 Linda Hecker, RDH appointed to State Board of Dentistry</w:t>
      </w:r>
    </w:p>
    <w:p>
      <w:pPr>
        <w:pStyle w:val="Body"/>
        <w:tabs>
          <w:tab w:val="left" w:pos="1080"/>
        </w:tabs>
        <w:rPr>
          <w:b w:val="1"/>
          <w:bCs w:val="1"/>
        </w:rPr>
      </w:pPr>
    </w:p>
    <w:p>
      <w:pPr>
        <w:pStyle w:val="Body"/>
      </w:pPr>
      <w:r>
        <w:rPr>
          <w:rStyle w:val="page number"/>
          <w:rtl w:val="0"/>
          <w:lang w:val="en-US"/>
        </w:rPr>
        <w:t>2016 NJDHA, and all five components are re-chartered &amp; trademarked by ADHA.</w:t>
      </w:r>
    </w:p>
    <w:p>
      <w:pPr>
        <w:pStyle w:val="Body"/>
        <w:tabs>
          <w:tab w:val="left" w:pos="1080"/>
        </w:tabs>
        <w:rPr>
          <w:b w:val="1"/>
          <w:bCs w:val="1"/>
          <w:outline w:val="0"/>
          <w:color w:val="cc66cc"/>
          <w:u w:color="cc66cc"/>
          <w14:textFill>
            <w14:solidFill>
              <w14:srgbClr w14:val="CC66CC"/>
            </w14:solidFill>
          </w14:textFill>
        </w:rPr>
      </w:pP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da-DK"/>
          <w14:textFill>
            <w14:solidFill>
              <w14:srgbClr w14:val="9900CC"/>
            </w14:solidFill>
          </w14:textFill>
        </w:rPr>
        <w:t xml:space="preserve">2016 </w:t>
        <w:tab/>
        <w:t>Tina Modi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Strong"/>
        </w:rPr>
      </w:pPr>
      <w:r>
        <w:rPr>
          <w:rStyle w:val="page number"/>
          <w:rtl w:val="0"/>
          <w:lang w:val="en-US"/>
        </w:rPr>
        <w:t>2016 Dental Hygiene Regulations amended to provide for school sealant programs, and allowing RDHs to see children in</w:t>
      </w:r>
      <w:r>
        <w:rPr>
          <w:rStyle w:val="page number"/>
          <w:rtl w:val="0"/>
        </w:rPr>
        <w:t> </w:t>
      </w:r>
      <w:r>
        <w:rPr>
          <w:rStyle w:val="page number"/>
          <w:rtl w:val="0"/>
          <w:lang w:val="en-US"/>
        </w:rPr>
        <w:t>schools who are NOT patients of record</w:t>
      </w:r>
    </w:p>
    <w:p>
      <w:pPr>
        <w:pStyle w:val="Body"/>
        <w:tabs>
          <w:tab w:val="left" w:pos="1080"/>
        </w:tabs>
        <w:rPr>
          <w:b w:val="1"/>
          <w:bCs w:val="1"/>
        </w:rPr>
      </w:pP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da-DK"/>
          <w14:textFill>
            <w14:solidFill>
              <w14:srgbClr w14:val="9900CC"/>
            </w14:solidFill>
          </w14:textFill>
        </w:rPr>
        <w:t xml:space="preserve">2017 </w:t>
        <w:tab/>
        <w:t>Linda Knudsen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tabs>
          <w:tab w:val="left" w:pos="1080"/>
        </w:tabs>
        <w:ind w:left="630" w:hanging="630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2018 Rutgers School of Health Professions graduates last dental hygiene class.</w:t>
      </w:r>
    </w:p>
    <w:p>
      <w:pPr>
        <w:pStyle w:val="Body"/>
        <w:tabs>
          <w:tab w:val="left" w:pos="1080"/>
        </w:tabs>
        <w:ind w:left="630" w:hanging="630"/>
        <w:rPr>
          <w:b w:val="1"/>
          <w:bCs w:val="1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Body"/>
        <w:tabs>
          <w:tab w:val="left" w:pos="1080"/>
        </w:tabs>
        <w:ind w:left="630" w:hanging="630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da-DK"/>
          <w14:textFill>
            <w14:solidFill>
              <w14:srgbClr w14:val="9900CC"/>
            </w14:solidFill>
          </w14:textFill>
        </w:rPr>
        <w:t xml:space="preserve">2018 </w:t>
        <w:tab/>
        <w:tab/>
        <w:t>Linda Knudsen</w:t>
      </w:r>
    </w:p>
    <w:p>
      <w:pPr>
        <w:pStyle w:val="Body"/>
        <w:tabs>
          <w:tab w:val="left" w:pos="1080"/>
        </w:tabs>
        <w:ind w:left="630" w:hanging="630"/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14:textFill>
            <w14:solidFill>
              <w14:srgbClr w14:val="9900CC"/>
            </w14:solidFill>
          </w14:textFill>
        </w:rPr>
        <w:t xml:space="preserve">2019 </w:t>
        <w:tab/>
        <w:tab/>
        <w:t>Jaci Klepadlo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 xml:space="preserve">2020 </w:t>
        <w:tab/>
        <w:t>Kim Attanasi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080"/>
              </w:tabs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2021-2023 Covid Pandemic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brought many changes including a reduction in membership &amp; a change in how meetings were conducted</w:t>
            </w:r>
          </w:p>
        </w:tc>
      </w:tr>
    </w:tbl>
    <w:p>
      <w:pPr>
        <w:pStyle w:val="Body"/>
        <w:widowControl w:val="0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 xml:space="preserve">2021 </w:t>
        <w:tab/>
        <w:t>Kim Attanasi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pt-PT"/>
          <w14:textFill>
            <w14:solidFill>
              <w14:srgbClr w14:val="9900CC"/>
            </w14:solidFill>
          </w14:textFill>
        </w:rPr>
        <w:t xml:space="preserve">2022 </w:t>
        <w:tab/>
        <w:t>Dorothy Ferreira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  <w:r>
        <w:rPr>
          <w:outline w:val="0"/>
          <w:color w:val="9900cc"/>
          <w:u w:color="9900cc"/>
          <w:rtl w:val="0"/>
          <w:lang w:val="de-DE"/>
          <w14:textFill>
            <w14:solidFill>
              <w14:srgbClr w14:val="9900CC"/>
            </w14:solidFill>
          </w14:textFill>
        </w:rPr>
        <w:t xml:space="preserve">2023 </w:t>
        <w:tab/>
        <w:t>Sue Scherer</w:t>
      </w:r>
    </w:p>
    <w:p>
      <w:pPr>
        <w:pStyle w:val="Body"/>
        <w:tabs>
          <w:tab w:val="left" w:pos="1080"/>
        </w:tabs>
        <w:rPr>
          <w:outline w:val="0"/>
          <w:color w:val="9900cc"/>
          <w:u w:color="9900cc"/>
          <w14:textFill>
            <w14:solidFill>
              <w14:srgbClr w14:val="9900CC"/>
            </w14:solidFill>
          </w14:textFill>
        </w:rPr>
      </w:pPr>
    </w:p>
    <w:p>
      <w:pPr>
        <w:pStyle w:val="Body"/>
        <w:tabs>
          <w:tab w:val="left" w:pos="1080"/>
        </w:tabs>
        <w:rPr>
          <w:rStyle w:val="Strong"/>
        </w:rPr>
      </w:pPr>
      <w:r>
        <w:rPr>
          <w:rStyle w:val="Strong"/>
          <w:rtl w:val="0"/>
          <w:lang w:val="en-US"/>
        </w:rPr>
        <w:t>2023 Amy Palagano, RDH appointed to State Board of Dentistry</w:t>
      </w:r>
    </w:p>
    <w:p>
      <w:pPr>
        <w:pStyle w:val="Body"/>
        <w:tabs>
          <w:tab w:val="left" w:pos="1080"/>
        </w:tabs>
        <w:rPr>
          <w:b w:val="1"/>
          <w:bCs w:val="1"/>
        </w:rPr>
      </w:pPr>
    </w:p>
    <w:p>
      <w:pPr>
        <w:pStyle w:val="Body"/>
        <w:tabs>
          <w:tab w:val="left" w:pos="1080"/>
        </w:tabs>
      </w:pPr>
      <w:r>
        <w:rPr>
          <w:b w:val="1"/>
          <w:bCs w:val="1"/>
          <w:outline w:val="0"/>
          <w:color w:val="e36c0a"/>
          <w:u w:color="e36c0a"/>
          <w:rtl w:val="0"/>
          <w:lang w:val="en-US"/>
          <w14:textFill>
            <w14:solidFill>
              <w14:srgbClr w14:val="E36C0A"/>
            </w14:solidFill>
          </w14:textFill>
        </w:rPr>
        <w:t>2023 SouthShore component</w:t>
      </w:r>
      <w:r>
        <w:rPr>
          <w:b w:val="1"/>
          <w:bCs w:val="1"/>
          <w:outline w:val="0"/>
          <w:color w:val="e36c0a"/>
          <w:u w:color="e36c0a"/>
          <w:rtl w:val="1"/>
          <w14:textFill>
            <w14:solidFill>
              <w14:srgbClr w14:val="E36C0A"/>
            </w14:solidFill>
          </w14:textFill>
        </w:rPr>
        <w:t>’</w:t>
      </w:r>
      <w:r>
        <w:rPr>
          <w:b w:val="1"/>
          <w:bCs w:val="1"/>
          <w:outline w:val="0"/>
          <w:color w:val="e36c0a"/>
          <w:u w:color="e36c0a"/>
          <w:rtl w:val="0"/>
          <w:lang w:val="en-US"/>
          <w14:textFill>
            <w14:solidFill>
              <w14:srgbClr w14:val="E36C0A"/>
            </w14:solidFill>
          </w14:textFill>
        </w:rPr>
        <w:t>s charter revoked.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1056639</wp:posOffset>
          </wp:positionH>
          <wp:positionV relativeFrom="page">
            <wp:posOffset>123825</wp:posOffset>
          </wp:positionV>
          <wp:extent cx="4067175" cy="652781"/>
          <wp:effectExtent l="0" t="0" r="0" b="0"/>
          <wp:wrapNone/>
          <wp:docPr id="1073741825" name="officeArt object" descr="A picture containing font, graphics, graphic design, screensho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font, graphics, graphic design, screenshotDescription automatically generated" descr="A picture containing font, graphics, graphic design, screenshot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652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❖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91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3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407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5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23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9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80"/>
        </w:tabs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80"/>
        </w:tabs>
        <w:ind w:left="180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</w:tabs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80"/>
        </w:tabs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</w:tabs>
        <w:ind w:left="396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</w:tabs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80"/>
        </w:tabs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</w:tabs>
        <w:ind w:left="612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❖"/>
      <w:lvlJc w:val="left"/>
      <w:pPr>
        <w:ind w:left="11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5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5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5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5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5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5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5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5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❖"/>
      <w:lvlJc w:val="left"/>
      <w:pPr>
        <w:ind w:left="11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5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5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5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5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5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5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5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33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1800" w:hanging="18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800" w:hanging="10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  <w:tab w:val="num" w:pos="2160"/>
        </w:tabs>
        <w:ind w:left="2520" w:hanging="10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num" w:pos="2880"/>
        </w:tabs>
        <w:ind w:left="3240" w:hanging="10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  <w:tab w:val="num" w:pos="3600"/>
        </w:tabs>
        <w:ind w:left="3960" w:hanging="10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  <w:tab w:val="num" w:pos="4320"/>
        </w:tabs>
        <w:ind w:left="4680" w:hanging="10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num" w:pos="5040"/>
        </w:tabs>
        <w:ind w:left="5400" w:hanging="10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  <w:tab w:val="num" w:pos="5760"/>
        </w:tabs>
        <w:ind w:left="6120" w:hanging="10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  <w:tab w:val="num" w:pos="6480"/>
        </w:tabs>
        <w:ind w:left="6840" w:hanging="10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979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986"/>
    </w:lvlOverride>
  </w:num>
  <w:num w:numId="13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80"/>
          </w:tabs>
          <w:ind w:left="1800" w:hanging="180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80"/>
          </w:tabs>
          <w:ind w:left="1800" w:hanging="10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080"/>
            <w:tab w:val="num" w:pos="2160"/>
          </w:tabs>
          <w:ind w:left="2880" w:hanging="13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0"/>
            <w:tab w:val="num" w:pos="2880"/>
          </w:tabs>
          <w:ind w:left="3600" w:hanging="14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80"/>
            <w:tab w:val="num" w:pos="3600"/>
          </w:tabs>
          <w:ind w:left="4320" w:hanging="14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080"/>
            <w:tab w:val="num" w:pos="4320"/>
          </w:tabs>
          <w:ind w:left="5040" w:hanging="13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  <w:tab w:val="num" w:pos="5040"/>
          </w:tabs>
          <w:ind w:left="5760" w:hanging="14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80"/>
            <w:tab w:val="num" w:pos="5760"/>
          </w:tabs>
          <w:ind w:left="6480" w:hanging="14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080"/>
            <w:tab w:val="num" w:pos="6480"/>
          </w:tabs>
          <w:ind w:left="7200" w:hanging="13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80"/>
          </w:tabs>
          <w:ind w:left="1260" w:hanging="12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80"/>
          </w:tabs>
          <w:ind w:left="1260" w:hanging="5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080"/>
            <w:tab w:val="num" w:pos="1620"/>
          </w:tabs>
          <w:ind w:left="1800" w:hanging="8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080"/>
          </w:tabs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1080"/>
          </w:tabs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080"/>
            <w:tab w:val="num" w:pos="3780"/>
          </w:tabs>
          <w:ind w:left="3960" w:hanging="8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080"/>
          </w:tabs>
          <w:ind w:left="46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1080"/>
          </w:tabs>
          <w:ind w:left="54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080"/>
            <w:tab w:val="num" w:pos="5940"/>
          </w:tabs>
          <w:ind w:left="6120" w:hanging="8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80"/>
            <w:tab w:val="left" w:pos="1800"/>
          </w:tabs>
          <w:ind w:left="1800" w:hanging="180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80"/>
            <w:tab w:val="left" w:pos="1800"/>
          </w:tabs>
          <w:ind w:left="1800" w:hanging="10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080"/>
            <w:tab w:val="num" w:pos="2160"/>
          </w:tabs>
          <w:ind w:left="2880" w:hanging="13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0"/>
            <w:tab w:val="left" w:pos="1800"/>
            <w:tab w:val="num" w:pos="2880"/>
          </w:tabs>
          <w:ind w:left="3600" w:hanging="14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80"/>
            <w:tab w:val="left" w:pos="1800"/>
            <w:tab w:val="num" w:pos="3600"/>
          </w:tabs>
          <w:ind w:left="4320" w:hanging="14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080"/>
            <w:tab w:val="left" w:pos="1800"/>
            <w:tab w:val="num" w:pos="4320"/>
          </w:tabs>
          <w:ind w:left="5040" w:hanging="13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  <w:tab w:val="left" w:pos="1800"/>
            <w:tab w:val="num" w:pos="5040"/>
          </w:tabs>
          <w:ind w:left="5760" w:hanging="14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80"/>
            <w:tab w:val="left" w:pos="1800"/>
            <w:tab w:val="num" w:pos="5760"/>
          </w:tabs>
          <w:ind w:left="6480" w:hanging="14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080"/>
            <w:tab w:val="left" w:pos="1800"/>
            <w:tab w:val="num" w:pos="6480"/>
          </w:tabs>
          <w:ind w:left="7200" w:hanging="13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rFonts w:ascii="Times New Roman" w:hAnsi="Times New Roman"/>
      <w:b w:val="1"/>
      <w:bCs w:val="1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