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D9B3" w14:textId="0865B19C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EC1BE5">
        <w:rPr>
          <w:b/>
          <w:u w:val="single"/>
        </w:rPr>
        <w:t>Materials Team</w:t>
      </w:r>
    </w:p>
    <w:p w14:paraId="43005AC1" w14:textId="24FA00C0" w:rsidR="007E6F9E" w:rsidRDefault="00C22DF1" w:rsidP="007E6F9E">
      <w:pPr>
        <w:jc w:val="center"/>
      </w:pPr>
      <w:r>
        <w:t>BCHMT Site Access Officer</w:t>
      </w:r>
    </w:p>
    <w:p w14:paraId="7FA676D3" w14:textId="77777777" w:rsidR="007E6F9E" w:rsidRPr="007E6F9E" w:rsidRDefault="007E6F9E" w:rsidP="007E6F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6F9E" w14:paraId="7ECA6031" w14:textId="77777777" w:rsidTr="007E6F9E">
        <w:tc>
          <w:tcPr>
            <w:tcW w:w="4428" w:type="dxa"/>
          </w:tcPr>
          <w:p w14:paraId="30297F41" w14:textId="77777777" w:rsidR="007E6F9E" w:rsidRDefault="007E6F9E" w:rsidP="007E6F9E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4303AB2B" w14:textId="674ABDF0" w:rsidR="007E6F9E" w:rsidRDefault="006A4DF0" w:rsidP="007E6F9E">
            <w:pPr>
              <w:jc w:val="center"/>
            </w:pPr>
            <w:r>
              <w:t>2007</w:t>
            </w:r>
            <w:bookmarkStart w:id="0" w:name="_GoBack"/>
            <w:bookmarkEnd w:id="0"/>
          </w:p>
        </w:tc>
      </w:tr>
      <w:tr w:rsidR="007E6F9E" w14:paraId="76BB73FE" w14:textId="77777777" w:rsidTr="007E6F9E">
        <w:tc>
          <w:tcPr>
            <w:tcW w:w="4428" w:type="dxa"/>
          </w:tcPr>
          <w:p w14:paraId="34D93442" w14:textId="77777777" w:rsidR="007E6F9E" w:rsidRDefault="007E6F9E" w:rsidP="007E6F9E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0BB69694" w14:textId="7CDE5452" w:rsidR="007E6F9E" w:rsidRDefault="00D557AA" w:rsidP="007E6F9E">
            <w:pPr>
              <w:jc w:val="center"/>
            </w:pPr>
            <w:r>
              <w:t>BOD</w:t>
            </w:r>
          </w:p>
        </w:tc>
      </w:tr>
      <w:tr w:rsidR="007E6F9E" w14:paraId="03EE2FDA" w14:textId="77777777" w:rsidTr="007E6F9E">
        <w:tc>
          <w:tcPr>
            <w:tcW w:w="4428" w:type="dxa"/>
          </w:tcPr>
          <w:p w14:paraId="105DDB60" w14:textId="77777777" w:rsidR="007E6F9E" w:rsidRDefault="007E6F9E" w:rsidP="007E6F9E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7BB5AE57" w14:textId="32DC2969" w:rsidR="007E6F9E" w:rsidRDefault="00D557AA" w:rsidP="00926F44">
            <w:pPr>
              <w:jc w:val="center"/>
            </w:pPr>
            <w:r>
              <w:t>October 2, 2017</w:t>
            </w:r>
          </w:p>
        </w:tc>
      </w:tr>
    </w:tbl>
    <w:p w14:paraId="63AE7591" w14:textId="77777777" w:rsidR="007E6F9E" w:rsidRDefault="007E6F9E" w:rsidP="007E6F9E"/>
    <w:p w14:paraId="36E11E6F" w14:textId="6B71C346" w:rsidR="007E6F9E" w:rsidRDefault="007E6F9E" w:rsidP="007E6F9E">
      <w:r w:rsidRPr="007E6F9E">
        <w:rPr>
          <w:b/>
        </w:rPr>
        <w:t>Scope:</w:t>
      </w:r>
      <w:r>
        <w:t xml:space="preserve"> This </w:t>
      </w:r>
      <w:r w:rsidR="005852C9">
        <w:t>guideline applies to all participating agencies</w:t>
      </w:r>
      <w:r>
        <w:t xml:space="preserve"> of the Boulder County Hazardous </w:t>
      </w:r>
      <w:r w:rsidR="00A7448F">
        <w:t>Materials Team</w:t>
      </w:r>
      <w:r w:rsidR="00926F44">
        <w:t xml:space="preserve"> (BCHMT)</w:t>
      </w:r>
    </w:p>
    <w:p w14:paraId="248502F8" w14:textId="77777777" w:rsidR="00B76709" w:rsidRDefault="00B76709" w:rsidP="007E6F9E"/>
    <w:p w14:paraId="75594B3B" w14:textId="6AD8351B" w:rsidR="007E6F9E" w:rsidRDefault="007E6F9E" w:rsidP="007E6F9E">
      <w:r w:rsidRPr="007E6F9E">
        <w:rPr>
          <w:b/>
        </w:rPr>
        <w:t>Purpose:</w:t>
      </w:r>
      <w:r>
        <w:t xml:space="preserve"> To outline</w:t>
      </w:r>
      <w:r w:rsidR="006F6961">
        <w:t xml:space="preserve"> the </w:t>
      </w:r>
      <w:r w:rsidR="005852C9">
        <w:t>B</w:t>
      </w:r>
      <w:r w:rsidR="00C22DF1">
        <w:t>CHMT Site Access</w:t>
      </w:r>
      <w:r w:rsidR="00083432">
        <w:t xml:space="preserve"> Officer</w:t>
      </w:r>
      <w:r w:rsidR="002A4BB1">
        <w:t xml:space="preserve"> job duties.</w:t>
      </w:r>
    </w:p>
    <w:p w14:paraId="7DA81E80" w14:textId="77777777" w:rsidR="007E6F9E" w:rsidRDefault="007E6F9E" w:rsidP="007E6F9E"/>
    <w:p w14:paraId="35A70F4F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06666BB3" w14:textId="0A3ACC7B" w:rsidR="00DA7645" w:rsidRDefault="00C22DF1" w:rsidP="00257222">
      <w:pPr>
        <w:pStyle w:val="ListParagraph"/>
        <w:numPr>
          <w:ilvl w:val="0"/>
          <w:numId w:val="1"/>
        </w:numPr>
      </w:pPr>
      <w:r>
        <w:t>The BCHMT Site Access</w:t>
      </w:r>
      <w:r w:rsidR="00083432">
        <w:t xml:space="preserve"> Officer </w:t>
      </w:r>
      <w:r w:rsidR="002A4BB1">
        <w:t>reports di</w:t>
      </w:r>
      <w:r w:rsidR="00083432">
        <w:t>rectly to the BCHMT Group Supervisor</w:t>
      </w:r>
      <w:r>
        <w:t>.</w:t>
      </w:r>
    </w:p>
    <w:p w14:paraId="20E67A07" w14:textId="77777777" w:rsidR="00672A44" w:rsidRDefault="00672A44" w:rsidP="00672A44">
      <w:pPr>
        <w:ind w:left="360"/>
      </w:pPr>
    </w:p>
    <w:p w14:paraId="4C0A7028" w14:textId="3A42B069" w:rsidR="002A4BB1" w:rsidRDefault="00C22DF1" w:rsidP="00257222">
      <w:pPr>
        <w:pStyle w:val="ListParagraph"/>
        <w:numPr>
          <w:ilvl w:val="0"/>
          <w:numId w:val="1"/>
        </w:numPr>
      </w:pPr>
      <w:r>
        <w:t xml:space="preserve">The BCHMT Site Access </w:t>
      </w:r>
      <w:r w:rsidR="00083432">
        <w:t>Officer</w:t>
      </w:r>
      <w:r w:rsidR="002A4BB1">
        <w:t xml:space="preserve"> duties shall include but are not limited to:</w:t>
      </w:r>
    </w:p>
    <w:p w14:paraId="4CFA0F72" w14:textId="77777777" w:rsidR="00672A44" w:rsidRDefault="00672A44" w:rsidP="00672A44"/>
    <w:p w14:paraId="5174C0D7" w14:textId="5E8BB6DB" w:rsidR="002A4BB1" w:rsidRDefault="005278FD" w:rsidP="00257222">
      <w:pPr>
        <w:pStyle w:val="ListParagraph"/>
        <w:numPr>
          <w:ilvl w:val="0"/>
          <w:numId w:val="1"/>
        </w:numPr>
      </w:pPr>
      <w:r>
        <w:t>Organize and supervise assigned personnel to control access to the hazard site</w:t>
      </w:r>
    </w:p>
    <w:p w14:paraId="71BCCAD4" w14:textId="77777777" w:rsidR="005278FD" w:rsidRDefault="005278FD" w:rsidP="005278FD"/>
    <w:p w14:paraId="30F2E80B" w14:textId="71A6841D" w:rsidR="005278FD" w:rsidRDefault="005278FD" w:rsidP="00257222">
      <w:pPr>
        <w:pStyle w:val="ListParagraph"/>
        <w:numPr>
          <w:ilvl w:val="0"/>
          <w:numId w:val="1"/>
        </w:numPr>
      </w:pPr>
      <w:r>
        <w:t>Oversee the placement of the exclusion control line and the contamination control line.</w:t>
      </w:r>
    </w:p>
    <w:p w14:paraId="1C273E81" w14:textId="77777777" w:rsidR="005278FD" w:rsidRDefault="005278FD" w:rsidP="005278FD"/>
    <w:p w14:paraId="16310556" w14:textId="12539EA0" w:rsidR="005278FD" w:rsidRDefault="005278FD" w:rsidP="00257222">
      <w:pPr>
        <w:pStyle w:val="ListParagraph"/>
        <w:numPr>
          <w:ilvl w:val="0"/>
          <w:numId w:val="1"/>
        </w:numPr>
      </w:pPr>
      <w:r>
        <w:t>Ensure appropriate action is taken to prevent the spread of contamination.</w:t>
      </w:r>
    </w:p>
    <w:p w14:paraId="6D90E8A9" w14:textId="77777777" w:rsidR="005278FD" w:rsidRDefault="005278FD" w:rsidP="005278FD"/>
    <w:p w14:paraId="2CF9286F" w14:textId="76398247" w:rsidR="005278FD" w:rsidRDefault="005278FD" w:rsidP="00257222">
      <w:pPr>
        <w:pStyle w:val="ListParagraph"/>
        <w:numPr>
          <w:ilvl w:val="0"/>
          <w:numId w:val="1"/>
        </w:numPr>
      </w:pPr>
      <w:r>
        <w:t>Establish a Safe Refuge Area within the contamination reduction zone.  Appoint the Safe Refuge Manager if necessary.</w:t>
      </w:r>
    </w:p>
    <w:p w14:paraId="1747C652" w14:textId="77777777" w:rsidR="005278FD" w:rsidRDefault="005278FD" w:rsidP="005278FD"/>
    <w:p w14:paraId="6B63FEF9" w14:textId="1A9260EE" w:rsidR="005278FD" w:rsidRDefault="005278FD" w:rsidP="00257222">
      <w:pPr>
        <w:pStyle w:val="ListParagraph"/>
        <w:numPr>
          <w:ilvl w:val="0"/>
          <w:numId w:val="1"/>
        </w:numPr>
      </w:pPr>
      <w:r>
        <w:t>Ensure that injured or exposed individuals are decontaminated prior to departure from the hazard site.</w:t>
      </w:r>
    </w:p>
    <w:p w14:paraId="7C9D4E58" w14:textId="77777777" w:rsidR="005278FD" w:rsidRDefault="005278FD" w:rsidP="005278FD"/>
    <w:p w14:paraId="3A7AF83F" w14:textId="3497ADE9" w:rsidR="005278FD" w:rsidRDefault="005278FD" w:rsidP="00257222">
      <w:pPr>
        <w:pStyle w:val="ListParagraph"/>
        <w:numPr>
          <w:ilvl w:val="0"/>
          <w:numId w:val="1"/>
        </w:numPr>
      </w:pPr>
      <w:r>
        <w:t>Track persons passing through the contamination control line to ensure long-term observations are met.</w:t>
      </w:r>
    </w:p>
    <w:p w14:paraId="39F788F4" w14:textId="77777777" w:rsidR="005278FD" w:rsidRDefault="005278FD" w:rsidP="005278FD"/>
    <w:p w14:paraId="5ABA3532" w14:textId="36D10B2A" w:rsidR="005278FD" w:rsidRDefault="005278FD" w:rsidP="00257222">
      <w:pPr>
        <w:pStyle w:val="ListParagraph"/>
        <w:numPr>
          <w:ilvl w:val="0"/>
          <w:numId w:val="1"/>
        </w:numPr>
      </w:pPr>
      <w:r>
        <w:t>Coordinate with the Medical Group for proper separation and tracking of potentially contaminated individuals needing medical attention.</w:t>
      </w:r>
    </w:p>
    <w:p w14:paraId="5CEBE2F1" w14:textId="77777777" w:rsidR="005278FD" w:rsidRDefault="005278FD" w:rsidP="005278FD"/>
    <w:p w14:paraId="0CA62526" w14:textId="6481E86E" w:rsidR="005278FD" w:rsidRDefault="005278FD" w:rsidP="00257222">
      <w:pPr>
        <w:pStyle w:val="ListParagraph"/>
        <w:numPr>
          <w:ilvl w:val="0"/>
          <w:numId w:val="1"/>
        </w:numPr>
      </w:pPr>
      <w:r>
        <w:t>Monitor for any changes in climatic conditions or other external circumstances that might affect the hazard site.</w:t>
      </w:r>
    </w:p>
    <w:p w14:paraId="66BEA930" w14:textId="77777777" w:rsidR="005278FD" w:rsidRDefault="005278FD" w:rsidP="005278FD"/>
    <w:p w14:paraId="7C18F528" w14:textId="6719CE46" w:rsidR="005278FD" w:rsidRDefault="005278FD" w:rsidP="00257222">
      <w:pPr>
        <w:pStyle w:val="ListParagraph"/>
        <w:numPr>
          <w:ilvl w:val="0"/>
          <w:numId w:val="1"/>
        </w:numPr>
      </w:pPr>
      <w:r>
        <w:t>Maintain communications and coordinate operations with the BCHMT Entry Team supervisor.</w:t>
      </w:r>
    </w:p>
    <w:p w14:paraId="640B3F67" w14:textId="77777777" w:rsidR="005278FD" w:rsidRDefault="005278FD" w:rsidP="005278FD"/>
    <w:p w14:paraId="007A18E6" w14:textId="28B99E59" w:rsidR="005278FD" w:rsidRDefault="005278FD" w:rsidP="00257222">
      <w:pPr>
        <w:pStyle w:val="ListParagraph"/>
        <w:numPr>
          <w:ilvl w:val="0"/>
          <w:numId w:val="1"/>
        </w:numPr>
      </w:pPr>
      <w:r>
        <w:t>Maintain a unit log. (ICS Form 214)</w:t>
      </w:r>
    </w:p>
    <w:p w14:paraId="30700CAD" w14:textId="77777777" w:rsidR="00327B3B" w:rsidRDefault="00327B3B" w:rsidP="00327B3B"/>
    <w:p w14:paraId="20E9C341" w14:textId="0C46A64F" w:rsidR="00327B3B" w:rsidRDefault="00327B3B" w:rsidP="00257222">
      <w:pPr>
        <w:pStyle w:val="ListParagraph"/>
        <w:numPr>
          <w:ilvl w:val="0"/>
          <w:numId w:val="1"/>
        </w:numPr>
      </w:pPr>
      <w:r>
        <w:t>Identify Hazardous situations associated with the incident</w:t>
      </w:r>
    </w:p>
    <w:p w14:paraId="0D66E045" w14:textId="77777777" w:rsidR="00327B3B" w:rsidRDefault="00327B3B" w:rsidP="00327B3B"/>
    <w:p w14:paraId="59F7A375" w14:textId="604252FB" w:rsidR="00327B3B" w:rsidRDefault="00327B3B" w:rsidP="00257222">
      <w:pPr>
        <w:pStyle w:val="ListParagraph"/>
        <w:numPr>
          <w:ilvl w:val="0"/>
          <w:numId w:val="1"/>
        </w:numPr>
      </w:pPr>
      <w:r>
        <w:t>Identify and cause correction of occupational safety hazards</w:t>
      </w:r>
    </w:p>
    <w:p w14:paraId="6B765327" w14:textId="77777777" w:rsidR="00327B3B" w:rsidRDefault="00327B3B" w:rsidP="00327B3B"/>
    <w:p w14:paraId="40E65B1E" w14:textId="4DF4A9FF" w:rsidR="00327B3B" w:rsidRDefault="00327B3B" w:rsidP="00257222">
      <w:pPr>
        <w:pStyle w:val="ListParagraph"/>
        <w:numPr>
          <w:ilvl w:val="0"/>
          <w:numId w:val="1"/>
        </w:numPr>
      </w:pPr>
      <w:r>
        <w:t xml:space="preserve">Continuously monitor </w:t>
      </w:r>
      <w:r w:rsidR="002D2900">
        <w:t>responders for exposure to safety and hazardous conditions.</w:t>
      </w:r>
    </w:p>
    <w:p w14:paraId="3E2A7C85" w14:textId="77777777" w:rsidR="002D2900" w:rsidRDefault="002D2900" w:rsidP="002D2900"/>
    <w:p w14:paraId="23F6CBC9" w14:textId="479BA07C" w:rsidR="002D2900" w:rsidRDefault="002D2900" w:rsidP="00257222">
      <w:pPr>
        <w:pStyle w:val="ListParagraph"/>
        <w:numPr>
          <w:ilvl w:val="0"/>
          <w:numId w:val="1"/>
        </w:numPr>
      </w:pPr>
      <w:r>
        <w:t>Alter, suspend, evacuate, or terminate activities that may pose imminent safety or health danger.</w:t>
      </w:r>
    </w:p>
    <w:p w14:paraId="38689A33" w14:textId="77777777" w:rsidR="002D2900" w:rsidRDefault="002D2900" w:rsidP="002D2900"/>
    <w:p w14:paraId="32BE3FA0" w14:textId="4776F519" w:rsidR="002D2900" w:rsidRDefault="002D2900" w:rsidP="00257222">
      <w:pPr>
        <w:pStyle w:val="ListParagraph"/>
        <w:numPr>
          <w:ilvl w:val="0"/>
          <w:numId w:val="1"/>
        </w:numPr>
      </w:pPr>
      <w:r>
        <w:t>Take appropriate action to mitigate or eliminate unsafe working condit</w:t>
      </w:r>
      <w:r w:rsidR="003C6D4F">
        <w:t>i</w:t>
      </w:r>
      <w:r>
        <w:t>ons, operations or hazards.</w:t>
      </w:r>
    </w:p>
    <w:p w14:paraId="0B0564B0" w14:textId="77777777" w:rsidR="002D2900" w:rsidRDefault="002D2900" w:rsidP="002D2900"/>
    <w:p w14:paraId="5AEB2C0A" w14:textId="5409084E" w:rsidR="002D2900" w:rsidRDefault="002D2900" w:rsidP="00257222">
      <w:pPr>
        <w:pStyle w:val="ListParagraph"/>
        <w:numPr>
          <w:ilvl w:val="0"/>
          <w:numId w:val="1"/>
        </w:numPr>
      </w:pPr>
      <w:r>
        <w:t>Document both safe and unsafe acts, corrective actions taken on scene, accidents</w:t>
      </w:r>
      <w:r w:rsidR="00090827">
        <w:t xml:space="preserve"> or injures.</w:t>
      </w:r>
    </w:p>
    <w:p w14:paraId="79906C07" w14:textId="77777777" w:rsidR="00090827" w:rsidRDefault="00090827" w:rsidP="00090827"/>
    <w:p w14:paraId="5E789C17" w14:textId="26800A68" w:rsidR="00090827" w:rsidRDefault="00090827" w:rsidP="00257222">
      <w:pPr>
        <w:pStyle w:val="ListParagraph"/>
        <w:numPr>
          <w:ilvl w:val="0"/>
          <w:numId w:val="1"/>
        </w:numPr>
      </w:pPr>
      <w:r>
        <w:t>Perform an assessment of the PPE</w:t>
      </w:r>
    </w:p>
    <w:p w14:paraId="191BEF4E" w14:textId="77777777" w:rsidR="00090827" w:rsidRDefault="00090827" w:rsidP="00090827"/>
    <w:p w14:paraId="286E31FA" w14:textId="4B6B353D" w:rsidR="00090827" w:rsidRDefault="00090827" w:rsidP="00257222">
      <w:pPr>
        <w:pStyle w:val="ListParagraph"/>
        <w:numPr>
          <w:ilvl w:val="0"/>
          <w:numId w:val="1"/>
        </w:numPr>
      </w:pPr>
      <w:r>
        <w:t>Review the Incident Action Plan for safety implications</w:t>
      </w:r>
    </w:p>
    <w:p w14:paraId="6AE64105" w14:textId="77777777" w:rsidR="00090827" w:rsidRDefault="00090827" w:rsidP="00090827"/>
    <w:p w14:paraId="54228593" w14:textId="61E1601E" w:rsidR="00090827" w:rsidRDefault="00090827" w:rsidP="00257222">
      <w:pPr>
        <w:pStyle w:val="ListParagraph"/>
        <w:numPr>
          <w:ilvl w:val="0"/>
          <w:numId w:val="1"/>
        </w:numPr>
      </w:pPr>
      <w:r>
        <w:t>Exercise emergency authority to stop and prevent unsafe acts</w:t>
      </w:r>
    </w:p>
    <w:p w14:paraId="1E315570" w14:textId="77777777" w:rsidR="00090827" w:rsidRDefault="00090827" w:rsidP="00090827"/>
    <w:p w14:paraId="5F51D83C" w14:textId="45A131D4" w:rsidR="00090827" w:rsidRDefault="00FC50FC" w:rsidP="00257222">
      <w:pPr>
        <w:pStyle w:val="ListParagraph"/>
        <w:numPr>
          <w:ilvl w:val="0"/>
          <w:numId w:val="1"/>
        </w:numPr>
      </w:pPr>
      <w:r>
        <w:t>Investigate accidents that have occurred within the incident area.</w:t>
      </w:r>
    </w:p>
    <w:p w14:paraId="54015A19" w14:textId="77777777" w:rsidR="00FC50FC" w:rsidRDefault="00FC50FC" w:rsidP="00FC50FC"/>
    <w:p w14:paraId="175226A4" w14:textId="72B37A70" w:rsidR="00FC50FC" w:rsidRDefault="00FC50FC" w:rsidP="00257222">
      <w:pPr>
        <w:pStyle w:val="ListParagraph"/>
        <w:numPr>
          <w:ilvl w:val="0"/>
          <w:numId w:val="1"/>
        </w:numPr>
      </w:pPr>
      <w:r>
        <w:t>Assign assistants as necessary.</w:t>
      </w:r>
    </w:p>
    <w:p w14:paraId="722CC282" w14:textId="77777777" w:rsidR="00FC50FC" w:rsidRDefault="00FC50FC" w:rsidP="00FC50FC"/>
    <w:p w14:paraId="6A6CFCD7" w14:textId="3B283FB0" w:rsidR="00FC50FC" w:rsidRDefault="00FC50FC" w:rsidP="00257222">
      <w:pPr>
        <w:pStyle w:val="ListParagraph"/>
        <w:numPr>
          <w:ilvl w:val="0"/>
          <w:numId w:val="1"/>
        </w:numPr>
      </w:pPr>
      <w:r>
        <w:t>Review and approve the Medical Plan.</w:t>
      </w:r>
    </w:p>
    <w:p w14:paraId="1220192F" w14:textId="77777777" w:rsidR="00FC50FC" w:rsidRDefault="00FC50FC" w:rsidP="00FC50FC"/>
    <w:p w14:paraId="7DB245AF" w14:textId="78F0ADFD" w:rsidR="00FC50FC" w:rsidRDefault="00FC50FC" w:rsidP="00257222">
      <w:pPr>
        <w:pStyle w:val="ListParagraph"/>
        <w:numPr>
          <w:ilvl w:val="0"/>
          <w:numId w:val="1"/>
        </w:numPr>
      </w:pPr>
      <w:r>
        <w:t>Maintain a unit log (Form 214)</w:t>
      </w:r>
    </w:p>
    <w:p w14:paraId="444FC9B5" w14:textId="77777777" w:rsidR="00FC50FC" w:rsidRDefault="00FC50FC" w:rsidP="00FC50FC"/>
    <w:p w14:paraId="6D693A5B" w14:textId="37BDF6A7" w:rsidR="00FC50FC" w:rsidRDefault="00FC50FC" w:rsidP="00257222">
      <w:pPr>
        <w:pStyle w:val="ListParagraph"/>
        <w:numPr>
          <w:ilvl w:val="0"/>
          <w:numId w:val="1"/>
        </w:numPr>
      </w:pPr>
      <w:r>
        <w:t>Complete Form 215a</w:t>
      </w:r>
    </w:p>
    <w:p w14:paraId="78F0E9D9" w14:textId="77777777" w:rsidR="00672A44" w:rsidRDefault="00672A44" w:rsidP="00672A44"/>
    <w:p w14:paraId="108F3670" w14:textId="17F23849" w:rsidR="001D27EE" w:rsidRDefault="001D27EE" w:rsidP="001D2300"/>
    <w:sectPr w:rsidR="001D27EE" w:rsidSect="00174CB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E7FE" w14:textId="77777777" w:rsidR="005278FD" w:rsidRDefault="005278FD" w:rsidP="00705BF4">
      <w:r>
        <w:separator/>
      </w:r>
    </w:p>
  </w:endnote>
  <w:endnote w:type="continuationSeparator" w:id="0">
    <w:p w14:paraId="033CD6E8" w14:textId="77777777" w:rsidR="005278FD" w:rsidRDefault="005278FD" w:rsidP="007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2A59" w14:textId="16A27AA0" w:rsidR="005278FD" w:rsidRDefault="00527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2453D4" w14:textId="77777777" w:rsidR="005278FD" w:rsidRDefault="005278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4996" w14:textId="77777777" w:rsidR="005278FD" w:rsidRDefault="005278FD" w:rsidP="00705BF4">
      <w:r>
        <w:separator/>
      </w:r>
    </w:p>
  </w:footnote>
  <w:footnote w:type="continuationSeparator" w:id="0">
    <w:p w14:paraId="6AB42147" w14:textId="77777777" w:rsidR="005278FD" w:rsidRDefault="005278FD" w:rsidP="0070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E"/>
    <w:rsid w:val="00025F67"/>
    <w:rsid w:val="000330E6"/>
    <w:rsid w:val="00035632"/>
    <w:rsid w:val="00044BD9"/>
    <w:rsid w:val="0006238D"/>
    <w:rsid w:val="0006286D"/>
    <w:rsid w:val="00083432"/>
    <w:rsid w:val="00090827"/>
    <w:rsid w:val="00097260"/>
    <w:rsid w:val="000F6BEE"/>
    <w:rsid w:val="00106C66"/>
    <w:rsid w:val="00174CBA"/>
    <w:rsid w:val="001A15EF"/>
    <w:rsid w:val="001A7534"/>
    <w:rsid w:val="001D2300"/>
    <w:rsid w:val="001D27EE"/>
    <w:rsid w:val="00257222"/>
    <w:rsid w:val="00263219"/>
    <w:rsid w:val="00292690"/>
    <w:rsid w:val="002942F4"/>
    <w:rsid w:val="002A4BB1"/>
    <w:rsid w:val="002D2900"/>
    <w:rsid w:val="00327B3B"/>
    <w:rsid w:val="00367847"/>
    <w:rsid w:val="003C6D4F"/>
    <w:rsid w:val="00492B20"/>
    <w:rsid w:val="004C76D0"/>
    <w:rsid w:val="00507128"/>
    <w:rsid w:val="005278FD"/>
    <w:rsid w:val="0056301F"/>
    <w:rsid w:val="005645D4"/>
    <w:rsid w:val="00575D20"/>
    <w:rsid w:val="005852C9"/>
    <w:rsid w:val="005A72B0"/>
    <w:rsid w:val="005F7B62"/>
    <w:rsid w:val="006242ED"/>
    <w:rsid w:val="00632631"/>
    <w:rsid w:val="00672A44"/>
    <w:rsid w:val="006A4DF0"/>
    <w:rsid w:val="006F3A8B"/>
    <w:rsid w:val="006F6961"/>
    <w:rsid w:val="00705BF4"/>
    <w:rsid w:val="00726221"/>
    <w:rsid w:val="00781C8E"/>
    <w:rsid w:val="007B518D"/>
    <w:rsid w:val="007E6F9E"/>
    <w:rsid w:val="0084056E"/>
    <w:rsid w:val="00874B2C"/>
    <w:rsid w:val="008E179C"/>
    <w:rsid w:val="00926F44"/>
    <w:rsid w:val="00927BC6"/>
    <w:rsid w:val="00980707"/>
    <w:rsid w:val="00993908"/>
    <w:rsid w:val="009A57FB"/>
    <w:rsid w:val="00A2138F"/>
    <w:rsid w:val="00A7448F"/>
    <w:rsid w:val="00B76709"/>
    <w:rsid w:val="00B91D23"/>
    <w:rsid w:val="00BA5E3A"/>
    <w:rsid w:val="00BA6F71"/>
    <w:rsid w:val="00BB3C0A"/>
    <w:rsid w:val="00BC30CD"/>
    <w:rsid w:val="00BC6936"/>
    <w:rsid w:val="00C17B1F"/>
    <w:rsid w:val="00C21A8D"/>
    <w:rsid w:val="00C22DF1"/>
    <w:rsid w:val="00D557AA"/>
    <w:rsid w:val="00D827D6"/>
    <w:rsid w:val="00DA7645"/>
    <w:rsid w:val="00DC5113"/>
    <w:rsid w:val="00E63852"/>
    <w:rsid w:val="00E9250D"/>
    <w:rsid w:val="00EC1BE5"/>
    <w:rsid w:val="00EC43B4"/>
    <w:rsid w:val="00ED06AB"/>
    <w:rsid w:val="00F01E45"/>
    <w:rsid w:val="00F371B0"/>
    <w:rsid w:val="00FA2520"/>
    <w:rsid w:val="00FB37F4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F1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Wetzel</dc:creator>
  <cp:lastModifiedBy>Stewart Visser</cp:lastModifiedBy>
  <cp:revision>6</cp:revision>
  <dcterms:created xsi:type="dcterms:W3CDTF">2017-03-14T16:59:00Z</dcterms:created>
  <dcterms:modified xsi:type="dcterms:W3CDTF">2018-02-19T13:48:00Z</dcterms:modified>
</cp:coreProperties>
</file>