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014984" w:rsidP="006D1BE8" w:rsidRDefault="00905376" w14:paraId="15DC16D5" w14:textId="72B78594" w14:noSpellErr="1">
      <w:pPr>
        <w:rPr>
          <w:sz w:val="20"/>
          <w:szCs w:val="20"/>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5F690DE7" wp14:editId="0B86724A">
                <wp:extent cx="1897380" cy="815340"/>
                <wp:effectExtent l="0" t="0" r="0" b="3810"/>
                <wp:docPr xmlns:wp="http://schemas.openxmlformats.org/drawingml/2006/wordprocessingDrawing" id="1924178313" name="Text Box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1897380" cy="815340"/>
                        </a:xfrm>
                        <a:prstGeom prst="rect">
                          <a:avLst/>
                        </a:prstGeom>
                        <a:noFill/>
                        <a:ln>
                          <a:noFill/>
                        </a:ln>
                      </wps:spPr>
                      <wps:txbx>
                        <w:txbxContent>
                          <w:p w:rsidRPr="008C675C" w:rsidR="008C675C" w:rsidP="008C675C" w:rsidRDefault="008C675C">
                            <w:pPr>
                              <w:jc w:val="center"/>
                              <w:rPr>
                                <w:b/>
                                <w:outline/>
                                <w:color w:val="C0504D" w:themeColor="accent2"/>
                                <w:sz w:val="72"/>
                                <w:szCs w:val="72"/>
                                <w14:shadow xmlns:w14="http://schemas.microsoft.com/office/word/2010/wordml" w14:blurRad="0" w14:dist="38100" w14:dir="2700000" w14:sx="100000" w14:sy="100000" w14:kx="0" w14:ky="0" w14:algn="tl">
                                  <w14:schemeClr w14:val="accent2"/>
                                </w14:shadow>
                                <w14:textOutline xmlns:w14="http://schemas.microsoft.com/office/word/2010/wordml" w14:w="6604" w14:cap="flat" w14:cmpd="sng" w14:algn="ctr">
                                  <w14:solidFill>
                                    <w14:schemeClr w14:val="accent2"/>
                                  </w14:solidFill>
                                  <w14:prstDash w14:val="solid"/>
                                  <w14:round/>
                                </w14:textOutline>
                                <w14:textFill xmlns:w14="http://schemas.microsoft.com/office/word/2010/wordml">
                                  <w14:solidFill>
                                    <w14:srgbClr w14:val="FFFFFF"/>
                                  </w14:solidFill>
                                </w14:textFill>
                              </w:rPr>
                            </w:pPr>
                            <w:r>
                              <w:rPr>
                                <w:b/>
                                <w:outline/>
                                <w:color w:val="C0504D" w:themeColor="accent2"/>
                                <w:sz w:val="72"/>
                                <w:szCs w:val="72"/>
                                <w14:shadow xmlns:w14="http://schemas.microsoft.com/office/word/2010/wordml" w14:blurRad="0" w14:dist="38100" w14:dir="2700000" w14:sx="100000" w14:sy="100000" w14:kx="0" w14:ky="0" w14:algn="tl">
                                  <w14:schemeClr w14:val="accent2"/>
                                </w14:shadow>
                                <w14:textOutline xmlns:w14="http://schemas.microsoft.com/office/word/2010/wordml" w14:w="6604" w14:cap="flat" w14:cmpd="sng" w14:algn="ctr">
                                  <w14:solidFill>
                                    <w14:schemeClr w14:val="accent2"/>
                                  </w14:solidFill>
                                  <w14:prstDash w14:val="solid"/>
                                  <w14:round/>
                                </w14:textOutline>
                                <w14:textFill xmlns:w14="http://schemas.microsoft.com/office/word/2010/wordml">
                                  <w14:solidFill>
                                    <w14:srgbClr w14:val="FFFFFF"/>
                                  </w14:solidFill>
                                </w14:textFill>
                              </w:rPr>
                              <w:t>IU MOVE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arto="http://schemas.microsoft.com/office/word/2006/arto"/>
        </mc:AlternateContent>
      </w:r>
    </w:p>
    <w:p w:rsidRPr="006D1BE8" w:rsidR="002F2CBB" w:rsidP="006D1BE8" w:rsidRDefault="002F2CBB" w14:paraId="7FD30AB1" w14:textId="36ED1A89">
      <w:pPr>
        <w:rPr>
          <w:sz w:val="20"/>
          <w:szCs w:val="20"/>
        </w:rPr>
      </w:pPr>
      <w:r w:rsidRPr="006D1BE8">
        <w:rPr>
          <w:sz w:val="20"/>
          <w:szCs w:val="20"/>
        </w:rPr>
        <w:t xml:space="preserve">is the newsletter for IU students, faculty, and staff to learn more about healthy activities at </w:t>
      </w:r>
      <w:r w:rsidRPr="006D1BE8" w:rsidR="00235938">
        <w:rPr>
          <w:sz w:val="20"/>
          <w:szCs w:val="20"/>
        </w:rPr>
        <w:t>IU</w:t>
      </w:r>
      <w:r w:rsidRPr="006D1BE8">
        <w:rPr>
          <w:sz w:val="20"/>
          <w:szCs w:val="20"/>
        </w:rPr>
        <w:t xml:space="preserve">. </w:t>
      </w:r>
    </w:p>
    <w:p w:rsidRPr="006D1BE8" w:rsidR="002F2CBB" w:rsidP="006D1BE8" w:rsidRDefault="00235938" w14:paraId="5E4E1505" w14:textId="77777777">
      <w:pPr>
        <w:rPr>
          <w:sz w:val="20"/>
          <w:szCs w:val="20"/>
        </w:rPr>
      </w:pPr>
      <w:r w:rsidRPr="006D1BE8">
        <w:rPr>
          <w:sz w:val="20"/>
          <w:szCs w:val="20"/>
        </w:rPr>
        <w:t>Featured this month are Club Sports, Jill Behrman Color the Campus 5K Run, and I</w:t>
      </w:r>
      <w:r w:rsidRPr="006D1BE8" w:rsidR="007C71B5">
        <w:rPr>
          <w:sz w:val="20"/>
          <w:szCs w:val="20"/>
        </w:rPr>
        <w:t>U Bouldering W</w:t>
      </w:r>
      <w:r w:rsidRPr="006D1BE8">
        <w:rPr>
          <w:sz w:val="20"/>
          <w:szCs w:val="20"/>
        </w:rPr>
        <w:t>all.</w:t>
      </w:r>
    </w:p>
    <w:p w:rsidRPr="006D1BE8" w:rsidR="00246923" w:rsidP="006D1BE8" w:rsidRDefault="00246923" w14:paraId="4070C371" w14:textId="77777777">
      <w:pPr>
        <w:rPr>
          <w:sz w:val="20"/>
          <w:szCs w:val="20"/>
        </w:rPr>
        <w:sectPr w:rsidRPr="006D1BE8" w:rsidR="00246923" w:rsidSect="004B3B07">
          <w:headerReference w:type="default" r:id="rId11"/>
          <w:footerReference w:type="default" r:id="rId12"/>
          <w:pgSz w:w="12240" w:h="15840" w:orient="portrait"/>
          <w:pgMar w:top="1440" w:right="1440" w:bottom="1440" w:left="1440" w:header="720" w:footer="720" w:gutter="0"/>
          <w:cols w:space="720"/>
          <w:docGrid w:linePitch="360"/>
        </w:sectPr>
      </w:pPr>
    </w:p>
    <w:p w:rsidRPr="0093647E" w:rsidR="0053407B" w:rsidP="006D1BE8" w:rsidRDefault="00235938" w14:paraId="41069B05" w14:textId="77777777">
      <w:pPr>
        <w:rPr>
          <w:b/>
          <w:bCs/>
          <w:color w:val="002060"/>
          <w:sz w:val="40"/>
          <w:szCs w:val="40"/>
        </w:rPr>
      </w:pPr>
      <w:r w:rsidRPr="0093647E">
        <w:rPr>
          <w:b/>
          <w:bCs/>
          <w:color w:val="002060"/>
          <w:sz w:val="40"/>
          <w:szCs w:val="40"/>
        </w:rPr>
        <w:t>Club S</w:t>
      </w:r>
      <w:r w:rsidRPr="0093647E" w:rsidR="0053407B">
        <w:rPr>
          <w:b/>
          <w:bCs/>
          <w:color w:val="002060"/>
          <w:sz w:val="40"/>
          <w:szCs w:val="40"/>
        </w:rPr>
        <w:t>ports</w:t>
      </w:r>
    </w:p>
    <w:p w:rsidR="00615F0C" w:rsidP="006D1BE8" w:rsidRDefault="0053407B" w14:paraId="5E18A331" w14:textId="482CAA0F" w14:noSpellErr="1">
      <w:pPr>
        <w:rPr>
          <w:sz w:val="20"/>
          <w:szCs w:val="20"/>
        </w:rPr>
      </w:pPr>
      <w:r w:rsidRPr="761216AE" w:rsidR="0053407B">
        <w:rPr>
          <w:sz w:val="20"/>
          <w:szCs w:val="20"/>
        </w:rPr>
        <w:t xml:space="preserve">Club teams are a less-intensive version of IU varsity sports, but still practice and compete against other club athletic programs in the country. If you </w:t>
      </w:r>
      <w:r w:rsidRPr="761216AE" w:rsidR="0053407B">
        <w:rPr>
          <w:sz w:val="20"/>
          <w:szCs w:val="20"/>
        </w:rPr>
        <w:t>can’t</w:t>
      </w:r>
      <w:r w:rsidRPr="761216AE" w:rsidR="0053407B">
        <w:rPr>
          <w:sz w:val="20"/>
          <w:szCs w:val="20"/>
        </w:rPr>
        <w:t xml:space="preserve"> live without your sport of choice, a </w:t>
      </w:r>
      <w:bookmarkStart w:name="_Int_HLrRNSUm" w:id="1784137217"/>
      <w:r w:rsidRPr="761216AE" w:rsidR="0053407B">
        <w:rPr>
          <w:sz w:val="20"/>
          <w:szCs w:val="20"/>
        </w:rPr>
        <w:t>club sport</w:t>
      </w:r>
      <w:bookmarkEnd w:id="1784137217"/>
      <w:r w:rsidRPr="761216AE" w:rsidR="0053407B">
        <w:rPr>
          <w:sz w:val="20"/>
          <w:szCs w:val="20"/>
        </w:rPr>
        <w:t xml:space="preserve"> might be for you.</w:t>
      </w:r>
      <w:r w:rsidRPr="761216AE" w:rsidR="00620FBF">
        <w:rPr>
          <w:sz w:val="20"/>
          <w:szCs w:val="20"/>
        </w:rPr>
        <w:t xml:space="preserve"> IU Club Sports are: </w:t>
      </w:r>
    </w:p>
    <w:tbl>
      <w:tblPr>
        <w:tblStyle w:val="TableGrid"/>
        <w:tblW w:w="0" w:type="auto"/>
        <w:tblLook w:val="04A0" w:firstRow="1" w:lastRow="0" w:firstColumn="1" w:lastColumn="0" w:noHBand="0" w:noVBand="1"/>
      </w:tblPr>
      <w:tblGrid>
        <w:gridCol w:w="1323"/>
        <w:gridCol w:w="1314"/>
        <w:gridCol w:w="1336"/>
        <w:gridCol w:w="1366"/>
        <w:gridCol w:w="1306"/>
        <w:gridCol w:w="1354"/>
        <w:gridCol w:w="1351"/>
      </w:tblGrid>
      <w:tr w:rsidR="00B527C6" w:rsidTr="008715FF" w14:paraId="4316FBF4" w14:textId="77777777">
        <w:tc>
          <w:tcPr>
            <w:tcW w:w="1330" w:type="dxa"/>
          </w:tcPr>
          <w:p w:rsidRPr="009E4401" w:rsidR="00B527C6" w:rsidP="006D1BE8" w:rsidRDefault="008C4BF4" w14:paraId="739D64D4" w14:textId="0B8A923E">
            <w:pPr>
              <w:rPr>
                <w:sz w:val="24"/>
                <w:szCs w:val="24"/>
              </w:rPr>
            </w:pPr>
            <w:r w:rsidRPr="009E4401">
              <w:rPr>
                <w:color w:val="002060"/>
                <w:sz w:val="24"/>
                <w:szCs w:val="24"/>
              </w:rPr>
              <w:t>Aikido</w:t>
            </w:r>
          </w:p>
        </w:tc>
        <w:tc>
          <w:tcPr>
            <w:tcW w:w="1326" w:type="dxa"/>
          </w:tcPr>
          <w:p w:rsidRPr="009E4401" w:rsidR="00B527C6" w:rsidP="006D1BE8" w:rsidRDefault="009E4401" w14:paraId="78320B21" w14:textId="0C0C5566">
            <w:pPr>
              <w:rPr>
                <w:color w:val="002060"/>
                <w:sz w:val="24"/>
                <w:szCs w:val="24"/>
              </w:rPr>
            </w:pPr>
            <w:r w:rsidRPr="009E4401">
              <w:rPr>
                <w:color w:val="002060"/>
                <w:sz w:val="24"/>
                <w:szCs w:val="24"/>
              </w:rPr>
              <w:t>Cycling</w:t>
            </w:r>
          </w:p>
        </w:tc>
        <w:tc>
          <w:tcPr>
            <w:tcW w:w="1336" w:type="dxa"/>
          </w:tcPr>
          <w:p w:rsidRPr="008715FF" w:rsidR="00B527C6" w:rsidP="006D1BE8" w:rsidRDefault="00C60BAA" w14:paraId="32E1E368" w14:textId="51CF145A">
            <w:pPr>
              <w:rPr>
                <w:color w:val="002060"/>
                <w:sz w:val="24"/>
                <w:szCs w:val="24"/>
              </w:rPr>
            </w:pPr>
            <w:r w:rsidRPr="008715FF">
              <w:rPr>
                <w:color w:val="002060"/>
                <w:sz w:val="24"/>
                <w:szCs w:val="24"/>
              </w:rPr>
              <w:t>Foosball</w:t>
            </w:r>
          </w:p>
        </w:tc>
        <w:tc>
          <w:tcPr>
            <w:tcW w:w="1366" w:type="dxa"/>
          </w:tcPr>
          <w:p w:rsidRPr="008715FF" w:rsidR="00B527C6" w:rsidP="006D1BE8" w:rsidRDefault="00900BEF" w14:paraId="1EDDCE59" w14:textId="23C2EFBC">
            <w:pPr>
              <w:rPr>
                <w:sz w:val="24"/>
                <w:szCs w:val="24"/>
              </w:rPr>
            </w:pPr>
            <w:r w:rsidRPr="008715FF">
              <w:rPr>
                <w:color w:val="002060"/>
                <w:sz w:val="24"/>
                <w:szCs w:val="24"/>
              </w:rPr>
              <w:t>Judo</w:t>
            </w:r>
          </w:p>
        </w:tc>
        <w:tc>
          <w:tcPr>
            <w:tcW w:w="1323" w:type="dxa"/>
          </w:tcPr>
          <w:p w:rsidRPr="008715FF" w:rsidR="00B527C6" w:rsidP="006D1BE8" w:rsidRDefault="003E7174" w14:paraId="3E41DD56" w14:textId="0026E6F4">
            <w:pPr>
              <w:rPr>
                <w:sz w:val="24"/>
                <w:szCs w:val="24"/>
              </w:rPr>
            </w:pPr>
            <w:r w:rsidRPr="008715FF">
              <w:rPr>
                <w:color w:val="002060"/>
                <w:sz w:val="24"/>
                <w:szCs w:val="24"/>
              </w:rPr>
              <w:t>Shotokan Karate</w:t>
            </w:r>
          </w:p>
        </w:tc>
        <w:tc>
          <w:tcPr>
            <w:tcW w:w="1354" w:type="dxa"/>
          </w:tcPr>
          <w:p w:rsidRPr="008715FF" w:rsidR="00B527C6" w:rsidP="006D1BE8" w:rsidRDefault="00073745" w14:paraId="7FD4FE23" w14:textId="6ADBB826">
            <w:pPr>
              <w:rPr>
                <w:color w:val="002060"/>
                <w:sz w:val="24"/>
                <w:szCs w:val="24"/>
              </w:rPr>
            </w:pPr>
            <w:r w:rsidRPr="008715FF">
              <w:rPr>
                <w:color w:val="002060"/>
                <w:sz w:val="24"/>
                <w:szCs w:val="24"/>
              </w:rPr>
              <w:t>Taekwondo</w:t>
            </w:r>
          </w:p>
        </w:tc>
        <w:tc>
          <w:tcPr>
            <w:tcW w:w="1230" w:type="dxa"/>
          </w:tcPr>
          <w:p w:rsidRPr="008715FF" w:rsidR="00B527C6" w:rsidP="006D1BE8" w:rsidRDefault="00364457" w14:paraId="29267303" w14:textId="7DE8642A">
            <w:pPr>
              <w:rPr>
                <w:sz w:val="24"/>
                <w:szCs w:val="24"/>
              </w:rPr>
            </w:pPr>
            <w:r w:rsidRPr="008715FF">
              <w:rPr>
                <w:color w:val="002060"/>
                <w:sz w:val="24"/>
                <w:szCs w:val="24"/>
              </w:rPr>
              <w:t>Women’s Volleyball</w:t>
            </w:r>
          </w:p>
        </w:tc>
      </w:tr>
      <w:tr w:rsidR="00B527C6" w:rsidTr="008715FF" w14:paraId="63FDDDCC" w14:textId="77777777">
        <w:tc>
          <w:tcPr>
            <w:tcW w:w="1330" w:type="dxa"/>
          </w:tcPr>
          <w:p w:rsidRPr="009E4401" w:rsidR="00B527C6" w:rsidP="006D1BE8" w:rsidRDefault="008C4BF4" w14:paraId="63CC8C84" w14:textId="1B2164F6">
            <w:pPr>
              <w:rPr>
                <w:color w:val="002060"/>
                <w:sz w:val="24"/>
                <w:szCs w:val="24"/>
              </w:rPr>
            </w:pPr>
            <w:r w:rsidRPr="009E4401">
              <w:rPr>
                <w:color w:val="002060"/>
                <w:sz w:val="24"/>
                <w:szCs w:val="24"/>
              </w:rPr>
              <w:t>Badminton</w:t>
            </w:r>
          </w:p>
        </w:tc>
        <w:tc>
          <w:tcPr>
            <w:tcW w:w="1326" w:type="dxa"/>
          </w:tcPr>
          <w:p w:rsidRPr="009E4401" w:rsidR="00B527C6" w:rsidP="006D1BE8" w:rsidRDefault="009E4401" w14:paraId="39378BBB" w14:textId="596481CF">
            <w:pPr>
              <w:rPr>
                <w:color w:val="002060"/>
                <w:sz w:val="24"/>
                <w:szCs w:val="24"/>
              </w:rPr>
            </w:pPr>
            <w:r w:rsidRPr="009E4401">
              <w:rPr>
                <w:color w:val="002060"/>
                <w:sz w:val="24"/>
                <w:szCs w:val="24"/>
              </w:rPr>
              <w:t>Equestrian</w:t>
            </w:r>
          </w:p>
        </w:tc>
        <w:tc>
          <w:tcPr>
            <w:tcW w:w="1336" w:type="dxa"/>
          </w:tcPr>
          <w:p w:rsidRPr="008715FF" w:rsidR="00B527C6" w:rsidP="006D1BE8" w:rsidRDefault="00C60BAA" w14:paraId="22F84E5E" w14:textId="70913781">
            <w:pPr>
              <w:rPr>
                <w:sz w:val="24"/>
                <w:szCs w:val="24"/>
              </w:rPr>
            </w:pPr>
            <w:r w:rsidRPr="008715FF">
              <w:rPr>
                <w:color w:val="002060"/>
                <w:sz w:val="24"/>
                <w:szCs w:val="24"/>
              </w:rPr>
              <w:t>Gaelic Hurling</w:t>
            </w:r>
          </w:p>
        </w:tc>
        <w:tc>
          <w:tcPr>
            <w:tcW w:w="1366" w:type="dxa"/>
          </w:tcPr>
          <w:p w:rsidRPr="008715FF" w:rsidR="00B527C6" w:rsidP="006D1BE8" w:rsidRDefault="00900BEF" w14:paraId="2AE31FED" w14:textId="058A3189">
            <w:pPr>
              <w:rPr>
                <w:sz w:val="24"/>
                <w:szCs w:val="24"/>
              </w:rPr>
            </w:pPr>
            <w:r w:rsidRPr="008715FF">
              <w:rPr>
                <w:color w:val="002060"/>
                <w:sz w:val="24"/>
                <w:szCs w:val="24"/>
              </w:rPr>
              <w:t xml:space="preserve">Juggling </w:t>
            </w:r>
          </w:p>
        </w:tc>
        <w:tc>
          <w:tcPr>
            <w:tcW w:w="1323" w:type="dxa"/>
          </w:tcPr>
          <w:p w:rsidRPr="008715FF" w:rsidR="00B527C6" w:rsidP="006D1BE8" w:rsidRDefault="005A1077" w14:paraId="664C8E47" w14:textId="342CE70D">
            <w:pPr>
              <w:rPr>
                <w:sz w:val="24"/>
                <w:szCs w:val="24"/>
              </w:rPr>
            </w:pPr>
            <w:r w:rsidRPr="008715FF">
              <w:rPr>
                <w:color w:val="002060"/>
                <w:sz w:val="24"/>
                <w:szCs w:val="24"/>
              </w:rPr>
              <w:t>Men’s Soccer</w:t>
            </w:r>
          </w:p>
        </w:tc>
        <w:tc>
          <w:tcPr>
            <w:tcW w:w="1354" w:type="dxa"/>
          </w:tcPr>
          <w:p w:rsidRPr="008715FF" w:rsidR="00B527C6" w:rsidP="006D1BE8" w:rsidRDefault="003C4737" w14:paraId="21FB2910" w14:textId="10E068AC">
            <w:pPr>
              <w:rPr>
                <w:color w:val="002060"/>
                <w:sz w:val="24"/>
                <w:szCs w:val="24"/>
              </w:rPr>
            </w:pPr>
            <w:r w:rsidRPr="008715FF">
              <w:rPr>
                <w:color w:val="002060"/>
                <w:sz w:val="24"/>
                <w:szCs w:val="24"/>
              </w:rPr>
              <w:t>Tai Chi Chuan</w:t>
            </w:r>
          </w:p>
        </w:tc>
        <w:tc>
          <w:tcPr>
            <w:tcW w:w="1230" w:type="dxa"/>
          </w:tcPr>
          <w:p w:rsidRPr="008715FF" w:rsidR="00B527C6" w:rsidP="006D1BE8" w:rsidRDefault="008503DE" w14:paraId="3B631A89" w14:textId="5352A35C">
            <w:pPr>
              <w:rPr>
                <w:color w:val="002060"/>
                <w:sz w:val="24"/>
                <w:szCs w:val="24"/>
              </w:rPr>
            </w:pPr>
            <w:r w:rsidRPr="008715FF">
              <w:rPr>
                <w:color w:val="002060"/>
                <w:sz w:val="24"/>
                <w:szCs w:val="24"/>
              </w:rPr>
              <w:t xml:space="preserve">Men’s </w:t>
            </w:r>
            <w:r w:rsidRPr="008715FF" w:rsidR="008715FF">
              <w:rPr>
                <w:color w:val="002060"/>
                <w:sz w:val="24"/>
                <w:szCs w:val="24"/>
              </w:rPr>
              <w:t>Water polo</w:t>
            </w:r>
            <w:r w:rsidRPr="008715FF">
              <w:rPr>
                <w:color w:val="002060"/>
                <w:sz w:val="24"/>
                <w:szCs w:val="24"/>
              </w:rPr>
              <w:t xml:space="preserve"> </w:t>
            </w:r>
          </w:p>
        </w:tc>
      </w:tr>
      <w:tr w:rsidR="00B527C6" w:rsidTr="008715FF" w14:paraId="61CE8E09" w14:textId="77777777">
        <w:tc>
          <w:tcPr>
            <w:tcW w:w="1330" w:type="dxa"/>
          </w:tcPr>
          <w:p w:rsidRPr="009E4401" w:rsidR="00B527C6" w:rsidP="006D1BE8" w:rsidRDefault="008C4BF4" w14:paraId="1D32C7C2" w14:textId="699904A0">
            <w:pPr>
              <w:rPr>
                <w:color w:val="002060"/>
                <w:sz w:val="24"/>
                <w:szCs w:val="24"/>
              </w:rPr>
            </w:pPr>
            <w:r w:rsidRPr="009E4401">
              <w:rPr>
                <w:color w:val="002060"/>
                <w:sz w:val="24"/>
                <w:szCs w:val="24"/>
              </w:rPr>
              <w:t>Ballroom Dance</w:t>
            </w:r>
          </w:p>
        </w:tc>
        <w:tc>
          <w:tcPr>
            <w:tcW w:w="1326" w:type="dxa"/>
          </w:tcPr>
          <w:p w:rsidRPr="009E4401" w:rsidR="00B527C6" w:rsidP="006D1BE8" w:rsidRDefault="009E4401" w14:paraId="40261F7D" w14:textId="48E81FD6">
            <w:pPr>
              <w:rPr>
                <w:color w:val="002060"/>
                <w:sz w:val="24"/>
                <w:szCs w:val="24"/>
              </w:rPr>
            </w:pPr>
            <w:r w:rsidRPr="009E4401">
              <w:rPr>
                <w:color w:val="002060"/>
                <w:sz w:val="24"/>
                <w:szCs w:val="24"/>
              </w:rPr>
              <w:t>Fencing</w:t>
            </w:r>
          </w:p>
        </w:tc>
        <w:tc>
          <w:tcPr>
            <w:tcW w:w="1336" w:type="dxa"/>
          </w:tcPr>
          <w:p w:rsidRPr="008715FF" w:rsidR="00B527C6" w:rsidP="006D1BE8" w:rsidRDefault="00C60BAA" w14:paraId="1192D93A" w14:textId="76730FDB">
            <w:pPr>
              <w:rPr>
                <w:sz w:val="24"/>
                <w:szCs w:val="24"/>
              </w:rPr>
            </w:pPr>
            <w:r w:rsidRPr="008715FF">
              <w:rPr>
                <w:color w:val="002060"/>
                <w:sz w:val="24"/>
                <w:szCs w:val="24"/>
              </w:rPr>
              <w:t>Golf</w:t>
            </w:r>
          </w:p>
        </w:tc>
        <w:tc>
          <w:tcPr>
            <w:tcW w:w="1366" w:type="dxa"/>
          </w:tcPr>
          <w:p w:rsidRPr="008715FF" w:rsidR="00B527C6" w:rsidP="006D1BE8" w:rsidRDefault="0034256D" w14:paraId="49A43F3E" w14:textId="4A8A7484">
            <w:pPr>
              <w:rPr>
                <w:sz w:val="24"/>
                <w:szCs w:val="24"/>
              </w:rPr>
            </w:pPr>
            <w:r w:rsidRPr="008715FF">
              <w:rPr>
                <w:color w:val="002060"/>
                <w:sz w:val="24"/>
                <w:szCs w:val="24"/>
              </w:rPr>
              <w:t>Jujitsu-Brazilian Racquetball</w:t>
            </w:r>
          </w:p>
        </w:tc>
        <w:tc>
          <w:tcPr>
            <w:tcW w:w="1323" w:type="dxa"/>
          </w:tcPr>
          <w:p w:rsidRPr="008715FF" w:rsidR="00B527C6" w:rsidP="006D1BE8" w:rsidRDefault="005A1077" w14:paraId="3D1AF7B4" w14:textId="2F7CFC8A">
            <w:pPr>
              <w:rPr>
                <w:sz w:val="24"/>
                <w:szCs w:val="24"/>
              </w:rPr>
            </w:pPr>
            <w:r w:rsidRPr="008715FF">
              <w:rPr>
                <w:color w:val="002060"/>
                <w:sz w:val="24"/>
                <w:szCs w:val="24"/>
              </w:rPr>
              <w:t>Women’s Soccer</w:t>
            </w:r>
          </w:p>
        </w:tc>
        <w:tc>
          <w:tcPr>
            <w:tcW w:w="1354" w:type="dxa"/>
          </w:tcPr>
          <w:p w:rsidRPr="008715FF" w:rsidR="00B527C6" w:rsidP="006D1BE8" w:rsidRDefault="003C4737" w14:paraId="4E9D877C" w14:textId="096CBDDA">
            <w:pPr>
              <w:rPr>
                <w:sz w:val="24"/>
                <w:szCs w:val="24"/>
              </w:rPr>
            </w:pPr>
            <w:r w:rsidRPr="008715FF">
              <w:rPr>
                <w:color w:val="002060"/>
                <w:sz w:val="24"/>
                <w:szCs w:val="24"/>
              </w:rPr>
              <w:t xml:space="preserve">Tennis </w:t>
            </w:r>
          </w:p>
        </w:tc>
        <w:tc>
          <w:tcPr>
            <w:tcW w:w="1230" w:type="dxa"/>
          </w:tcPr>
          <w:p w:rsidRPr="008715FF" w:rsidR="00B527C6" w:rsidP="006D1BE8" w:rsidRDefault="008715FF" w14:paraId="0C638AC0" w14:textId="153B7861">
            <w:pPr>
              <w:rPr>
                <w:color w:val="002060"/>
                <w:sz w:val="24"/>
                <w:szCs w:val="24"/>
              </w:rPr>
            </w:pPr>
            <w:r w:rsidRPr="008715FF">
              <w:rPr>
                <w:color w:val="002060"/>
                <w:sz w:val="24"/>
                <w:szCs w:val="24"/>
              </w:rPr>
              <w:t>Water Skiing / Wakeboard</w:t>
            </w:r>
          </w:p>
        </w:tc>
      </w:tr>
      <w:tr w:rsidR="00B527C6" w:rsidTr="008715FF" w14:paraId="036686B5" w14:textId="77777777">
        <w:tc>
          <w:tcPr>
            <w:tcW w:w="1330" w:type="dxa"/>
          </w:tcPr>
          <w:p w:rsidRPr="009E4401" w:rsidR="00B527C6" w:rsidP="006D1BE8" w:rsidRDefault="008C4BF4" w14:paraId="4C2BE881" w14:textId="5795729A">
            <w:pPr>
              <w:rPr>
                <w:color w:val="002060"/>
                <w:sz w:val="24"/>
                <w:szCs w:val="24"/>
              </w:rPr>
            </w:pPr>
            <w:r w:rsidRPr="009E4401">
              <w:rPr>
                <w:color w:val="002060"/>
                <w:sz w:val="24"/>
                <w:szCs w:val="24"/>
              </w:rPr>
              <w:t>Baseball</w:t>
            </w:r>
          </w:p>
        </w:tc>
        <w:tc>
          <w:tcPr>
            <w:tcW w:w="1326" w:type="dxa"/>
          </w:tcPr>
          <w:p w:rsidRPr="002B6FC5" w:rsidR="00B527C6" w:rsidP="006D1BE8" w:rsidRDefault="002B6FC5" w14:paraId="4B8372A8" w14:textId="436A4025">
            <w:pPr>
              <w:rPr>
                <w:color w:val="002060"/>
                <w:sz w:val="24"/>
                <w:szCs w:val="24"/>
              </w:rPr>
            </w:pPr>
            <w:r w:rsidRPr="002B6FC5">
              <w:rPr>
                <w:color w:val="002060"/>
                <w:sz w:val="24"/>
                <w:szCs w:val="24"/>
              </w:rPr>
              <w:t>Figure Skating</w:t>
            </w:r>
          </w:p>
        </w:tc>
        <w:tc>
          <w:tcPr>
            <w:tcW w:w="1336" w:type="dxa"/>
          </w:tcPr>
          <w:p w:rsidRPr="008715FF" w:rsidR="00B527C6" w:rsidP="006D1BE8" w:rsidRDefault="00C60BAA" w14:paraId="0CD2700D" w14:textId="155177E9">
            <w:pPr>
              <w:rPr>
                <w:sz w:val="24"/>
                <w:szCs w:val="24"/>
              </w:rPr>
            </w:pPr>
            <w:r w:rsidRPr="008715FF">
              <w:rPr>
                <w:color w:val="002060"/>
                <w:sz w:val="24"/>
                <w:szCs w:val="24"/>
              </w:rPr>
              <w:t>Gymnastics</w:t>
            </w:r>
          </w:p>
        </w:tc>
        <w:tc>
          <w:tcPr>
            <w:tcW w:w="1366" w:type="dxa"/>
          </w:tcPr>
          <w:p w:rsidRPr="008715FF" w:rsidR="00B527C6" w:rsidP="006D1BE8" w:rsidRDefault="00001B7E" w14:paraId="00214E1C" w14:textId="6E316278">
            <w:pPr>
              <w:rPr>
                <w:sz w:val="24"/>
                <w:szCs w:val="24"/>
              </w:rPr>
            </w:pPr>
            <w:r w:rsidRPr="008715FF">
              <w:rPr>
                <w:color w:val="002060"/>
                <w:sz w:val="24"/>
                <w:szCs w:val="24"/>
              </w:rPr>
              <w:t>Rowing</w:t>
            </w:r>
          </w:p>
        </w:tc>
        <w:tc>
          <w:tcPr>
            <w:tcW w:w="1323" w:type="dxa"/>
          </w:tcPr>
          <w:p w:rsidRPr="008715FF" w:rsidR="00B527C6" w:rsidP="006D1BE8" w:rsidRDefault="005A1077" w14:paraId="18BE422B" w14:textId="59FEB300">
            <w:pPr>
              <w:rPr>
                <w:sz w:val="24"/>
                <w:szCs w:val="24"/>
              </w:rPr>
            </w:pPr>
            <w:r w:rsidRPr="008715FF">
              <w:rPr>
                <w:color w:val="002060"/>
                <w:sz w:val="24"/>
                <w:szCs w:val="24"/>
              </w:rPr>
              <w:t>Swimming</w:t>
            </w:r>
          </w:p>
        </w:tc>
        <w:tc>
          <w:tcPr>
            <w:tcW w:w="1354" w:type="dxa"/>
          </w:tcPr>
          <w:p w:rsidRPr="008715FF" w:rsidR="00B527C6" w:rsidP="006D1BE8" w:rsidRDefault="003C4737" w14:paraId="55FD35BA" w14:textId="0F1304AB">
            <w:pPr>
              <w:rPr>
                <w:sz w:val="24"/>
                <w:szCs w:val="24"/>
              </w:rPr>
            </w:pPr>
            <w:r w:rsidRPr="008715FF">
              <w:rPr>
                <w:color w:val="002060"/>
                <w:sz w:val="24"/>
                <w:szCs w:val="24"/>
              </w:rPr>
              <w:t xml:space="preserve">Men’s Ultimate Frisbee </w:t>
            </w:r>
          </w:p>
        </w:tc>
        <w:tc>
          <w:tcPr>
            <w:tcW w:w="1230" w:type="dxa"/>
          </w:tcPr>
          <w:p w:rsidR="00B527C6" w:rsidP="006D1BE8" w:rsidRDefault="00B527C6" w14:paraId="6E02FB10" w14:textId="77777777">
            <w:pPr>
              <w:rPr>
                <w:sz w:val="20"/>
                <w:szCs w:val="20"/>
              </w:rPr>
            </w:pPr>
          </w:p>
        </w:tc>
      </w:tr>
      <w:tr w:rsidR="00B527C6" w:rsidTr="008715FF" w14:paraId="3C5E688E" w14:textId="77777777">
        <w:tc>
          <w:tcPr>
            <w:tcW w:w="1330" w:type="dxa"/>
          </w:tcPr>
          <w:p w:rsidRPr="009E4401" w:rsidR="00B527C6" w:rsidP="006D1BE8" w:rsidRDefault="00BF6686" w14:paraId="0F4A84D4" w14:textId="3AF036A3">
            <w:pPr>
              <w:rPr>
                <w:color w:val="002060"/>
                <w:sz w:val="24"/>
                <w:szCs w:val="24"/>
              </w:rPr>
            </w:pPr>
            <w:r w:rsidRPr="009E4401">
              <w:rPr>
                <w:color w:val="002060"/>
                <w:sz w:val="24"/>
                <w:szCs w:val="24"/>
              </w:rPr>
              <w:t>Bass fishing</w:t>
            </w:r>
            <w:r w:rsidRPr="009E4401" w:rsidR="008C4BF4">
              <w:rPr>
                <w:color w:val="002060"/>
                <w:sz w:val="24"/>
                <w:szCs w:val="24"/>
              </w:rPr>
              <w:t xml:space="preserve"> </w:t>
            </w:r>
          </w:p>
        </w:tc>
        <w:tc>
          <w:tcPr>
            <w:tcW w:w="1326" w:type="dxa"/>
          </w:tcPr>
          <w:p w:rsidRPr="002B6FC5" w:rsidR="00B527C6" w:rsidP="006D1BE8" w:rsidRDefault="002B6FC5" w14:paraId="38D67FE6" w14:textId="56E79273">
            <w:pPr>
              <w:rPr>
                <w:color w:val="002060"/>
                <w:sz w:val="24"/>
                <w:szCs w:val="24"/>
              </w:rPr>
            </w:pPr>
            <w:r w:rsidRPr="002B6FC5">
              <w:rPr>
                <w:color w:val="002060"/>
                <w:sz w:val="24"/>
                <w:szCs w:val="24"/>
              </w:rPr>
              <w:t>Field Hockey</w:t>
            </w:r>
          </w:p>
        </w:tc>
        <w:tc>
          <w:tcPr>
            <w:tcW w:w="1336" w:type="dxa"/>
          </w:tcPr>
          <w:p w:rsidRPr="008715FF" w:rsidR="00B527C6" w:rsidP="006D1BE8" w:rsidRDefault="003F1D26" w14:paraId="17F56DF4" w14:textId="0A6FB343">
            <w:pPr>
              <w:rPr>
                <w:sz w:val="24"/>
                <w:szCs w:val="24"/>
              </w:rPr>
            </w:pPr>
            <w:r w:rsidRPr="008715FF">
              <w:rPr>
                <w:color w:val="002060"/>
                <w:sz w:val="24"/>
                <w:szCs w:val="24"/>
              </w:rPr>
              <w:t>Hapkido / Self Defense</w:t>
            </w:r>
          </w:p>
        </w:tc>
        <w:tc>
          <w:tcPr>
            <w:tcW w:w="1366" w:type="dxa"/>
          </w:tcPr>
          <w:p w:rsidRPr="008715FF" w:rsidR="00B527C6" w:rsidP="006D1BE8" w:rsidRDefault="00001B7E" w14:paraId="3D87E37C" w14:textId="544FA652">
            <w:pPr>
              <w:rPr>
                <w:sz w:val="24"/>
                <w:szCs w:val="24"/>
              </w:rPr>
            </w:pPr>
            <w:r w:rsidRPr="008715FF">
              <w:rPr>
                <w:color w:val="002060"/>
                <w:sz w:val="24"/>
                <w:szCs w:val="24"/>
              </w:rPr>
              <w:t>Men’s Rugby</w:t>
            </w:r>
          </w:p>
        </w:tc>
        <w:tc>
          <w:tcPr>
            <w:tcW w:w="1323" w:type="dxa"/>
          </w:tcPr>
          <w:p w:rsidRPr="008715FF" w:rsidR="00B527C6" w:rsidP="006D1BE8" w:rsidRDefault="00073745" w14:paraId="212EEE94" w14:textId="5AFD3B94">
            <w:pPr>
              <w:rPr>
                <w:sz w:val="24"/>
                <w:szCs w:val="24"/>
              </w:rPr>
            </w:pPr>
            <w:r w:rsidRPr="008715FF">
              <w:rPr>
                <w:color w:val="002060"/>
                <w:sz w:val="24"/>
                <w:szCs w:val="24"/>
              </w:rPr>
              <w:t>Swing Dancing</w:t>
            </w:r>
          </w:p>
        </w:tc>
        <w:tc>
          <w:tcPr>
            <w:tcW w:w="1354" w:type="dxa"/>
          </w:tcPr>
          <w:p w:rsidRPr="008715FF" w:rsidR="00B527C6" w:rsidP="006D1BE8" w:rsidRDefault="00364457" w14:paraId="20837823" w14:textId="6864A3D6">
            <w:pPr>
              <w:rPr>
                <w:sz w:val="24"/>
                <w:szCs w:val="24"/>
              </w:rPr>
            </w:pPr>
            <w:r w:rsidRPr="008715FF">
              <w:rPr>
                <w:color w:val="002060"/>
                <w:sz w:val="24"/>
                <w:szCs w:val="24"/>
              </w:rPr>
              <w:t>Women’s Ultimate Frisbee</w:t>
            </w:r>
          </w:p>
        </w:tc>
        <w:tc>
          <w:tcPr>
            <w:tcW w:w="1230" w:type="dxa"/>
          </w:tcPr>
          <w:p w:rsidR="00B527C6" w:rsidP="006D1BE8" w:rsidRDefault="00B527C6" w14:paraId="6EA49E6B" w14:textId="77777777">
            <w:pPr>
              <w:rPr>
                <w:sz w:val="20"/>
                <w:szCs w:val="20"/>
              </w:rPr>
            </w:pPr>
          </w:p>
        </w:tc>
      </w:tr>
      <w:tr w:rsidR="00B527C6" w:rsidTr="008715FF" w14:paraId="362F8EF7" w14:textId="77777777">
        <w:tc>
          <w:tcPr>
            <w:tcW w:w="1330" w:type="dxa"/>
          </w:tcPr>
          <w:p w:rsidRPr="009E4401" w:rsidR="00B527C6" w:rsidP="006D1BE8" w:rsidRDefault="00BF6686" w14:paraId="0CDDE8D4" w14:textId="2A301686">
            <w:pPr>
              <w:rPr>
                <w:color w:val="002060"/>
                <w:sz w:val="24"/>
                <w:szCs w:val="24"/>
              </w:rPr>
            </w:pPr>
            <w:r w:rsidRPr="009E4401">
              <w:rPr>
                <w:color w:val="002060"/>
                <w:sz w:val="24"/>
                <w:szCs w:val="24"/>
              </w:rPr>
              <w:t>Cricket</w:t>
            </w:r>
          </w:p>
        </w:tc>
        <w:tc>
          <w:tcPr>
            <w:tcW w:w="1326" w:type="dxa"/>
          </w:tcPr>
          <w:p w:rsidRPr="002B6FC5" w:rsidR="00B527C6" w:rsidP="006D1BE8" w:rsidRDefault="002B6FC5" w14:paraId="3839CD4E" w14:textId="2B6538B8">
            <w:pPr>
              <w:rPr>
                <w:color w:val="002060"/>
                <w:sz w:val="24"/>
                <w:szCs w:val="24"/>
              </w:rPr>
            </w:pPr>
            <w:r w:rsidRPr="002B6FC5">
              <w:rPr>
                <w:color w:val="002060"/>
                <w:sz w:val="24"/>
                <w:szCs w:val="24"/>
              </w:rPr>
              <w:t>Fillipino Martial Arts</w:t>
            </w:r>
          </w:p>
        </w:tc>
        <w:tc>
          <w:tcPr>
            <w:tcW w:w="1336" w:type="dxa"/>
          </w:tcPr>
          <w:p w:rsidRPr="008715FF" w:rsidR="00B527C6" w:rsidP="006D1BE8" w:rsidRDefault="00900BEF" w14:paraId="1C85FD55" w14:textId="5BA5E467">
            <w:pPr>
              <w:rPr>
                <w:sz w:val="24"/>
                <w:szCs w:val="24"/>
              </w:rPr>
            </w:pPr>
            <w:r w:rsidRPr="008715FF">
              <w:rPr>
                <w:color w:val="002060"/>
                <w:sz w:val="24"/>
                <w:szCs w:val="24"/>
              </w:rPr>
              <w:t xml:space="preserve">Ice Hockey </w:t>
            </w:r>
          </w:p>
        </w:tc>
        <w:tc>
          <w:tcPr>
            <w:tcW w:w="1366" w:type="dxa"/>
          </w:tcPr>
          <w:p w:rsidRPr="008715FF" w:rsidR="00B527C6" w:rsidP="006D1BE8" w:rsidRDefault="00001B7E" w14:paraId="5B54711B" w14:textId="75013BA0">
            <w:pPr>
              <w:rPr>
                <w:sz w:val="24"/>
                <w:szCs w:val="24"/>
              </w:rPr>
            </w:pPr>
            <w:r w:rsidRPr="008715FF">
              <w:rPr>
                <w:color w:val="002060"/>
                <w:sz w:val="24"/>
                <w:szCs w:val="24"/>
              </w:rPr>
              <w:t xml:space="preserve">Women’s Rugby </w:t>
            </w:r>
          </w:p>
        </w:tc>
        <w:tc>
          <w:tcPr>
            <w:tcW w:w="1323" w:type="dxa"/>
          </w:tcPr>
          <w:p w:rsidRPr="008715FF" w:rsidR="00B527C6" w:rsidP="006D1BE8" w:rsidRDefault="00073745" w14:paraId="518400BC" w14:textId="40984F78">
            <w:pPr>
              <w:rPr>
                <w:sz w:val="24"/>
                <w:szCs w:val="24"/>
              </w:rPr>
            </w:pPr>
            <w:r w:rsidRPr="008715FF">
              <w:rPr>
                <w:color w:val="002060"/>
                <w:sz w:val="24"/>
                <w:szCs w:val="24"/>
              </w:rPr>
              <w:t>Table Tennis</w:t>
            </w:r>
          </w:p>
        </w:tc>
        <w:tc>
          <w:tcPr>
            <w:tcW w:w="1354" w:type="dxa"/>
          </w:tcPr>
          <w:p w:rsidRPr="008715FF" w:rsidR="00B527C6" w:rsidP="006D1BE8" w:rsidRDefault="00364457" w14:paraId="501D03AA" w14:textId="22D7A4DB">
            <w:pPr>
              <w:rPr>
                <w:sz w:val="24"/>
                <w:szCs w:val="24"/>
              </w:rPr>
            </w:pPr>
            <w:r w:rsidRPr="008715FF">
              <w:rPr>
                <w:color w:val="002060"/>
                <w:sz w:val="24"/>
                <w:szCs w:val="24"/>
              </w:rPr>
              <w:t>Men’s Volleyball</w:t>
            </w:r>
          </w:p>
        </w:tc>
        <w:tc>
          <w:tcPr>
            <w:tcW w:w="1230" w:type="dxa"/>
          </w:tcPr>
          <w:p w:rsidR="00B527C6" w:rsidP="006D1BE8" w:rsidRDefault="00B527C6" w14:paraId="042262A9" w14:textId="77777777">
            <w:pPr>
              <w:rPr>
                <w:sz w:val="20"/>
                <w:szCs w:val="20"/>
              </w:rPr>
            </w:pPr>
          </w:p>
        </w:tc>
      </w:tr>
    </w:tbl>
    <w:p w:rsidRPr="0093647E" w:rsidR="00332DE8" w:rsidP="006D1BE8" w:rsidRDefault="00235938" w14:paraId="0F023A9D" w14:textId="77777777">
      <w:pPr>
        <w:rPr>
          <w:color w:val="00B050"/>
          <w:sz w:val="40"/>
          <w:szCs w:val="40"/>
        </w:rPr>
      </w:pPr>
      <w:r w:rsidRPr="0093647E">
        <w:rPr>
          <w:b/>
          <w:bCs/>
          <w:color w:val="00B050"/>
          <w:sz w:val="40"/>
          <w:szCs w:val="40"/>
        </w:rPr>
        <w:t>Intramural T</w:t>
      </w:r>
      <w:r w:rsidRPr="0093647E" w:rsidR="0053407B">
        <w:rPr>
          <w:b/>
          <w:bCs/>
          <w:color w:val="00B050"/>
          <w:sz w:val="40"/>
          <w:szCs w:val="40"/>
        </w:rPr>
        <w:t>eams</w:t>
      </w:r>
      <w:r w:rsidRPr="0093647E" w:rsidR="0053407B">
        <w:rPr>
          <w:color w:val="00B050"/>
          <w:sz w:val="40"/>
          <w:szCs w:val="40"/>
        </w:rPr>
        <w:t xml:space="preserve"> </w:t>
      </w:r>
    </w:p>
    <w:p w:rsidRPr="006D1BE8" w:rsidR="0053407B" w:rsidP="006D1BE8" w:rsidRDefault="00235938" w14:paraId="6BBFF9BE" w14:textId="366EE30C">
      <w:pPr>
        <w:rPr>
          <w:sz w:val="20"/>
          <w:szCs w:val="20"/>
        </w:rPr>
      </w:pPr>
      <w:r w:rsidRPr="00332DE8">
        <w:rPr>
          <w:color w:val="002060"/>
          <w:sz w:val="20"/>
          <w:szCs w:val="20"/>
        </w:rPr>
        <w:t xml:space="preserve"> </w:t>
      </w:r>
      <w:r w:rsidRPr="006D1BE8" w:rsidR="0053407B">
        <w:rPr>
          <w:sz w:val="20"/>
          <w:szCs w:val="20"/>
        </w:rPr>
        <w:t>Students can create their own teams or request to join an existing team in search of members. Hint: The floor of your dorm might be a great place to start. No try-outs required.</w:t>
      </w:r>
    </w:p>
    <w:p w:rsidRPr="00E52169" w:rsidR="006D4942" w:rsidP="006D1BE8" w:rsidRDefault="0053407B" w14:paraId="221EF04E" w14:textId="7501B10E">
      <w:pPr>
        <w:rPr>
          <w:b/>
          <w:bCs/>
          <w:color w:val="FF3399"/>
          <w:sz w:val="40"/>
          <w:szCs w:val="40"/>
        </w:rPr>
      </w:pPr>
      <w:r w:rsidRPr="00E52169">
        <w:rPr>
          <w:b/>
          <w:bCs/>
          <w:color w:val="FF3399"/>
          <w:sz w:val="40"/>
          <w:szCs w:val="40"/>
        </w:rPr>
        <w:t xml:space="preserve">Fall: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0028" w:rsidTr="00F10028" w14:paraId="2F61BC30" w14:textId="77777777">
        <w:tc>
          <w:tcPr>
            <w:tcW w:w="1558" w:type="dxa"/>
          </w:tcPr>
          <w:p w:rsidR="00F10028" w:rsidP="006D1BE8" w:rsidRDefault="00F10028" w14:paraId="41047643" w14:textId="2FFFD72D">
            <w:pPr>
              <w:rPr>
                <w:color w:val="FF0000"/>
                <w:sz w:val="24"/>
                <w:szCs w:val="24"/>
              </w:rPr>
            </w:pPr>
            <w:r w:rsidRPr="00F10028">
              <w:rPr>
                <w:color w:val="002060"/>
                <w:sz w:val="24"/>
                <w:szCs w:val="24"/>
              </w:rPr>
              <w:t>Cornhole</w:t>
            </w:r>
          </w:p>
        </w:tc>
        <w:tc>
          <w:tcPr>
            <w:tcW w:w="1558" w:type="dxa"/>
          </w:tcPr>
          <w:p w:rsidRPr="00DE05C8" w:rsidR="00F10028" w:rsidP="006D1BE8" w:rsidRDefault="00DE15BC" w14:paraId="6339B67D" w14:textId="47D2171D">
            <w:pPr>
              <w:rPr>
                <w:color w:val="002060"/>
                <w:sz w:val="24"/>
                <w:szCs w:val="24"/>
              </w:rPr>
            </w:pPr>
            <w:r w:rsidRPr="00DE05C8">
              <w:rPr>
                <w:color w:val="002060"/>
                <w:sz w:val="24"/>
                <w:szCs w:val="24"/>
              </w:rPr>
              <w:t>Golf Scramble</w:t>
            </w:r>
          </w:p>
        </w:tc>
        <w:tc>
          <w:tcPr>
            <w:tcW w:w="1558" w:type="dxa"/>
          </w:tcPr>
          <w:p w:rsidRPr="00DE05C8" w:rsidR="00F10028" w:rsidP="006D1BE8" w:rsidRDefault="00DE15BC" w14:paraId="381AC48F" w14:textId="600EABA3">
            <w:pPr>
              <w:rPr>
                <w:color w:val="002060"/>
                <w:sz w:val="24"/>
                <w:szCs w:val="24"/>
              </w:rPr>
            </w:pPr>
            <w:r w:rsidRPr="00DE05C8">
              <w:rPr>
                <w:color w:val="002060"/>
                <w:sz w:val="24"/>
                <w:szCs w:val="24"/>
              </w:rPr>
              <w:t>Volleyball</w:t>
            </w:r>
          </w:p>
        </w:tc>
        <w:tc>
          <w:tcPr>
            <w:tcW w:w="1558" w:type="dxa"/>
          </w:tcPr>
          <w:p w:rsidRPr="00DE05C8" w:rsidR="00F10028" w:rsidP="006D1BE8" w:rsidRDefault="00DE15BC" w14:paraId="75F3720B" w14:textId="0D016A2F">
            <w:pPr>
              <w:rPr>
                <w:color w:val="002060"/>
                <w:sz w:val="24"/>
                <w:szCs w:val="24"/>
              </w:rPr>
            </w:pPr>
            <w:r w:rsidRPr="00DE05C8">
              <w:rPr>
                <w:color w:val="002060"/>
                <w:sz w:val="24"/>
                <w:szCs w:val="24"/>
              </w:rPr>
              <w:t>Kickball</w:t>
            </w:r>
          </w:p>
        </w:tc>
        <w:tc>
          <w:tcPr>
            <w:tcW w:w="1559" w:type="dxa"/>
          </w:tcPr>
          <w:p w:rsidRPr="00DE05C8" w:rsidR="00F10028" w:rsidP="006D1BE8" w:rsidRDefault="00DE15BC" w14:paraId="176B16DF" w14:textId="61769D7E">
            <w:pPr>
              <w:rPr>
                <w:color w:val="002060"/>
                <w:sz w:val="24"/>
                <w:szCs w:val="24"/>
              </w:rPr>
            </w:pPr>
            <w:r w:rsidRPr="00DE05C8">
              <w:rPr>
                <w:color w:val="002060"/>
                <w:sz w:val="24"/>
                <w:szCs w:val="24"/>
              </w:rPr>
              <w:t>Indoor Soccer</w:t>
            </w:r>
          </w:p>
        </w:tc>
        <w:tc>
          <w:tcPr>
            <w:tcW w:w="1559" w:type="dxa"/>
          </w:tcPr>
          <w:p w:rsidRPr="00DE05C8" w:rsidR="00F10028" w:rsidP="006D1BE8" w:rsidRDefault="00DE05C8" w14:paraId="02591AB1" w14:textId="2E70F4CD">
            <w:pPr>
              <w:rPr>
                <w:color w:val="002060"/>
                <w:sz w:val="24"/>
                <w:szCs w:val="24"/>
              </w:rPr>
            </w:pPr>
            <w:r w:rsidRPr="00DE05C8">
              <w:rPr>
                <w:color w:val="002060"/>
                <w:sz w:val="24"/>
                <w:szCs w:val="24"/>
              </w:rPr>
              <w:t>Dodgeball</w:t>
            </w:r>
          </w:p>
        </w:tc>
      </w:tr>
      <w:tr w:rsidR="00F10028" w:rsidTr="00F10028" w14:paraId="2C80D82B" w14:textId="77777777">
        <w:tc>
          <w:tcPr>
            <w:tcW w:w="1558" w:type="dxa"/>
          </w:tcPr>
          <w:p w:rsidR="00F10028" w:rsidP="006D1BE8" w:rsidRDefault="00F10028" w14:paraId="537D46A5" w14:textId="59BB3424">
            <w:pPr>
              <w:rPr>
                <w:color w:val="FF0000"/>
                <w:sz w:val="24"/>
                <w:szCs w:val="24"/>
              </w:rPr>
            </w:pPr>
            <w:r w:rsidRPr="00DE05C8">
              <w:rPr>
                <w:color w:val="002060"/>
                <w:sz w:val="24"/>
                <w:szCs w:val="24"/>
              </w:rPr>
              <w:t>Flag Football</w:t>
            </w:r>
          </w:p>
        </w:tc>
        <w:tc>
          <w:tcPr>
            <w:tcW w:w="1558" w:type="dxa"/>
          </w:tcPr>
          <w:p w:rsidRPr="00DE05C8" w:rsidR="00F10028" w:rsidP="006D1BE8" w:rsidRDefault="00DE15BC" w14:paraId="080C042F" w14:textId="451B02F2">
            <w:pPr>
              <w:rPr>
                <w:color w:val="002060"/>
                <w:sz w:val="24"/>
                <w:szCs w:val="24"/>
              </w:rPr>
            </w:pPr>
            <w:r w:rsidRPr="00DE05C8">
              <w:rPr>
                <w:color w:val="002060"/>
                <w:sz w:val="24"/>
                <w:szCs w:val="24"/>
              </w:rPr>
              <w:t>Tennis</w:t>
            </w:r>
          </w:p>
        </w:tc>
        <w:tc>
          <w:tcPr>
            <w:tcW w:w="1558" w:type="dxa"/>
          </w:tcPr>
          <w:p w:rsidRPr="00DE05C8" w:rsidR="00F10028" w:rsidP="006D1BE8" w:rsidRDefault="00DE15BC" w14:paraId="50092330" w14:textId="75597226">
            <w:pPr>
              <w:rPr>
                <w:color w:val="002060"/>
                <w:sz w:val="24"/>
                <w:szCs w:val="24"/>
              </w:rPr>
            </w:pPr>
            <w:r w:rsidRPr="00DE05C8">
              <w:rPr>
                <w:color w:val="002060"/>
                <w:sz w:val="24"/>
                <w:szCs w:val="24"/>
              </w:rPr>
              <w:t>Disc Golf</w:t>
            </w:r>
          </w:p>
        </w:tc>
        <w:tc>
          <w:tcPr>
            <w:tcW w:w="1558" w:type="dxa"/>
          </w:tcPr>
          <w:p w:rsidRPr="00DE05C8" w:rsidR="00F10028" w:rsidP="006D1BE8" w:rsidRDefault="00DE15BC" w14:paraId="0997D769" w14:textId="4DD1576D">
            <w:pPr>
              <w:rPr>
                <w:color w:val="002060"/>
                <w:sz w:val="24"/>
                <w:szCs w:val="24"/>
              </w:rPr>
            </w:pPr>
            <w:r w:rsidRPr="00DE05C8">
              <w:rPr>
                <w:color w:val="002060"/>
                <w:sz w:val="24"/>
                <w:szCs w:val="24"/>
              </w:rPr>
              <w:t>Ultimate Frisbee</w:t>
            </w:r>
          </w:p>
        </w:tc>
        <w:tc>
          <w:tcPr>
            <w:tcW w:w="1559" w:type="dxa"/>
          </w:tcPr>
          <w:p w:rsidRPr="00DE05C8" w:rsidR="00F10028" w:rsidP="006D1BE8" w:rsidRDefault="00DE15BC" w14:paraId="212F8AFF" w14:textId="62434CD1">
            <w:pPr>
              <w:rPr>
                <w:color w:val="002060"/>
                <w:sz w:val="24"/>
                <w:szCs w:val="24"/>
              </w:rPr>
            </w:pPr>
            <w:r w:rsidRPr="00DE05C8">
              <w:rPr>
                <w:color w:val="002060"/>
                <w:sz w:val="24"/>
                <w:szCs w:val="24"/>
              </w:rPr>
              <w:t>Table Tennis</w:t>
            </w:r>
          </w:p>
        </w:tc>
        <w:tc>
          <w:tcPr>
            <w:tcW w:w="1559" w:type="dxa"/>
          </w:tcPr>
          <w:p w:rsidRPr="00DE05C8" w:rsidR="00F10028" w:rsidP="006D1BE8" w:rsidRDefault="00DE05C8" w14:paraId="37F426CA" w14:textId="50574156">
            <w:pPr>
              <w:rPr>
                <w:color w:val="002060"/>
                <w:sz w:val="24"/>
                <w:szCs w:val="24"/>
              </w:rPr>
            </w:pPr>
            <w:r w:rsidRPr="00DE05C8">
              <w:rPr>
                <w:color w:val="002060"/>
                <w:sz w:val="24"/>
                <w:szCs w:val="24"/>
              </w:rPr>
              <w:t>Basketball</w:t>
            </w:r>
          </w:p>
        </w:tc>
      </w:tr>
    </w:tbl>
    <w:p w:rsidRPr="006D1BE8" w:rsidR="0053407B" w:rsidP="006D1BE8" w:rsidRDefault="0053407B" w14:paraId="1CF4EC5F" w14:textId="04452099">
      <w:pPr>
        <w:rPr>
          <w:sz w:val="20"/>
          <w:szCs w:val="20"/>
        </w:rPr>
      </w:pPr>
    </w:p>
    <w:p w:rsidRPr="00E52169" w:rsidR="0053407B" w:rsidP="006D1BE8" w:rsidRDefault="0053407B" w14:paraId="7B1CBA72" w14:textId="77777777">
      <w:pPr>
        <w:rPr>
          <w:b/>
          <w:bCs/>
          <w:color w:val="FF3399"/>
          <w:sz w:val="40"/>
          <w:szCs w:val="40"/>
        </w:rPr>
      </w:pPr>
      <w:r w:rsidRPr="00E52169">
        <w:rPr>
          <w:b/>
          <w:bCs/>
          <w:color w:val="FF3399"/>
          <w:sz w:val="40"/>
          <w:szCs w:val="40"/>
        </w:rPr>
        <w:t>Spring:</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F63C1" w:rsidTr="00521104" w14:paraId="7CBFB65E" w14:textId="77777777">
        <w:tc>
          <w:tcPr>
            <w:tcW w:w="1558" w:type="dxa"/>
          </w:tcPr>
          <w:p w:rsidRPr="00521104" w:rsidR="00521104" w:rsidP="006D1BE8" w:rsidRDefault="00521104" w14:paraId="1987B324" w14:textId="208BB8FD">
            <w:pPr>
              <w:rPr>
                <w:color w:val="FF0000"/>
                <w:sz w:val="24"/>
                <w:szCs w:val="24"/>
              </w:rPr>
            </w:pPr>
            <w:r w:rsidRPr="00521104">
              <w:rPr>
                <w:color w:val="002060"/>
                <w:sz w:val="24"/>
                <w:szCs w:val="24"/>
              </w:rPr>
              <w:t>Basketball</w:t>
            </w:r>
          </w:p>
        </w:tc>
        <w:tc>
          <w:tcPr>
            <w:tcW w:w="1558" w:type="dxa"/>
          </w:tcPr>
          <w:p w:rsidRPr="005E3858" w:rsidR="00521104" w:rsidP="006D1BE8" w:rsidRDefault="00521104" w14:paraId="05F01FA2" w14:textId="36E5613F">
            <w:pPr>
              <w:rPr>
                <w:color w:val="002060"/>
                <w:sz w:val="24"/>
                <w:szCs w:val="24"/>
              </w:rPr>
            </w:pPr>
            <w:r w:rsidRPr="005E3858">
              <w:rPr>
                <w:color w:val="002060"/>
                <w:sz w:val="24"/>
                <w:szCs w:val="24"/>
              </w:rPr>
              <w:t>Whiffleball</w:t>
            </w:r>
          </w:p>
        </w:tc>
        <w:tc>
          <w:tcPr>
            <w:tcW w:w="1558" w:type="dxa"/>
          </w:tcPr>
          <w:p w:rsidRPr="005E3858" w:rsidR="00521104" w:rsidP="006D1BE8" w:rsidRDefault="00521104" w14:paraId="67FA3C20" w14:textId="46AFF2E5">
            <w:pPr>
              <w:rPr>
                <w:color w:val="002060"/>
                <w:sz w:val="24"/>
                <w:szCs w:val="24"/>
              </w:rPr>
            </w:pPr>
            <w:r w:rsidRPr="005E3858">
              <w:rPr>
                <w:color w:val="002060"/>
                <w:sz w:val="24"/>
                <w:szCs w:val="24"/>
              </w:rPr>
              <w:t>3-point shootout</w:t>
            </w:r>
          </w:p>
        </w:tc>
        <w:tc>
          <w:tcPr>
            <w:tcW w:w="1558" w:type="dxa"/>
          </w:tcPr>
          <w:p w:rsidRPr="005E3858" w:rsidR="00521104" w:rsidP="006D1BE8" w:rsidRDefault="007E5B94" w14:paraId="05E19343" w14:textId="013719B5">
            <w:pPr>
              <w:rPr>
                <w:color w:val="002060"/>
                <w:sz w:val="24"/>
                <w:szCs w:val="24"/>
              </w:rPr>
            </w:pPr>
            <w:r w:rsidRPr="005E3858">
              <w:rPr>
                <w:color w:val="002060"/>
                <w:sz w:val="24"/>
                <w:szCs w:val="24"/>
              </w:rPr>
              <w:t>Indoor Soccer</w:t>
            </w:r>
          </w:p>
        </w:tc>
        <w:tc>
          <w:tcPr>
            <w:tcW w:w="1559" w:type="dxa"/>
          </w:tcPr>
          <w:p w:rsidRPr="005E3858" w:rsidR="00521104" w:rsidP="006D1BE8" w:rsidRDefault="007E5B94" w14:paraId="39DB1994" w14:textId="2DC1E11F">
            <w:pPr>
              <w:rPr>
                <w:color w:val="002060"/>
                <w:sz w:val="24"/>
                <w:szCs w:val="24"/>
              </w:rPr>
            </w:pPr>
            <w:r w:rsidRPr="005E3858">
              <w:rPr>
                <w:color w:val="002060"/>
                <w:sz w:val="24"/>
                <w:szCs w:val="24"/>
              </w:rPr>
              <w:t>Softball</w:t>
            </w:r>
          </w:p>
        </w:tc>
        <w:tc>
          <w:tcPr>
            <w:tcW w:w="1559" w:type="dxa"/>
          </w:tcPr>
          <w:p w:rsidRPr="00EF63C1" w:rsidR="00521104" w:rsidP="006D1BE8" w:rsidRDefault="00EF63C1" w14:paraId="25710B00" w14:textId="5D7EFA35">
            <w:pPr>
              <w:rPr>
                <w:color w:val="002060"/>
                <w:sz w:val="24"/>
                <w:szCs w:val="24"/>
              </w:rPr>
            </w:pPr>
            <w:r w:rsidRPr="00EF63C1">
              <w:rPr>
                <w:color w:val="002060"/>
                <w:sz w:val="24"/>
                <w:szCs w:val="24"/>
              </w:rPr>
              <w:t>Extreme Dodgeball</w:t>
            </w:r>
          </w:p>
        </w:tc>
      </w:tr>
      <w:tr w:rsidR="00EF63C1" w:rsidTr="00521104" w14:paraId="54B91D3A" w14:textId="77777777">
        <w:tc>
          <w:tcPr>
            <w:tcW w:w="1558" w:type="dxa"/>
          </w:tcPr>
          <w:p w:rsidRPr="005E3858" w:rsidR="00521104" w:rsidP="006D1BE8" w:rsidRDefault="00521104" w14:paraId="61C43D44" w14:textId="7DE1B83D">
            <w:pPr>
              <w:rPr>
                <w:color w:val="FF0000"/>
                <w:sz w:val="24"/>
                <w:szCs w:val="24"/>
              </w:rPr>
            </w:pPr>
            <w:r w:rsidRPr="005E3858">
              <w:rPr>
                <w:color w:val="002060"/>
                <w:sz w:val="24"/>
                <w:szCs w:val="24"/>
              </w:rPr>
              <w:t>Racquetball</w:t>
            </w:r>
          </w:p>
        </w:tc>
        <w:tc>
          <w:tcPr>
            <w:tcW w:w="1558" w:type="dxa"/>
          </w:tcPr>
          <w:p w:rsidRPr="005E3858" w:rsidR="00521104" w:rsidP="006D1BE8" w:rsidRDefault="00521104" w14:paraId="406F4321" w14:textId="4121C544">
            <w:pPr>
              <w:rPr>
                <w:color w:val="002060"/>
                <w:sz w:val="24"/>
                <w:szCs w:val="24"/>
              </w:rPr>
            </w:pPr>
            <w:r w:rsidRPr="005E3858">
              <w:rPr>
                <w:color w:val="002060"/>
                <w:sz w:val="24"/>
                <w:szCs w:val="24"/>
              </w:rPr>
              <w:t>Bowling</w:t>
            </w:r>
          </w:p>
        </w:tc>
        <w:tc>
          <w:tcPr>
            <w:tcW w:w="1558" w:type="dxa"/>
          </w:tcPr>
          <w:p w:rsidRPr="005E3858" w:rsidR="00521104" w:rsidP="006D1BE8" w:rsidRDefault="007E5B94" w14:paraId="076F1246" w14:textId="34A913A5">
            <w:pPr>
              <w:rPr>
                <w:color w:val="002060"/>
                <w:sz w:val="24"/>
                <w:szCs w:val="24"/>
              </w:rPr>
            </w:pPr>
            <w:r w:rsidRPr="005E3858">
              <w:rPr>
                <w:color w:val="002060"/>
                <w:sz w:val="24"/>
                <w:szCs w:val="24"/>
              </w:rPr>
              <w:t>Slam Dunk Contest</w:t>
            </w:r>
          </w:p>
        </w:tc>
        <w:tc>
          <w:tcPr>
            <w:tcW w:w="1558" w:type="dxa"/>
          </w:tcPr>
          <w:p w:rsidRPr="005E3858" w:rsidR="00521104" w:rsidP="006D1BE8" w:rsidRDefault="007E5B94" w14:paraId="4B1CAD45" w14:textId="3348D26C">
            <w:pPr>
              <w:rPr>
                <w:color w:val="002060"/>
                <w:sz w:val="24"/>
                <w:szCs w:val="24"/>
              </w:rPr>
            </w:pPr>
            <w:r w:rsidRPr="005E3858">
              <w:rPr>
                <w:color w:val="002060"/>
                <w:sz w:val="24"/>
                <w:szCs w:val="24"/>
              </w:rPr>
              <w:t>Outdoor Soccer</w:t>
            </w:r>
          </w:p>
        </w:tc>
        <w:tc>
          <w:tcPr>
            <w:tcW w:w="1559" w:type="dxa"/>
          </w:tcPr>
          <w:p w:rsidRPr="005E3858" w:rsidR="00521104" w:rsidP="006D1BE8" w:rsidRDefault="005E3858" w14:paraId="262FFF7E" w14:textId="1A1F7F0B">
            <w:pPr>
              <w:rPr>
                <w:color w:val="002060"/>
                <w:sz w:val="24"/>
                <w:szCs w:val="24"/>
              </w:rPr>
            </w:pPr>
            <w:r w:rsidRPr="005E3858">
              <w:rPr>
                <w:color w:val="002060"/>
                <w:sz w:val="24"/>
                <w:szCs w:val="24"/>
              </w:rPr>
              <w:t>Four-On-Four Volleyball</w:t>
            </w:r>
          </w:p>
        </w:tc>
        <w:tc>
          <w:tcPr>
            <w:tcW w:w="1559" w:type="dxa"/>
          </w:tcPr>
          <w:p w:rsidR="00521104" w:rsidP="006D1BE8" w:rsidRDefault="00521104" w14:paraId="1A694CEF" w14:textId="77777777">
            <w:pPr>
              <w:rPr>
                <w:color w:val="FF0000"/>
                <w:sz w:val="40"/>
                <w:szCs w:val="40"/>
              </w:rPr>
            </w:pPr>
          </w:p>
        </w:tc>
      </w:tr>
    </w:tbl>
    <w:p w:rsidRPr="006D1BE8" w:rsidR="0053407B" w:rsidP="006D1BE8" w:rsidRDefault="0053407B" w14:paraId="1C48D6D0" w14:textId="00D399A3">
      <w:pPr>
        <w:rPr>
          <w:sz w:val="20"/>
          <w:szCs w:val="20"/>
        </w:rPr>
      </w:pPr>
    </w:p>
    <w:p w:rsidRPr="00E52169" w:rsidR="0053407B" w:rsidP="006D1BE8" w:rsidRDefault="0053407B" w14:paraId="3165B77D" w14:textId="77777777">
      <w:pPr>
        <w:rPr>
          <w:b/>
          <w:bCs/>
          <w:color w:val="FF3399"/>
          <w:sz w:val="40"/>
          <w:szCs w:val="40"/>
        </w:rPr>
      </w:pPr>
      <w:r w:rsidRPr="00E52169">
        <w:rPr>
          <w:b/>
          <w:bCs/>
          <w:color w:val="FF3399"/>
          <w:sz w:val="40"/>
          <w:szCs w:val="40"/>
        </w:rPr>
        <w:t>Summer:</w:t>
      </w:r>
    </w:p>
    <w:p w:rsidRPr="006D1BE8" w:rsidR="00FF4793" w:rsidP="006D1BE8" w:rsidRDefault="00FF4793" w14:paraId="538FF13C" w14:textId="77777777">
      <w:pPr>
        <w:rPr>
          <w:sz w:val="20"/>
          <w:szCs w:val="20"/>
        </w:rPr>
        <w:sectPr w:rsidRPr="006D1BE8" w:rsidR="00FF4793" w:rsidSect="004B3B07">
          <w:type w:val="continuous"/>
          <w:pgSz w:w="12240" w:h="15840" w:orient="portrait"/>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675"/>
        <w:gridCol w:w="4675"/>
      </w:tblGrid>
      <w:tr w:rsidR="00EF63C1" w:rsidTr="00EF63C1" w14:paraId="1DF456D0" w14:textId="77777777">
        <w:tc>
          <w:tcPr>
            <w:tcW w:w="4675" w:type="dxa"/>
          </w:tcPr>
          <w:p w:rsidRPr="00EF63C1" w:rsidR="00EF63C1" w:rsidP="006D1BE8" w:rsidRDefault="00EF63C1" w14:paraId="77923311" w14:textId="1932BEF0">
            <w:pPr>
              <w:rPr>
                <w:sz w:val="24"/>
                <w:szCs w:val="24"/>
              </w:rPr>
            </w:pPr>
            <w:r w:rsidRPr="00EF63C1">
              <w:rPr>
                <w:color w:val="002060"/>
                <w:sz w:val="24"/>
                <w:szCs w:val="24"/>
              </w:rPr>
              <w:t>Basketball</w:t>
            </w:r>
          </w:p>
        </w:tc>
        <w:tc>
          <w:tcPr>
            <w:tcW w:w="4675" w:type="dxa"/>
          </w:tcPr>
          <w:p w:rsidRPr="00EF63C1" w:rsidR="00EF63C1" w:rsidP="006D1BE8" w:rsidRDefault="00EF63C1" w14:paraId="3EBE19E6" w14:textId="76874F71">
            <w:pPr>
              <w:rPr>
                <w:sz w:val="24"/>
                <w:szCs w:val="24"/>
              </w:rPr>
            </w:pPr>
            <w:r w:rsidRPr="00EF63C1">
              <w:rPr>
                <w:color w:val="002060"/>
                <w:sz w:val="24"/>
                <w:szCs w:val="24"/>
              </w:rPr>
              <w:t>Indoor Soccer</w:t>
            </w:r>
          </w:p>
        </w:tc>
      </w:tr>
      <w:tr w:rsidR="00EF63C1" w:rsidTr="00EF63C1" w14:paraId="4F2FF966" w14:textId="77777777">
        <w:tc>
          <w:tcPr>
            <w:tcW w:w="4675" w:type="dxa"/>
          </w:tcPr>
          <w:p w:rsidRPr="00EF63C1" w:rsidR="00EF63C1" w:rsidP="006D1BE8" w:rsidRDefault="00EF63C1" w14:paraId="41B31D43" w14:textId="30E85AAA">
            <w:pPr>
              <w:rPr>
                <w:sz w:val="24"/>
                <w:szCs w:val="24"/>
              </w:rPr>
            </w:pPr>
            <w:r w:rsidRPr="00EF63C1">
              <w:rPr>
                <w:color w:val="002060"/>
                <w:sz w:val="24"/>
                <w:szCs w:val="24"/>
              </w:rPr>
              <w:t>Softball</w:t>
            </w:r>
          </w:p>
        </w:tc>
        <w:tc>
          <w:tcPr>
            <w:tcW w:w="4675" w:type="dxa"/>
          </w:tcPr>
          <w:p w:rsidRPr="00EF63C1" w:rsidR="00EF63C1" w:rsidP="006D1BE8" w:rsidRDefault="00EF63C1" w14:paraId="0F7679EC" w14:textId="3A9BAE77">
            <w:pPr>
              <w:rPr>
                <w:sz w:val="24"/>
                <w:szCs w:val="24"/>
              </w:rPr>
            </w:pPr>
            <w:r w:rsidRPr="00EF63C1">
              <w:rPr>
                <w:color w:val="002060"/>
                <w:sz w:val="24"/>
                <w:szCs w:val="24"/>
              </w:rPr>
              <w:t xml:space="preserve">Tennis </w:t>
            </w:r>
          </w:p>
        </w:tc>
      </w:tr>
    </w:tbl>
    <w:p w:rsidR="00AB2459" w:rsidP="006D1BE8" w:rsidRDefault="00AB2459" w14:paraId="54FCE661" w14:textId="77777777">
      <w:pPr>
        <w:rPr>
          <w:sz w:val="20"/>
          <w:szCs w:val="20"/>
        </w:rPr>
      </w:pPr>
    </w:p>
    <w:p w:rsidRPr="0093647E" w:rsidR="0053407B" w:rsidP="006D1BE8" w:rsidRDefault="0053407B" w14:paraId="051EED1C" w14:textId="77777777">
      <w:pPr>
        <w:rPr>
          <w:color w:val="FF3300"/>
          <w:sz w:val="40"/>
          <w:szCs w:val="40"/>
          <w:u w:val="single"/>
        </w:rPr>
      </w:pPr>
      <w:r w:rsidRPr="0093647E">
        <w:rPr>
          <w:color w:val="FF3300"/>
          <w:sz w:val="40"/>
          <w:szCs w:val="40"/>
          <w:u w:val="single"/>
        </w:rPr>
        <w:t xml:space="preserve">Jill Behrman Color the Campus 5K </w:t>
      </w:r>
      <w:r w:rsidRPr="0093647E" w:rsidR="009B3980">
        <w:rPr>
          <w:color w:val="FF3300"/>
          <w:sz w:val="40"/>
          <w:szCs w:val="40"/>
          <w:u w:val="single"/>
        </w:rPr>
        <w:t>Run</w:t>
      </w:r>
    </w:p>
    <w:p w:rsidRPr="006D1BE8" w:rsidR="005225CC" w:rsidP="006D1BE8" w:rsidRDefault="0053407B" w14:paraId="2073AD60" w14:textId="20ACD1F1">
      <w:pPr>
        <w:rPr>
          <w:sz w:val="20"/>
          <w:szCs w:val="20"/>
        </w:rPr>
      </w:pPr>
      <w:r w:rsidRPr="006D1BE8">
        <w:rPr>
          <w:sz w:val="20"/>
          <w:szCs w:val="20"/>
        </w:rPr>
        <w:t xml:space="preserve">ABOUT THE RACE Jill Behrman was an IU student and an employee of Campus Recreational Sports. In May of 2000, Jill left for a solo bike ride and never came back. Three years later it was discovered that she had been murdered. Now in its 14th year, the JB5K was created to keep the memory of Jill alive and to bring awareness to issues of violence in our community. </w:t>
      </w:r>
    </w:p>
    <w:p w:rsidRPr="006D1BE8" w:rsidR="001501F4" w:rsidP="006D1BE8" w:rsidRDefault="0053407B" w14:paraId="6EC99577" w14:textId="10796452">
      <w:pPr>
        <w:rPr>
          <w:sz w:val="20"/>
          <w:szCs w:val="20"/>
        </w:rPr>
      </w:pPr>
      <w:r w:rsidRPr="006D1BE8">
        <w:rPr>
          <w:sz w:val="20"/>
          <w:szCs w:val="20"/>
        </w:rPr>
        <w:t xml:space="preserve">In addition to the Color The Campus Run, workshops related to assault awareness, assault prevention and self-defense will be offered throughout the year. Proceeds benefit the Jill Behrman Emerging Leader Scholarship and are used to fund assault awareness and self-defense workshops. </w:t>
      </w:r>
    </w:p>
    <w:p w:rsidR="00AB2459" w:rsidP="006D1BE8" w:rsidRDefault="0053407B" w14:paraId="2E099216" w14:textId="2C39A8CE">
      <w:pPr>
        <w:rPr>
          <w:sz w:val="20"/>
          <w:szCs w:val="20"/>
        </w:rPr>
      </w:pPr>
      <w:r w:rsidRPr="006D1BE8">
        <w:rPr>
          <w:sz w:val="20"/>
          <w:szCs w:val="20"/>
        </w:rPr>
        <w:t>Join us for our 14th Anniversary race on October 12, 2013!</w:t>
      </w:r>
      <w:r w:rsidRPr="006D1BE8" w:rsidR="001501F4">
        <w:rPr>
          <w:sz w:val="20"/>
          <w:szCs w:val="20"/>
        </w:rPr>
        <w:t xml:space="preserve"> Register online at: http://www.iurecsports.org/jbrez_reg_pg.</w:t>
      </w:r>
    </w:p>
    <w:p w:rsidRPr="006D1BE8" w:rsidR="0053407B" w:rsidP="4637B9A9" w:rsidRDefault="001501F4" w14:paraId="40361455" w14:textId="77777777" w14:noSpellErr="1">
      <w:pPr>
        <w:rPr>
          <w:color w:val="FF0000"/>
          <w:sz w:val="36"/>
          <w:szCs w:val="36"/>
        </w:rPr>
      </w:pPr>
      <w:r w:rsidRPr="4637B9A9" w:rsidR="001501F4">
        <w:rPr>
          <w:color w:val="FF0000"/>
          <w:sz w:val="36"/>
          <w:szCs w:val="36"/>
        </w:rPr>
        <w:t>IU Bouldering Wall</w:t>
      </w:r>
    </w:p>
    <w:p w:rsidRPr="006D1BE8" w:rsidR="00AF5370" w:rsidP="006D1BE8" w:rsidRDefault="0053407B" w14:paraId="75B6DF83" w14:textId="77777777">
      <w:pPr>
        <w:rPr>
          <w:sz w:val="20"/>
          <w:szCs w:val="20"/>
        </w:rPr>
      </w:pPr>
      <w:r w:rsidRPr="006D1BE8">
        <w:rPr>
          <w:sz w:val="20"/>
          <w:szCs w:val="20"/>
        </w:rPr>
        <w:t>The IU</w:t>
      </w:r>
      <w:r w:rsidRPr="006D1BE8" w:rsidR="00AF5370">
        <w:rPr>
          <w:sz w:val="20"/>
          <w:szCs w:val="20"/>
        </w:rPr>
        <w:t xml:space="preserve"> </w:t>
      </w:r>
      <w:r w:rsidRPr="006D1BE8">
        <w:rPr>
          <w:sz w:val="20"/>
          <w:szCs w:val="20"/>
        </w:rPr>
        <w:t>O</w:t>
      </w:r>
      <w:r w:rsidRPr="006D1BE8" w:rsidR="00AF5370">
        <w:rPr>
          <w:sz w:val="20"/>
          <w:szCs w:val="20"/>
        </w:rPr>
        <w:t xml:space="preserve">utdoor </w:t>
      </w:r>
      <w:r w:rsidRPr="006D1BE8">
        <w:rPr>
          <w:sz w:val="20"/>
          <w:szCs w:val="20"/>
        </w:rPr>
        <w:t>A</w:t>
      </w:r>
      <w:r w:rsidRPr="006D1BE8" w:rsidR="00AF5370">
        <w:rPr>
          <w:sz w:val="20"/>
          <w:szCs w:val="20"/>
        </w:rPr>
        <w:t>dventures (IUOA)</w:t>
      </w:r>
      <w:r w:rsidRPr="006D1BE8">
        <w:rPr>
          <w:sz w:val="20"/>
          <w:szCs w:val="20"/>
        </w:rPr>
        <w:t xml:space="preserve"> Bouldering Wall is nearly 1,000 square feet on three walls up to 11’ high. Bouldering is a fast-growing style of rock climbing that involves short, but challenging, routes on vertical to overhanging surfaces above a thickly padded floor. Its popularity stems from its simplicity. There are no ropes, no harnesses, and no technical equipment – just the rock, you, and your imagination!</w:t>
      </w:r>
      <w:r w:rsidRPr="006D1BE8" w:rsidR="00FF4793">
        <w:rPr>
          <w:sz w:val="20"/>
          <w:szCs w:val="20"/>
        </w:rPr>
        <w:t xml:space="preserve"> </w:t>
      </w:r>
    </w:p>
    <w:p w:rsidRPr="006D1BE8" w:rsidR="0053407B" w:rsidP="006D1BE8" w:rsidRDefault="0053407B" w14:paraId="03A98E3E" w14:textId="77777777">
      <w:pPr>
        <w:rPr>
          <w:sz w:val="20"/>
          <w:szCs w:val="20"/>
        </w:rPr>
      </w:pPr>
      <w:r w:rsidRPr="006D1BE8">
        <w:rPr>
          <w:sz w:val="20"/>
          <w:szCs w:val="20"/>
        </w:rPr>
        <w:t>Wall News</w:t>
      </w:r>
    </w:p>
    <w:p w:rsidRPr="006D1BE8" w:rsidR="0053407B" w:rsidP="006D1BE8" w:rsidRDefault="0053407B" w14:paraId="1AC2987F" w14:textId="77777777">
      <w:pPr>
        <w:rPr>
          <w:sz w:val="20"/>
          <w:szCs w:val="20"/>
        </w:rPr>
      </w:pPr>
      <w:r w:rsidRPr="006D1BE8">
        <w:rPr>
          <w:sz w:val="20"/>
          <w:szCs w:val="20"/>
        </w:rPr>
        <w:t xml:space="preserve">Want to set routes? Have you ever wondered what it takes to set quality bouldering routes? Bouldering wall annual members are invited to join the Members Only Route Setting sessions. These sessions occur every 6-8 weeks throughout the school year. To become an approved route setter, you must attend the route setting orientation which occurs at the beginning of these sessions. Route Setting sessions are announced on our Facebook page. </w:t>
      </w:r>
      <w:hyperlink w:history="1" r:id="rId13">
        <w:r w:rsidRPr="006D1BE8">
          <w:rPr>
            <w:rStyle w:val="Hyperlink"/>
            <w:sz w:val="20"/>
            <w:szCs w:val="20"/>
          </w:rPr>
          <w:t>https://www.facebook.com/IUOutdoorAdventures</w:t>
        </w:r>
      </w:hyperlink>
    </w:p>
    <w:p w:rsidRPr="006D1BE8" w:rsidR="00AF5370" w:rsidP="006D1BE8" w:rsidRDefault="00AF5370" w14:paraId="36610DEA" w14:textId="77777777">
      <w:pPr>
        <w:rPr>
          <w:sz w:val="20"/>
          <w:szCs w:val="20"/>
        </w:rPr>
      </w:pPr>
    </w:p>
    <w:p w:rsidRPr="006D1BE8" w:rsidR="005017A6" w:rsidP="006D1BE8" w:rsidRDefault="005017A6" w14:paraId="445F9250" w14:textId="77777777">
      <w:pPr>
        <w:rPr>
          <w:sz w:val="20"/>
          <w:szCs w:val="20"/>
        </w:rPr>
      </w:pPr>
      <w:r w:rsidRPr="006D1BE8">
        <w:rPr>
          <w:sz w:val="20"/>
          <w:szCs w:val="20"/>
        </w:rPr>
        <w:t>Bouldering wall rates:</w:t>
      </w:r>
    </w:p>
    <w:p w:rsidRPr="006D1BE8" w:rsidR="005017A6" w:rsidP="006D1BE8" w:rsidRDefault="005017A6" w14:paraId="217CEBC5" w14:textId="77777777">
      <w:pPr>
        <w:rPr>
          <w:sz w:val="20"/>
          <w:szCs w:val="20"/>
        </w:rPr>
      </w:pPr>
      <w:r w:rsidRPr="006D1BE8">
        <w:rPr>
          <w:sz w:val="20"/>
          <w:szCs w:val="20"/>
        </w:rPr>
        <w:t xml:space="preserve"> •Annual membership (IUB student) - $55</w:t>
      </w:r>
    </w:p>
    <w:p w:rsidRPr="006D1BE8" w:rsidR="005017A6" w:rsidP="006D1BE8" w:rsidRDefault="005017A6" w14:paraId="506D9CD6" w14:textId="77777777">
      <w:pPr>
        <w:rPr>
          <w:sz w:val="20"/>
          <w:szCs w:val="20"/>
        </w:rPr>
      </w:pPr>
      <w:r w:rsidRPr="006D1BE8">
        <w:rPr>
          <w:sz w:val="20"/>
          <w:szCs w:val="20"/>
        </w:rPr>
        <w:t xml:space="preserve"> •Day pass (IUB student) - $5 </w:t>
      </w:r>
    </w:p>
    <w:p w:rsidRPr="006D1BE8" w:rsidR="005017A6" w:rsidP="006D1BE8" w:rsidRDefault="005017A6" w14:paraId="1826A765" w14:textId="77777777">
      <w:pPr>
        <w:rPr>
          <w:sz w:val="20"/>
          <w:szCs w:val="20"/>
        </w:rPr>
      </w:pPr>
      <w:r w:rsidRPr="006D1BE8">
        <w:rPr>
          <w:sz w:val="20"/>
          <w:szCs w:val="20"/>
        </w:rPr>
        <w:t xml:space="preserve"> •Annual membership (non-student) - $60</w:t>
      </w:r>
    </w:p>
    <w:p w:rsidRPr="006D1BE8" w:rsidR="005017A6" w:rsidP="006D1BE8" w:rsidRDefault="005017A6" w14:paraId="1DF08584" w14:textId="77777777">
      <w:pPr>
        <w:rPr>
          <w:sz w:val="20"/>
          <w:szCs w:val="20"/>
        </w:rPr>
      </w:pPr>
      <w:r w:rsidRPr="006D1BE8">
        <w:rPr>
          <w:sz w:val="20"/>
          <w:szCs w:val="20"/>
        </w:rPr>
        <w:t xml:space="preserve"> •Day pass (non-student) - $6</w:t>
      </w:r>
    </w:p>
    <w:p w:rsidRPr="006D1BE8" w:rsidR="0053407B" w:rsidP="006D1BE8" w:rsidRDefault="005017A6" w14:paraId="2F3ED8CB" w14:textId="77777777">
      <w:pPr>
        <w:rPr>
          <w:sz w:val="20"/>
          <w:szCs w:val="20"/>
        </w:rPr>
      </w:pPr>
      <w:r w:rsidRPr="006D1BE8">
        <w:rPr>
          <w:sz w:val="20"/>
          <w:szCs w:val="20"/>
        </w:rPr>
        <w:t xml:space="preserve"> •Group pass and shoe rentals available for groups of 10 or more people. Please contact Tyler for more information or to reserve a date for your group today!</w:t>
      </w:r>
    </w:p>
    <w:p w:rsidRPr="006D1BE8" w:rsidR="005017A6" w:rsidP="006D1BE8" w:rsidRDefault="005017A6" w14:paraId="190FB44C" w14:textId="77777777">
      <w:pPr>
        <w:rPr>
          <w:sz w:val="20"/>
          <w:szCs w:val="20"/>
        </w:rPr>
      </w:pPr>
    </w:p>
    <w:p w:rsidRPr="006D1BE8" w:rsidR="005017A6" w:rsidP="006D1BE8" w:rsidRDefault="005017A6" w14:paraId="0A848534" w14:textId="77777777">
      <w:pPr>
        <w:rPr>
          <w:sz w:val="20"/>
          <w:szCs w:val="20"/>
        </w:rPr>
      </w:pPr>
      <w:r w:rsidRPr="006D1BE8">
        <w:rPr>
          <w:sz w:val="20"/>
          <w:szCs w:val="20"/>
        </w:rPr>
        <w:t xml:space="preserve">Visit </w:t>
      </w:r>
      <w:hyperlink w:history="1" r:id="rId14">
        <w:r w:rsidRPr="006D1BE8">
          <w:rPr>
            <w:rStyle w:val="Hyperlink"/>
            <w:sz w:val="20"/>
            <w:szCs w:val="20"/>
          </w:rPr>
          <w:t>http://imu.indiana.edu/iuoa/bouldering_wall.shtml</w:t>
        </w:r>
      </w:hyperlink>
      <w:r w:rsidRPr="006D1BE8">
        <w:rPr>
          <w:sz w:val="20"/>
          <w:szCs w:val="20"/>
        </w:rPr>
        <w:t xml:space="preserve"> for more information. </w:t>
      </w:r>
    </w:p>
    <w:sectPr w:rsidRPr="006D1BE8" w:rsidR="005017A6" w:rsidSect="004B3B07">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B3B07" w:rsidP="00873BF1" w:rsidRDefault="004B3B07" w14:paraId="58A2E87E" w14:textId="77777777">
      <w:pPr>
        <w:spacing w:after="0" w:line="240" w:lineRule="auto"/>
      </w:pPr>
      <w:r>
        <w:separator/>
      </w:r>
    </w:p>
  </w:endnote>
  <w:endnote w:type="continuationSeparator" w:id="0">
    <w:p w:rsidR="004B3B07" w:rsidP="00873BF1" w:rsidRDefault="004B3B07" w14:paraId="243DE5F0" w14:textId="77777777">
      <w:pPr>
        <w:spacing w:after="0" w:line="240" w:lineRule="auto"/>
      </w:pPr>
      <w:r>
        <w:continuationSeparator/>
      </w:r>
    </w:p>
  </w:endnote>
  <w:endnote w:type="continuationNotice" w:id="1">
    <w:p w:rsidR="004B3B07" w:rsidRDefault="004B3B07" w14:paraId="386907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3BF1" w:rsidP="00873BF1" w:rsidRDefault="00741FE7" w14:paraId="67E0AE02" w14:textId="1EA5958F">
    <w:pPr>
      <w:pStyle w:val="Footer"/>
      <w:jc w:val="center"/>
    </w:pPr>
    <w:r>
      <w:t>Edited By Haylie Hawxhurst February 12,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B3B07" w:rsidP="00873BF1" w:rsidRDefault="004B3B07" w14:paraId="416F480F" w14:textId="77777777">
      <w:pPr>
        <w:spacing w:after="0" w:line="240" w:lineRule="auto"/>
      </w:pPr>
      <w:r>
        <w:separator/>
      </w:r>
    </w:p>
  </w:footnote>
  <w:footnote w:type="continuationSeparator" w:id="0">
    <w:p w:rsidR="004B3B07" w:rsidP="00873BF1" w:rsidRDefault="004B3B07" w14:paraId="6E10C2B5" w14:textId="77777777">
      <w:pPr>
        <w:spacing w:after="0" w:line="240" w:lineRule="auto"/>
      </w:pPr>
      <w:r>
        <w:continuationSeparator/>
      </w:r>
    </w:p>
  </w:footnote>
  <w:footnote w:type="continuationNotice" w:id="1">
    <w:p w:rsidR="004B3B07" w:rsidRDefault="004B3B07" w14:paraId="739936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3A77D1" w:rsidR="00B067F5" w:rsidRDefault="00B067F5" w14:paraId="5F1A7455" w14:textId="2DABBA76">
    <w:pPr>
      <w:pStyle w:val="Header"/>
      <w:rPr>
        <w:b/>
        <w:bCs/>
        <w:color w:val="FF0000"/>
        <w:sz w:val="36"/>
        <w:szCs w:val="36"/>
      </w:rPr>
    </w:pPr>
    <w:r w:rsidRPr="003A77D1">
      <w:rPr>
        <w:b/>
        <w:bCs/>
        <w:color w:val="FF0000"/>
        <w:sz w:val="36"/>
        <w:szCs w:val="36"/>
      </w:rPr>
      <w:t xml:space="preserve">Welcome to IU </w:t>
    </w:r>
    <w:r w:rsidRPr="003A77D1" w:rsidR="00CF6A8F">
      <w:rPr>
        <w:b/>
        <w:bCs/>
        <w:color w:val="FF0000"/>
        <w:sz w:val="36"/>
        <w:szCs w:val="36"/>
      </w:rPr>
      <w:t>Move Newsletter!</w:t>
    </w:r>
  </w:p>
  <w:p w:rsidR="00873BF1" w:rsidRDefault="00873BF1" w14:paraId="5A5638D1" w14:textId="77777777">
    <w:pPr>
      <w:pStyle w:val="Header"/>
    </w:pPr>
  </w:p>
</w:hdr>
</file>

<file path=word/intelligence2.xml><?xml version="1.0" encoding="utf-8"?>
<int2:intelligence xmlns:int2="http://schemas.microsoft.com/office/intelligence/2020/intelligence">
  <int2:observations>
    <int2:bookmark int2:bookmarkName="_Int_HLrRNSUm" int2:invalidationBookmarkName="" int2:hashCode="fwnf/5QK1BvkC4" int2:id="7glZVpI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1583"/>
    <w:multiLevelType w:val="hybridMultilevel"/>
    <w:tmpl w:val="FFFFFFFF"/>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6F7AC8"/>
    <w:multiLevelType w:val="hybridMultilevel"/>
    <w:tmpl w:val="FFFFFFFF"/>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812990"/>
    <w:multiLevelType w:val="hybridMultilevel"/>
    <w:tmpl w:val="F68611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5F51BF"/>
    <w:multiLevelType w:val="hybridMultilevel"/>
    <w:tmpl w:val="FFFFFFFF"/>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00582E"/>
    <w:multiLevelType w:val="hybridMultilevel"/>
    <w:tmpl w:val="57549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14229D"/>
    <w:multiLevelType w:val="hybridMultilevel"/>
    <w:tmpl w:val="24C02E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8665CF"/>
    <w:multiLevelType w:val="hybridMultilevel"/>
    <w:tmpl w:val="EED2A9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C767EE"/>
    <w:multiLevelType w:val="hybridMultilevel"/>
    <w:tmpl w:val="A3708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0AB0FB1"/>
    <w:multiLevelType w:val="hybridMultilevel"/>
    <w:tmpl w:val="41ACC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4DE3C3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1CD7003"/>
    <w:multiLevelType w:val="hybridMultilevel"/>
    <w:tmpl w:val="FFFFFFFF"/>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00279AF"/>
    <w:multiLevelType w:val="hybridMultilevel"/>
    <w:tmpl w:val="FE20B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043CB0"/>
    <w:multiLevelType w:val="hybridMultilevel"/>
    <w:tmpl w:val="E2662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D14784A"/>
    <w:multiLevelType w:val="hybridMultilevel"/>
    <w:tmpl w:val="434A03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F416B26"/>
    <w:multiLevelType w:val="hybridMultilevel"/>
    <w:tmpl w:val="BCCC84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FCA5724"/>
    <w:multiLevelType w:val="hybridMultilevel"/>
    <w:tmpl w:val="87847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52790824">
    <w:abstractNumId w:val="10"/>
  </w:num>
  <w:num w:numId="2" w16cid:durableId="291835500">
    <w:abstractNumId w:val="1"/>
  </w:num>
  <w:num w:numId="3" w16cid:durableId="2081176380">
    <w:abstractNumId w:val="3"/>
  </w:num>
  <w:num w:numId="4" w16cid:durableId="844444872">
    <w:abstractNumId w:val="0"/>
  </w:num>
  <w:num w:numId="5" w16cid:durableId="761725627">
    <w:abstractNumId w:val="9"/>
  </w:num>
  <w:num w:numId="6" w16cid:durableId="1578634497">
    <w:abstractNumId w:val="2"/>
  </w:num>
  <w:num w:numId="7" w16cid:durableId="1857035124">
    <w:abstractNumId w:val="11"/>
  </w:num>
  <w:num w:numId="8" w16cid:durableId="96491616">
    <w:abstractNumId w:val="6"/>
  </w:num>
  <w:num w:numId="9" w16cid:durableId="962464902">
    <w:abstractNumId w:val="5"/>
  </w:num>
  <w:num w:numId="10" w16cid:durableId="1030449333">
    <w:abstractNumId w:val="7"/>
  </w:num>
  <w:num w:numId="11" w16cid:durableId="903444313">
    <w:abstractNumId w:val="14"/>
  </w:num>
  <w:num w:numId="12" w16cid:durableId="314919441">
    <w:abstractNumId w:val="4"/>
  </w:num>
  <w:num w:numId="13" w16cid:durableId="1311977090">
    <w:abstractNumId w:val="12"/>
  </w:num>
  <w:num w:numId="14" w16cid:durableId="1851796827">
    <w:abstractNumId w:val="8"/>
  </w:num>
  <w:num w:numId="15" w16cid:durableId="545141962">
    <w:abstractNumId w:val="15"/>
  </w:num>
  <w:num w:numId="16" w16cid:durableId="956447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dirty"/>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C8"/>
    <w:rsid w:val="00001B7E"/>
    <w:rsid w:val="00014984"/>
    <w:rsid w:val="00014CFE"/>
    <w:rsid w:val="00027DA0"/>
    <w:rsid w:val="00073745"/>
    <w:rsid w:val="00075674"/>
    <w:rsid w:val="000845B2"/>
    <w:rsid w:val="000A6919"/>
    <w:rsid w:val="000C4E4B"/>
    <w:rsid w:val="000E6F7E"/>
    <w:rsid w:val="000F2FF1"/>
    <w:rsid w:val="0014137B"/>
    <w:rsid w:val="001501F4"/>
    <w:rsid w:val="001A0272"/>
    <w:rsid w:val="001A3899"/>
    <w:rsid w:val="001B3AA8"/>
    <w:rsid w:val="001B49B7"/>
    <w:rsid w:val="001C08CB"/>
    <w:rsid w:val="001E34BE"/>
    <w:rsid w:val="001E60A4"/>
    <w:rsid w:val="00235938"/>
    <w:rsid w:val="00237625"/>
    <w:rsid w:val="00246923"/>
    <w:rsid w:val="0024694B"/>
    <w:rsid w:val="00277114"/>
    <w:rsid w:val="002B6FC5"/>
    <w:rsid w:val="002C5BD7"/>
    <w:rsid w:val="002E0E03"/>
    <w:rsid w:val="002F2CBB"/>
    <w:rsid w:val="002F6C07"/>
    <w:rsid w:val="0030496F"/>
    <w:rsid w:val="00316EE5"/>
    <w:rsid w:val="00331EBA"/>
    <w:rsid w:val="00332DE8"/>
    <w:rsid w:val="003347FA"/>
    <w:rsid w:val="003367E4"/>
    <w:rsid w:val="0034256D"/>
    <w:rsid w:val="00364457"/>
    <w:rsid w:val="003713DA"/>
    <w:rsid w:val="00374B36"/>
    <w:rsid w:val="003A77D1"/>
    <w:rsid w:val="003B64F7"/>
    <w:rsid w:val="003C2F3B"/>
    <w:rsid w:val="003C4737"/>
    <w:rsid w:val="003E1BED"/>
    <w:rsid w:val="003E7174"/>
    <w:rsid w:val="003F1D26"/>
    <w:rsid w:val="00411932"/>
    <w:rsid w:val="004B3B07"/>
    <w:rsid w:val="004F436B"/>
    <w:rsid w:val="004F44F3"/>
    <w:rsid w:val="005017A6"/>
    <w:rsid w:val="00511BC2"/>
    <w:rsid w:val="00521104"/>
    <w:rsid w:val="005225CC"/>
    <w:rsid w:val="0053407B"/>
    <w:rsid w:val="00552582"/>
    <w:rsid w:val="0055457E"/>
    <w:rsid w:val="00571E47"/>
    <w:rsid w:val="0058269C"/>
    <w:rsid w:val="005A1077"/>
    <w:rsid w:val="005C5D06"/>
    <w:rsid w:val="005D76B9"/>
    <w:rsid w:val="005E2501"/>
    <w:rsid w:val="005E3858"/>
    <w:rsid w:val="005E79A1"/>
    <w:rsid w:val="005F3DCE"/>
    <w:rsid w:val="005F6723"/>
    <w:rsid w:val="00607928"/>
    <w:rsid w:val="00615F0C"/>
    <w:rsid w:val="00620FBF"/>
    <w:rsid w:val="00627C34"/>
    <w:rsid w:val="00634FF7"/>
    <w:rsid w:val="00657D51"/>
    <w:rsid w:val="0068184C"/>
    <w:rsid w:val="006D1BE8"/>
    <w:rsid w:val="006D4942"/>
    <w:rsid w:val="006E3B7A"/>
    <w:rsid w:val="006F7B14"/>
    <w:rsid w:val="00701CDB"/>
    <w:rsid w:val="00741FE7"/>
    <w:rsid w:val="007C134C"/>
    <w:rsid w:val="007C71B5"/>
    <w:rsid w:val="007D3986"/>
    <w:rsid w:val="007E10B5"/>
    <w:rsid w:val="007E2804"/>
    <w:rsid w:val="007E5B94"/>
    <w:rsid w:val="007F4135"/>
    <w:rsid w:val="007F4D46"/>
    <w:rsid w:val="0080018E"/>
    <w:rsid w:val="00810077"/>
    <w:rsid w:val="008142E7"/>
    <w:rsid w:val="00821F92"/>
    <w:rsid w:val="0084607C"/>
    <w:rsid w:val="008503DE"/>
    <w:rsid w:val="00862329"/>
    <w:rsid w:val="00867D5C"/>
    <w:rsid w:val="008715FF"/>
    <w:rsid w:val="00873BF1"/>
    <w:rsid w:val="00877483"/>
    <w:rsid w:val="008A2055"/>
    <w:rsid w:val="008B21C3"/>
    <w:rsid w:val="008C4BF4"/>
    <w:rsid w:val="008C675C"/>
    <w:rsid w:val="008D1A62"/>
    <w:rsid w:val="00900BEF"/>
    <w:rsid w:val="00905376"/>
    <w:rsid w:val="00911EDA"/>
    <w:rsid w:val="0093647E"/>
    <w:rsid w:val="00951F81"/>
    <w:rsid w:val="00955238"/>
    <w:rsid w:val="009A650A"/>
    <w:rsid w:val="009A71D2"/>
    <w:rsid w:val="009B3980"/>
    <w:rsid w:val="009D1785"/>
    <w:rsid w:val="009D672F"/>
    <w:rsid w:val="009E4401"/>
    <w:rsid w:val="00A05262"/>
    <w:rsid w:val="00A61EC1"/>
    <w:rsid w:val="00AB2459"/>
    <w:rsid w:val="00AB6A0D"/>
    <w:rsid w:val="00AC3A7D"/>
    <w:rsid w:val="00AD0C9F"/>
    <w:rsid w:val="00AE780D"/>
    <w:rsid w:val="00AF5370"/>
    <w:rsid w:val="00B067F5"/>
    <w:rsid w:val="00B42193"/>
    <w:rsid w:val="00B50F43"/>
    <w:rsid w:val="00B527C6"/>
    <w:rsid w:val="00BA651E"/>
    <w:rsid w:val="00BF6686"/>
    <w:rsid w:val="00C0535D"/>
    <w:rsid w:val="00C1351E"/>
    <w:rsid w:val="00C24625"/>
    <w:rsid w:val="00C3265B"/>
    <w:rsid w:val="00C32B5F"/>
    <w:rsid w:val="00C33DD0"/>
    <w:rsid w:val="00C42BA5"/>
    <w:rsid w:val="00C60BAA"/>
    <w:rsid w:val="00C8257B"/>
    <w:rsid w:val="00CE4058"/>
    <w:rsid w:val="00CE50B2"/>
    <w:rsid w:val="00CF6A8F"/>
    <w:rsid w:val="00D173AC"/>
    <w:rsid w:val="00D5288B"/>
    <w:rsid w:val="00D60EF9"/>
    <w:rsid w:val="00D75768"/>
    <w:rsid w:val="00DA7910"/>
    <w:rsid w:val="00DE05C8"/>
    <w:rsid w:val="00DE15BC"/>
    <w:rsid w:val="00DE5C34"/>
    <w:rsid w:val="00E07C58"/>
    <w:rsid w:val="00E25D6B"/>
    <w:rsid w:val="00E27437"/>
    <w:rsid w:val="00E42BA7"/>
    <w:rsid w:val="00E46CFA"/>
    <w:rsid w:val="00E52169"/>
    <w:rsid w:val="00E54360"/>
    <w:rsid w:val="00E84807"/>
    <w:rsid w:val="00E94215"/>
    <w:rsid w:val="00EA03C8"/>
    <w:rsid w:val="00EF3E18"/>
    <w:rsid w:val="00EF63C1"/>
    <w:rsid w:val="00F011CF"/>
    <w:rsid w:val="00F03C00"/>
    <w:rsid w:val="00F10028"/>
    <w:rsid w:val="00F139C7"/>
    <w:rsid w:val="00F423F2"/>
    <w:rsid w:val="00F4305B"/>
    <w:rsid w:val="00F43314"/>
    <w:rsid w:val="00F55451"/>
    <w:rsid w:val="00FE4534"/>
    <w:rsid w:val="00FF4793"/>
    <w:rsid w:val="067D31B3"/>
    <w:rsid w:val="09BD7861"/>
    <w:rsid w:val="0D457EB3"/>
    <w:rsid w:val="0E4EEF5A"/>
    <w:rsid w:val="13332DCF"/>
    <w:rsid w:val="3A4D55E8"/>
    <w:rsid w:val="44C34ED1"/>
    <w:rsid w:val="455234DD"/>
    <w:rsid w:val="4637B9A9"/>
    <w:rsid w:val="4AA4BB01"/>
    <w:rsid w:val="5DBEAEF5"/>
    <w:rsid w:val="6556555A"/>
    <w:rsid w:val="65F599F0"/>
    <w:rsid w:val="761216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C26C0"/>
  <w14:defaultImageDpi w14:val="0"/>
  <w15:docId w15:val="{26D02452-DE45-41C7-B332-3B293DCA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cs="Times New Roman" w:asciiTheme="minorHAnsi" w:hAnsiTheme="minorHAnsi" w:eastAsiaTheme="minorEastAs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1BE8"/>
  </w:style>
  <w:style w:type="paragraph" w:styleId="Heading1">
    <w:name w:val="heading 1"/>
    <w:basedOn w:val="Normal"/>
    <w:next w:val="Normal"/>
    <w:link w:val="Heading1Char"/>
    <w:uiPriority w:val="9"/>
    <w:qFormat/>
    <w:rsid w:val="006D1BE8"/>
    <w:pPr>
      <w:keepNext/>
      <w:keepLines/>
      <w:spacing w:before="480" w:after="0"/>
      <w:outlineLvl w:val="0"/>
    </w:pPr>
    <w:rPr>
      <w:rFonts w:asciiTheme="majorHAnsi" w:hAnsiTheme="majorHAnsi"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D1BE8"/>
    <w:pPr>
      <w:keepNext/>
      <w:keepLines/>
      <w:spacing w:before="200" w:after="0"/>
      <w:outlineLvl w:val="1"/>
    </w:pPr>
    <w:rPr>
      <w:rFonts w:asciiTheme="majorHAnsi" w:hAnsiTheme="majorHAnsi" w:eastAsiaTheme="majorEastAsia"/>
      <w:b/>
      <w:bCs/>
      <w:color w:val="4F81BD" w:themeColor="accent1"/>
      <w:sz w:val="26"/>
      <w:szCs w:val="26"/>
    </w:rPr>
  </w:style>
  <w:style w:type="paragraph" w:styleId="Heading3">
    <w:name w:val="heading 3"/>
    <w:basedOn w:val="Normal"/>
    <w:next w:val="Normal"/>
    <w:link w:val="Heading3Char"/>
    <w:uiPriority w:val="9"/>
    <w:semiHidden/>
    <w:unhideWhenUsed/>
    <w:qFormat/>
    <w:rsid w:val="006D1BE8"/>
    <w:pPr>
      <w:keepNext/>
      <w:keepLines/>
      <w:spacing w:before="200" w:after="0"/>
      <w:outlineLvl w:val="2"/>
    </w:pPr>
    <w:rPr>
      <w:rFonts w:asciiTheme="majorHAnsi" w:hAnsiTheme="majorHAnsi" w:eastAsiaTheme="majorEastAsia"/>
      <w:b/>
      <w:bCs/>
      <w:color w:val="4F81BD" w:themeColor="accent1"/>
    </w:rPr>
  </w:style>
  <w:style w:type="paragraph" w:styleId="Heading4">
    <w:name w:val="heading 4"/>
    <w:basedOn w:val="Normal"/>
    <w:next w:val="Normal"/>
    <w:link w:val="Heading4Char"/>
    <w:uiPriority w:val="9"/>
    <w:semiHidden/>
    <w:unhideWhenUsed/>
    <w:qFormat/>
    <w:rsid w:val="006D1BE8"/>
    <w:pPr>
      <w:keepNext/>
      <w:keepLines/>
      <w:spacing w:before="200" w:after="0"/>
      <w:outlineLvl w:val="3"/>
    </w:pPr>
    <w:rPr>
      <w:rFonts w:asciiTheme="majorHAnsi" w:hAnsiTheme="majorHAnsi"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6D1BE8"/>
    <w:pPr>
      <w:keepNext/>
      <w:keepLines/>
      <w:spacing w:before="200" w:after="0"/>
      <w:outlineLvl w:val="4"/>
    </w:pPr>
    <w:rPr>
      <w:rFonts w:asciiTheme="majorHAnsi" w:hAnsiTheme="majorHAnsi" w:eastAsiaTheme="majorEastAsia"/>
      <w:color w:val="243F60" w:themeColor="accent1" w:themeShade="7F"/>
    </w:rPr>
  </w:style>
  <w:style w:type="paragraph" w:styleId="Heading6">
    <w:name w:val="heading 6"/>
    <w:basedOn w:val="Normal"/>
    <w:next w:val="Normal"/>
    <w:link w:val="Heading6Char"/>
    <w:uiPriority w:val="9"/>
    <w:semiHidden/>
    <w:unhideWhenUsed/>
    <w:qFormat/>
    <w:rsid w:val="006D1BE8"/>
    <w:pPr>
      <w:keepNext/>
      <w:keepLines/>
      <w:spacing w:before="200" w:after="0"/>
      <w:outlineLvl w:val="5"/>
    </w:pPr>
    <w:rPr>
      <w:rFonts w:asciiTheme="majorHAnsi" w:hAnsiTheme="majorHAnsi"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6D1BE8"/>
    <w:pPr>
      <w:keepNext/>
      <w:keepLines/>
      <w:spacing w:before="200" w:after="0"/>
      <w:outlineLvl w:val="6"/>
    </w:pPr>
    <w:rPr>
      <w:rFonts w:asciiTheme="majorHAnsi" w:hAnsiTheme="majorHAnsi"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6D1BE8"/>
    <w:pPr>
      <w:keepNext/>
      <w:keepLines/>
      <w:spacing w:before="200" w:after="0"/>
      <w:outlineLvl w:val="7"/>
    </w:pPr>
    <w:rPr>
      <w:rFonts w:asciiTheme="majorHAnsi" w:hAnsiTheme="majorHAnsi" w:eastAsiaTheme="majorEastAsia"/>
      <w:color w:val="4F81BD" w:themeColor="accent1"/>
      <w:sz w:val="20"/>
      <w:szCs w:val="20"/>
    </w:rPr>
  </w:style>
  <w:style w:type="paragraph" w:styleId="Heading9">
    <w:name w:val="heading 9"/>
    <w:basedOn w:val="Normal"/>
    <w:next w:val="Normal"/>
    <w:link w:val="Heading9Char"/>
    <w:uiPriority w:val="9"/>
    <w:semiHidden/>
    <w:unhideWhenUsed/>
    <w:qFormat/>
    <w:rsid w:val="006D1BE8"/>
    <w:pPr>
      <w:keepNext/>
      <w:keepLines/>
      <w:spacing w:before="200" w:after="0"/>
      <w:outlineLvl w:val="8"/>
    </w:pPr>
    <w:rPr>
      <w:rFonts w:asciiTheme="majorHAnsi" w:hAnsiTheme="majorHAnsi" w:eastAsiaTheme="majorEastAsia"/>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6D1BE8"/>
    <w:rPr>
      <w:rFonts w:cs="Times New Roman" w:asciiTheme="majorHAnsi" w:hAnsiTheme="majorHAnsi" w:eastAsiaTheme="majorEastAsia"/>
      <w:b/>
      <w:bCs/>
      <w:color w:val="365F91" w:themeColor="accent1" w:themeShade="BF"/>
      <w:sz w:val="28"/>
      <w:szCs w:val="28"/>
    </w:rPr>
  </w:style>
  <w:style w:type="character" w:styleId="Heading2Char" w:customStyle="1">
    <w:name w:val="Heading 2 Char"/>
    <w:basedOn w:val="DefaultParagraphFont"/>
    <w:link w:val="Heading2"/>
    <w:uiPriority w:val="9"/>
    <w:locked/>
    <w:rsid w:val="006D1BE8"/>
    <w:rPr>
      <w:rFonts w:cs="Times New Roman" w:asciiTheme="majorHAnsi" w:hAnsiTheme="majorHAnsi" w:eastAsiaTheme="majorEastAsia"/>
      <w:b/>
      <w:bCs/>
      <w:color w:val="4F81BD" w:themeColor="accent1"/>
      <w:sz w:val="26"/>
      <w:szCs w:val="26"/>
    </w:rPr>
  </w:style>
  <w:style w:type="character" w:styleId="Heading3Char" w:customStyle="1">
    <w:name w:val="Heading 3 Char"/>
    <w:basedOn w:val="DefaultParagraphFont"/>
    <w:link w:val="Heading3"/>
    <w:uiPriority w:val="9"/>
    <w:semiHidden/>
    <w:locked/>
    <w:rsid w:val="006D1BE8"/>
    <w:rPr>
      <w:rFonts w:cs="Times New Roman" w:asciiTheme="majorHAnsi" w:hAnsiTheme="majorHAnsi" w:eastAsiaTheme="majorEastAsia"/>
      <w:b/>
      <w:bCs/>
      <w:color w:val="4F81BD" w:themeColor="accent1"/>
    </w:rPr>
  </w:style>
  <w:style w:type="character" w:styleId="Heading4Char" w:customStyle="1">
    <w:name w:val="Heading 4 Char"/>
    <w:basedOn w:val="DefaultParagraphFont"/>
    <w:link w:val="Heading4"/>
    <w:uiPriority w:val="9"/>
    <w:semiHidden/>
    <w:locked/>
    <w:rsid w:val="006D1BE8"/>
    <w:rPr>
      <w:rFonts w:cs="Times New Roman" w:asciiTheme="majorHAnsi" w:hAnsiTheme="majorHAnsi" w:eastAsiaTheme="majorEastAsia"/>
      <w:b/>
      <w:bCs/>
      <w:i/>
      <w:iCs/>
      <w:color w:val="4F81BD" w:themeColor="accent1"/>
    </w:rPr>
  </w:style>
  <w:style w:type="character" w:styleId="Heading5Char" w:customStyle="1">
    <w:name w:val="Heading 5 Char"/>
    <w:basedOn w:val="DefaultParagraphFont"/>
    <w:link w:val="Heading5"/>
    <w:uiPriority w:val="9"/>
    <w:semiHidden/>
    <w:locked/>
    <w:rsid w:val="006D1BE8"/>
    <w:rPr>
      <w:rFonts w:cs="Times New Roman" w:asciiTheme="majorHAnsi" w:hAnsiTheme="majorHAnsi" w:eastAsiaTheme="majorEastAsia"/>
      <w:color w:val="243F60" w:themeColor="accent1" w:themeShade="7F"/>
    </w:rPr>
  </w:style>
  <w:style w:type="character" w:styleId="Heading6Char" w:customStyle="1">
    <w:name w:val="Heading 6 Char"/>
    <w:basedOn w:val="DefaultParagraphFont"/>
    <w:link w:val="Heading6"/>
    <w:uiPriority w:val="9"/>
    <w:semiHidden/>
    <w:locked/>
    <w:rsid w:val="006D1BE8"/>
    <w:rPr>
      <w:rFonts w:cs="Times New Roman" w:asciiTheme="majorHAnsi" w:hAnsiTheme="majorHAnsi" w:eastAsiaTheme="majorEastAsia"/>
      <w:i/>
      <w:iCs/>
      <w:color w:val="243F60" w:themeColor="accent1" w:themeShade="7F"/>
    </w:rPr>
  </w:style>
  <w:style w:type="character" w:styleId="Heading7Char" w:customStyle="1">
    <w:name w:val="Heading 7 Char"/>
    <w:basedOn w:val="DefaultParagraphFont"/>
    <w:link w:val="Heading7"/>
    <w:uiPriority w:val="9"/>
    <w:semiHidden/>
    <w:locked/>
    <w:rsid w:val="006D1BE8"/>
    <w:rPr>
      <w:rFonts w:cs="Times New Roman" w:asciiTheme="majorHAnsi" w:hAnsiTheme="majorHAnsi" w:eastAsiaTheme="majorEastAsia"/>
      <w:i/>
      <w:iCs/>
      <w:color w:val="404040" w:themeColor="text1" w:themeTint="BF"/>
    </w:rPr>
  </w:style>
  <w:style w:type="character" w:styleId="Heading8Char" w:customStyle="1">
    <w:name w:val="Heading 8 Char"/>
    <w:basedOn w:val="DefaultParagraphFont"/>
    <w:link w:val="Heading8"/>
    <w:uiPriority w:val="9"/>
    <w:semiHidden/>
    <w:locked/>
    <w:rsid w:val="006D1BE8"/>
    <w:rPr>
      <w:rFonts w:cs="Times New Roman" w:asciiTheme="majorHAnsi" w:hAnsiTheme="majorHAnsi" w:eastAsiaTheme="majorEastAsia"/>
      <w:color w:val="4F81BD" w:themeColor="accent1"/>
      <w:sz w:val="20"/>
      <w:szCs w:val="20"/>
    </w:rPr>
  </w:style>
  <w:style w:type="character" w:styleId="Heading9Char" w:customStyle="1">
    <w:name w:val="Heading 9 Char"/>
    <w:basedOn w:val="DefaultParagraphFont"/>
    <w:link w:val="Heading9"/>
    <w:uiPriority w:val="9"/>
    <w:semiHidden/>
    <w:locked/>
    <w:rsid w:val="006D1BE8"/>
    <w:rPr>
      <w:rFonts w:cs="Times New Roman" w:asciiTheme="majorHAnsi" w:hAnsiTheme="majorHAnsi" w:eastAsiaTheme="majorEastAsia"/>
      <w:i/>
      <w:iCs/>
      <w:color w:val="404040" w:themeColor="text1" w:themeTint="BF"/>
      <w:sz w:val="20"/>
      <w:szCs w:val="20"/>
    </w:rPr>
  </w:style>
  <w:style w:type="table" w:styleId="Kines-Grants" w:customStyle="1">
    <w:name w:val="Kines-Grants"/>
    <w:basedOn w:val="TableNormal"/>
    <w:uiPriority w:val="99"/>
    <w:rsid w:val="006E3B7A"/>
    <w:pPr>
      <w:spacing w:after="0" w:line="240" w:lineRule="auto"/>
    </w:pPr>
    <w:tblPr/>
  </w:style>
  <w:style w:type="character" w:styleId="Hyperlink">
    <w:name w:val="Hyperlink"/>
    <w:basedOn w:val="DefaultParagraphFont"/>
    <w:uiPriority w:val="99"/>
    <w:unhideWhenUsed/>
    <w:rsid w:val="0053407B"/>
    <w:rPr>
      <w:rFonts w:cs="Times New Roman"/>
      <w:color w:val="0000FF" w:themeColor="hyperlink"/>
      <w:u w:val="single"/>
    </w:rPr>
  </w:style>
  <w:style w:type="character" w:styleId="IntenseReference">
    <w:name w:val="Intense Reference"/>
    <w:basedOn w:val="DefaultParagraphFont"/>
    <w:uiPriority w:val="32"/>
    <w:qFormat/>
    <w:rsid w:val="006D1BE8"/>
    <w:rPr>
      <w:rFonts w:cs="Times New Roman"/>
      <w:b/>
      <w:bCs/>
      <w:smallCaps/>
      <w:color w:val="C0504D" w:themeColor="accent2"/>
      <w:spacing w:val="5"/>
      <w:u w:val="single"/>
    </w:rPr>
  </w:style>
  <w:style w:type="paragraph" w:styleId="ListParagraph">
    <w:name w:val="List Paragraph"/>
    <w:basedOn w:val="Normal"/>
    <w:uiPriority w:val="34"/>
    <w:qFormat/>
    <w:rsid w:val="006D1BE8"/>
    <w:pPr>
      <w:ind w:left="720"/>
      <w:contextualSpacing/>
    </w:pPr>
  </w:style>
  <w:style w:type="character" w:styleId="SubtleReference">
    <w:name w:val="Subtle Reference"/>
    <w:basedOn w:val="DefaultParagraphFont"/>
    <w:uiPriority w:val="31"/>
    <w:qFormat/>
    <w:rsid w:val="006D1BE8"/>
    <w:rPr>
      <w:rFonts w:cs="Times New Roman"/>
      <w:smallCaps/>
      <w:color w:val="C0504D" w:themeColor="accent2"/>
      <w:u w:val="single"/>
    </w:rPr>
  </w:style>
  <w:style w:type="paragraph" w:styleId="Caption">
    <w:name w:val="caption"/>
    <w:basedOn w:val="Normal"/>
    <w:next w:val="Normal"/>
    <w:uiPriority w:val="35"/>
    <w:semiHidden/>
    <w:unhideWhenUsed/>
    <w:qFormat/>
    <w:rsid w:val="006D1BE8"/>
    <w:pPr>
      <w:spacing w:line="240" w:lineRule="auto"/>
    </w:pPr>
    <w:rPr>
      <w:b/>
      <w:bCs/>
      <w:color w:val="4F81BD" w:themeColor="accent1"/>
      <w:sz w:val="18"/>
      <w:szCs w:val="18"/>
    </w:rPr>
  </w:style>
  <w:style w:type="paragraph" w:styleId="Title">
    <w:name w:val="Title"/>
    <w:basedOn w:val="Normal"/>
    <w:next w:val="Normal"/>
    <w:link w:val="TitleChar"/>
    <w:uiPriority w:val="10"/>
    <w:qFormat/>
    <w:rsid w:val="006D1BE8"/>
    <w:pPr>
      <w:pBdr>
        <w:bottom w:val="single" w:color="4F81BD" w:themeColor="accent1" w:sz="8" w:space="4"/>
      </w:pBdr>
      <w:spacing w:after="300" w:line="240" w:lineRule="auto"/>
      <w:contextualSpacing/>
    </w:pPr>
    <w:rPr>
      <w:rFonts w:asciiTheme="majorHAnsi" w:hAnsiTheme="majorHAnsi" w:eastAsiaTheme="majorEastAsia"/>
      <w:color w:val="17365D" w:themeColor="text2" w:themeShade="BF"/>
      <w:spacing w:val="5"/>
      <w:kern w:val="28"/>
      <w:sz w:val="52"/>
      <w:szCs w:val="52"/>
    </w:rPr>
  </w:style>
  <w:style w:type="character" w:styleId="TitleChar" w:customStyle="1">
    <w:name w:val="Title Char"/>
    <w:basedOn w:val="DefaultParagraphFont"/>
    <w:link w:val="Title"/>
    <w:uiPriority w:val="10"/>
    <w:locked/>
    <w:rsid w:val="006D1BE8"/>
    <w:rPr>
      <w:rFonts w:cs="Times New Roman" w:asciiTheme="majorHAnsi" w:hAnsiTheme="majorHAnsi"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6D1BE8"/>
    <w:pPr>
      <w:numPr>
        <w:ilvl w:val="1"/>
      </w:numPr>
    </w:pPr>
    <w:rPr>
      <w:rFonts w:asciiTheme="majorHAnsi" w:hAnsiTheme="majorHAnsi" w:eastAsiaTheme="majorEastAsia"/>
      <w:i/>
      <w:iCs/>
      <w:color w:val="4F81BD" w:themeColor="accent1"/>
      <w:spacing w:val="15"/>
      <w:sz w:val="24"/>
      <w:szCs w:val="24"/>
    </w:rPr>
  </w:style>
  <w:style w:type="character" w:styleId="SubtitleChar" w:customStyle="1">
    <w:name w:val="Subtitle Char"/>
    <w:basedOn w:val="DefaultParagraphFont"/>
    <w:link w:val="Subtitle"/>
    <w:uiPriority w:val="11"/>
    <w:locked/>
    <w:rsid w:val="006D1BE8"/>
    <w:rPr>
      <w:rFonts w:cs="Times New Roman" w:asciiTheme="majorHAnsi" w:hAnsiTheme="majorHAnsi" w:eastAsiaTheme="majorEastAsia"/>
      <w:i/>
      <w:iCs/>
      <w:color w:val="4F81BD" w:themeColor="accent1"/>
      <w:spacing w:val="15"/>
      <w:sz w:val="24"/>
      <w:szCs w:val="24"/>
    </w:rPr>
  </w:style>
  <w:style w:type="character" w:styleId="Strong">
    <w:name w:val="Strong"/>
    <w:basedOn w:val="DefaultParagraphFont"/>
    <w:uiPriority w:val="22"/>
    <w:qFormat/>
    <w:rsid w:val="006D1BE8"/>
    <w:rPr>
      <w:rFonts w:cs="Times New Roman"/>
      <w:b/>
      <w:bCs/>
    </w:rPr>
  </w:style>
  <w:style w:type="character" w:styleId="Emphasis">
    <w:name w:val="Emphasis"/>
    <w:basedOn w:val="DefaultParagraphFont"/>
    <w:uiPriority w:val="20"/>
    <w:qFormat/>
    <w:rsid w:val="006D1BE8"/>
    <w:rPr>
      <w:rFonts w:cs="Times New Roman"/>
      <w:i/>
      <w:iCs/>
    </w:rPr>
  </w:style>
  <w:style w:type="paragraph" w:styleId="NoSpacing">
    <w:name w:val="No Spacing"/>
    <w:uiPriority w:val="1"/>
    <w:qFormat/>
    <w:rsid w:val="006D1BE8"/>
    <w:pPr>
      <w:spacing w:after="0" w:line="240" w:lineRule="auto"/>
    </w:pPr>
  </w:style>
  <w:style w:type="paragraph" w:styleId="Quote">
    <w:name w:val="Quote"/>
    <w:basedOn w:val="Normal"/>
    <w:next w:val="Normal"/>
    <w:link w:val="QuoteChar"/>
    <w:uiPriority w:val="29"/>
    <w:qFormat/>
    <w:rsid w:val="006D1BE8"/>
    <w:rPr>
      <w:i/>
      <w:iCs/>
      <w:color w:val="000000" w:themeColor="text1"/>
    </w:rPr>
  </w:style>
  <w:style w:type="character" w:styleId="QuoteChar" w:customStyle="1">
    <w:name w:val="Quote Char"/>
    <w:basedOn w:val="DefaultParagraphFont"/>
    <w:link w:val="Quote"/>
    <w:uiPriority w:val="29"/>
    <w:locked/>
    <w:rsid w:val="006D1BE8"/>
    <w:rPr>
      <w:rFonts w:cs="Times New Roman"/>
      <w:i/>
      <w:iCs/>
      <w:color w:val="000000" w:themeColor="text1"/>
    </w:rPr>
  </w:style>
  <w:style w:type="paragraph" w:styleId="IntenseQuote">
    <w:name w:val="Intense Quote"/>
    <w:basedOn w:val="Normal"/>
    <w:next w:val="Normal"/>
    <w:link w:val="IntenseQuoteChar"/>
    <w:uiPriority w:val="30"/>
    <w:qFormat/>
    <w:rsid w:val="006D1BE8"/>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locked/>
    <w:rsid w:val="006D1BE8"/>
    <w:rPr>
      <w:rFonts w:cs="Times New Roman"/>
      <w:b/>
      <w:bCs/>
      <w:i/>
      <w:iCs/>
      <w:color w:val="4F81BD" w:themeColor="accent1"/>
    </w:rPr>
  </w:style>
  <w:style w:type="character" w:styleId="SubtleEmphasis">
    <w:name w:val="Subtle Emphasis"/>
    <w:basedOn w:val="DefaultParagraphFont"/>
    <w:uiPriority w:val="19"/>
    <w:qFormat/>
    <w:rsid w:val="006D1BE8"/>
    <w:rPr>
      <w:rFonts w:cs="Times New Roman"/>
      <w:i/>
      <w:iCs/>
      <w:color w:val="808080" w:themeColor="text1" w:themeTint="7F"/>
    </w:rPr>
  </w:style>
  <w:style w:type="character" w:styleId="IntenseEmphasis">
    <w:name w:val="Intense Emphasis"/>
    <w:basedOn w:val="DefaultParagraphFont"/>
    <w:uiPriority w:val="21"/>
    <w:qFormat/>
    <w:rsid w:val="006D1BE8"/>
    <w:rPr>
      <w:rFonts w:cs="Times New Roman"/>
      <w:b/>
      <w:bCs/>
      <w:i/>
      <w:iCs/>
      <w:color w:val="4F81BD" w:themeColor="accent1"/>
    </w:rPr>
  </w:style>
  <w:style w:type="character" w:styleId="BookTitle">
    <w:name w:val="Book Title"/>
    <w:basedOn w:val="DefaultParagraphFont"/>
    <w:uiPriority w:val="33"/>
    <w:qFormat/>
    <w:rsid w:val="006D1BE8"/>
    <w:rPr>
      <w:rFonts w:cs="Times New Roman"/>
      <w:b/>
      <w:bCs/>
      <w:smallCaps/>
      <w:spacing w:val="5"/>
    </w:rPr>
  </w:style>
  <w:style w:type="paragraph" w:styleId="TOCHeading">
    <w:name w:val="TOC Heading"/>
    <w:basedOn w:val="Heading1"/>
    <w:next w:val="Normal"/>
    <w:uiPriority w:val="39"/>
    <w:semiHidden/>
    <w:unhideWhenUsed/>
    <w:qFormat/>
    <w:rsid w:val="006D1BE8"/>
    <w:pPr>
      <w:outlineLvl w:val="9"/>
    </w:pPr>
  </w:style>
  <w:style w:type="paragraph" w:styleId="BalloonText">
    <w:name w:val="Balloon Text"/>
    <w:basedOn w:val="Normal"/>
    <w:link w:val="BalloonTextChar"/>
    <w:uiPriority w:val="99"/>
    <w:semiHidden/>
    <w:unhideWhenUsed/>
    <w:rsid w:val="003367E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3367E4"/>
    <w:rPr>
      <w:rFonts w:ascii="Tahoma" w:hAnsi="Tahoma" w:cs="Tahoma"/>
      <w:i/>
      <w:iCs/>
      <w:sz w:val="16"/>
      <w:szCs w:val="16"/>
    </w:rPr>
  </w:style>
  <w:style w:type="paragraph" w:styleId="Header">
    <w:name w:val="header"/>
    <w:basedOn w:val="Normal"/>
    <w:link w:val="HeaderChar"/>
    <w:uiPriority w:val="99"/>
    <w:unhideWhenUsed/>
    <w:rsid w:val="00873BF1"/>
    <w:pPr>
      <w:tabs>
        <w:tab w:val="center" w:pos="4680"/>
        <w:tab w:val="right" w:pos="9360"/>
      </w:tabs>
      <w:spacing w:after="0" w:line="240" w:lineRule="auto"/>
    </w:pPr>
  </w:style>
  <w:style w:type="character" w:styleId="HeaderChar" w:customStyle="1">
    <w:name w:val="Header Char"/>
    <w:basedOn w:val="DefaultParagraphFont"/>
    <w:link w:val="Header"/>
    <w:uiPriority w:val="99"/>
    <w:locked/>
    <w:rsid w:val="00873BF1"/>
    <w:rPr>
      <w:rFonts w:cs="Times New Roman"/>
      <w:i/>
      <w:iCs/>
      <w:sz w:val="20"/>
      <w:szCs w:val="20"/>
    </w:rPr>
  </w:style>
  <w:style w:type="paragraph" w:styleId="Footer">
    <w:name w:val="footer"/>
    <w:basedOn w:val="Normal"/>
    <w:link w:val="FooterChar"/>
    <w:uiPriority w:val="99"/>
    <w:unhideWhenUsed/>
    <w:rsid w:val="00873BF1"/>
    <w:pPr>
      <w:tabs>
        <w:tab w:val="center" w:pos="4680"/>
        <w:tab w:val="right" w:pos="9360"/>
      </w:tabs>
      <w:spacing w:after="0" w:line="240" w:lineRule="auto"/>
    </w:pPr>
  </w:style>
  <w:style w:type="character" w:styleId="FooterChar" w:customStyle="1">
    <w:name w:val="Footer Char"/>
    <w:basedOn w:val="DefaultParagraphFont"/>
    <w:link w:val="Footer"/>
    <w:uiPriority w:val="99"/>
    <w:locked/>
    <w:rsid w:val="00873BF1"/>
    <w:rPr>
      <w:rFonts w:cs="Times New Roman"/>
      <w:i/>
      <w:iCs/>
      <w:sz w:val="20"/>
      <w:szCs w:val="20"/>
    </w:rPr>
  </w:style>
  <w:style w:type="table" w:styleId="TableGrid">
    <w:name w:val="Table Grid"/>
    <w:basedOn w:val="TableNormal"/>
    <w:uiPriority w:val="59"/>
    <w:unhideWhenUsed/>
    <w:rsid w:val="00E848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9758398">
      <w:marLeft w:val="0"/>
      <w:marRight w:val="0"/>
      <w:marTop w:val="0"/>
      <w:marBottom w:val="0"/>
      <w:divBdr>
        <w:top w:val="none" w:sz="0" w:space="0" w:color="auto"/>
        <w:left w:val="none" w:sz="0" w:space="0" w:color="auto"/>
        <w:bottom w:val="none" w:sz="0" w:space="0" w:color="auto"/>
        <w:right w:val="none" w:sz="0" w:space="0" w:color="auto"/>
      </w:divBdr>
      <w:divsChild>
        <w:div w:id="1799758397">
          <w:marLeft w:val="0"/>
          <w:marRight w:val="0"/>
          <w:marTop w:val="0"/>
          <w:marBottom w:val="0"/>
          <w:divBdr>
            <w:top w:val="none" w:sz="0" w:space="0" w:color="auto"/>
            <w:left w:val="none" w:sz="0" w:space="0" w:color="auto"/>
            <w:bottom w:val="none" w:sz="0" w:space="0" w:color="auto"/>
            <w:right w:val="none" w:sz="0" w:space="0" w:color="auto"/>
          </w:divBdr>
          <w:divsChild>
            <w:div w:id="1799758396">
              <w:marLeft w:val="0"/>
              <w:marRight w:val="0"/>
              <w:marTop w:val="0"/>
              <w:marBottom w:val="0"/>
              <w:divBdr>
                <w:top w:val="none" w:sz="0" w:space="0" w:color="auto"/>
                <w:left w:val="none" w:sz="0" w:space="0" w:color="auto"/>
                <w:bottom w:val="none" w:sz="0" w:space="0" w:color="auto"/>
                <w:right w:val="none" w:sz="0" w:space="0" w:color="auto"/>
              </w:divBdr>
              <w:divsChild>
                <w:div w:id="17997583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acebook.com/IUOutdoorAdventure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imu.indiana.edu/iuoa/bouldering_wall.shtml" TargetMode="External" Id="rId14" /><Relationship Type="http://schemas.microsoft.com/office/2020/10/relationships/intelligence" Target="intelligence2.xml" Id="Rec3c6fe323f045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4906143c-bc92-48f9-b7d6-9b2140ae0f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7EDD2F3FCD324F94E5D38A7412797D" ma:contentTypeVersion="12" ma:contentTypeDescription="Create a new document." ma:contentTypeScope="" ma:versionID="d07c83c315ecfda786a823740d983055">
  <xsd:schema xmlns:xsd="http://www.w3.org/2001/XMLSchema" xmlns:xs="http://www.w3.org/2001/XMLSchema" xmlns:p="http://schemas.microsoft.com/office/2006/metadata/properties" xmlns:ns3="4906143c-bc92-48f9-b7d6-9b2140ae0f14" targetNamespace="http://schemas.microsoft.com/office/2006/metadata/properties" ma:root="true" ma:fieldsID="a025816e8720aec09d50e8f91f80b67d" ns3:_="">
    <xsd:import namespace="4906143c-bc92-48f9-b7d6-9b2140ae0f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element ref="ns3:_activity"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6143c-bc92-48f9-b7d6-9b2140ae0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06414-C6DB-43E6-8925-0EF4C7161481}">
  <ds:schemaRefs>
    <ds:schemaRef ds:uri="http://schemas.microsoft.com/office/2006/metadata/properties"/>
    <ds:schemaRef ds:uri="http://schemas.microsoft.com/office/infopath/2007/PartnerControls"/>
    <ds:schemaRef ds:uri="4906143c-bc92-48f9-b7d6-9b2140ae0f14"/>
  </ds:schemaRefs>
</ds:datastoreItem>
</file>

<file path=customXml/itemProps3.xml><?xml version="1.0" encoding="utf-8"?>
<ds:datastoreItem xmlns:ds="http://schemas.openxmlformats.org/officeDocument/2006/customXml" ds:itemID="{D66FED36-6F1B-434D-9FB6-9455D230B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6143c-bc92-48f9-b7d6-9b2140ae0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CB780-95DC-4D1F-9897-B3295AE7131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School of HPER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IU Move</dc:title>
  <dc:subject/>
  <dc:creator>HPER Technology Services - Margaret Lion's Computer</dc:creator>
  <keywords/>
  <dc:description/>
  <lastModifiedBy>Hawxhurst, Haylie A</lastModifiedBy>
  <revision>140</revision>
  <dcterms:created xsi:type="dcterms:W3CDTF">2024-02-12T00:39:00.0000000Z</dcterms:created>
  <dcterms:modified xsi:type="dcterms:W3CDTF">2024-02-13T18:01:51.0005726Z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0x010100DB7EDD2F3FCD324F94E5D38A7412797D</vt:lpwstr>
  </property>
</Properties>
</file>