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Antrim Township Monthly Board Meeting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February 9, 2023</w:t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regular monthly meeting of the Antrim Township Board was held on Thursday February 9 , 2023 at the Antrim Township Hall and was called to order by Supervisor Jerry Gutting at 7:01 pm.  Those present were Supervisor Jerry Gutting, Clerk Rita Hooley, Treasurer Kristine Stinson, and Trustee Michael Godfrey.  Trustee Tom Coffey was absent. </w:t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 of the Agenda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Hooley Moved,  Godfrey seconded to approve the agenda.  All in favor. Motion Carried</w:t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Approval of the Minutes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sz w:val="24"/>
          <w:szCs w:val="24"/>
          <w:rtl w:val="0"/>
        </w:rPr>
        <w:t xml:space="preserve">Godfrey  </w:t>
      </w:r>
      <w:r w:rsidDel="00000000" w:rsidR="00000000" w:rsidRPr="00000000">
        <w:rPr>
          <w:rtl w:val="0"/>
        </w:rPr>
        <w:t xml:space="preserve">Moved, Stinson  seconded to approve the Regular Board Minutes from January 12 , 2023 with correction to Cemetery section ( adding All in favor motion was carried).  All in favor. Motion Carried.</w:t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Financial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Hooley  moved,  Godfrey  seconded to approve the financial statement as presented by Stinson .   All in favor. Motion Carried.</w:t>
      </w:r>
    </w:p>
    <w:p w:rsidR="00000000" w:rsidDel="00000000" w:rsidP="00000000" w:rsidRDefault="00000000" w:rsidRPr="00000000" w14:paraId="0000000C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Public Comment: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Township Business: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Morrice schools may be having an election in August.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Official Township Business: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Assessing:</w:t>
      </w:r>
      <w:r w:rsidDel="00000000" w:rsidR="00000000" w:rsidRPr="00000000">
        <w:rPr>
          <w:sz w:val="24"/>
          <w:szCs w:val="24"/>
          <w:rtl w:val="0"/>
        </w:rPr>
        <w:t xml:space="preserve">  Brian Thelan was present and gave a report on Land divisions, permits, new homes and increases in values.  Board of review dates are March 13th and 14th. We have 8 Veteran exemptions and 3 poverty exemptions.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Planning and Zoning:   </w:t>
      </w:r>
      <w:r w:rsidDel="00000000" w:rsidR="00000000" w:rsidRPr="00000000">
        <w:rPr>
          <w:sz w:val="24"/>
          <w:szCs w:val="24"/>
          <w:rtl w:val="0"/>
        </w:rPr>
        <w:t xml:space="preserve">Shiawassee County Planning canceled their last meeting.  Next meeting is scheduled for  February 22nd.</w:t>
      </w:r>
    </w:p>
    <w:p w:rsidR="00000000" w:rsidDel="00000000" w:rsidP="00000000" w:rsidRDefault="00000000" w:rsidRPr="00000000" w14:paraId="0000001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Township Hall: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MTA</w:t>
      </w:r>
      <w:r w:rsidDel="00000000" w:rsidR="00000000" w:rsidRPr="00000000">
        <w:rPr>
          <w:sz w:val="24"/>
          <w:szCs w:val="24"/>
          <w:rtl w:val="0"/>
        </w:rPr>
        <w:t xml:space="preserve"> : 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Fire</w:t>
      </w:r>
      <w:r w:rsidDel="00000000" w:rsidR="00000000" w:rsidRPr="00000000">
        <w:rPr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Ambulance</w:t>
      </w:r>
      <w:r w:rsidDel="00000000" w:rsidR="00000000" w:rsidRPr="00000000">
        <w:rPr>
          <w:rtl w:val="0"/>
        </w:rPr>
        <w:t xml:space="preserve">:  Board discussed the possible upcoming increase in pricing from SSESA for ambulance service and dates required if the issue needs to be put on the ballot.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Cemetery:  </w:t>
      </w:r>
      <w:r w:rsidDel="00000000" w:rsidR="00000000" w:rsidRPr="00000000">
        <w:rPr>
          <w:sz w:val="24"/>
          <w:szCs w:val="24"/>
          <w:rtl w:val="0"/>
        </w:rPr>
        <w:t xml:space="preserve">The Township received 1.21 Acres of land donated to add onto the Glass River Cemetery.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Roads:</w:t>
      </w: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Correspondence: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Miscellaneous:</w:t>
      </w:r>
      <w:r w:rsidDel="00000000" w:rsidR="00000000" w:rsidRPr="00000000">
        <w:rPr>
          <w:sz w:val="24"/>
          <w:szCs w:val="24"/>
          <w:rtl w:val="0"/>
        </w:rPr>
        <w:t xml:space="preserve">  Hooley moved, Godfrey seconded to schedule the Budget workshop on March 21, 2023 at 7pm and the Budget Hearing on March 23, 2023 at 7pm.  All in favor.  Motion Carried.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Payment of the Bills: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Stinson moved, Gutting seconded to pay the bills in the amount of $19,199.45 for all funds.  Roll Call Yes 4 No 0.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List of Bills attached on the last page of minutes.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Stinson moved,  Godfrey seconded to adjourn the meeting.  All in favor.  Motion carried.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There being no further business the meeting was adjourned at  8:34pm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Sincerely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Rita Hooley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Antrim Township Clerk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2Dnhh8RM0cWbG0pWRUW7lJixqA==">AMUW2mXqA/8rNx+afwKlXTOr/3DTEy9EAV31TxobkRpeDeD7DDj+I/GETY9Fs6OZRkp7RIetH1wKGUsQ0xDUe6JomYOK5HHAwbwM7vl1i6tInju+7QRzS0o=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2021-01-14T15:45:00Z</dcterms:created>
  <dc:creator>rita hooley</dc:creator>
</cp:coreProperties>
</file>