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6594" w14:textId="6D1B8B1D" w:rsidR="00534C1E" w:rsidRDefault="00DB14A6" w:rsidP="00534C1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9241BE" wp14:editId="5738EBA4">
            <wp:extent cx="1295400" cy="973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51" cy="98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37213" w14:textId="373660B4" w:rsidR="00FC4440" w:rsidRDefault="00FC4440" w:rsidP="00534C1E">
      <w:pPr>
        <w:jc w:val="center"/>
        <w:rPr>
          <w:noProof/>
        </w:rPr>
      </w:pPr>
    </w:p>
    <w:p w14:paraId="3C28B720" w14:textId="732CF18F" w:rsidR="00FC4440" w:rsidRDefault="00FC4440" w:rsidP="00534C1E">
      <w:pPr>
        <w:jc w:val="center"/>
      </w:pPr>
      <w:r w:rsidRPr="00FC4440">
        <w:rPr>
          <w:sz w:val="28"/>
          <w:szCs w:val="28"/>
        </w:rPr>
        <w:t>ANNUAL CHAPTER REPORT FORM</w:t>
      </w:r>
      <w:r w:rsidRPr="00FC4440">
        <w:t xml:space="preserve"> </w:t>
      </w:r>
      <w:r>
        <w:br/>
        <w:t>(</w:t>
      </w:r>
      <w:r w:rsidRPr="00FC4440">
        <w:t xml:space="preserve">Submit to </w:t>
      </w:r>
      <w:r w:rsidR="00942E18">
        <w:t xml:space="preserve">State </w:t>
      </w:r>
      <w:proofErr w:type="spellStart"/>
      <w:r w:rsidR="00942E18">
        <w:t>Easterseals</w:t>
      </w:r>
      <w:proofErr w:type="spellEnd"/>
      <w:r w:rsidR="00942E18">
        <w:t xml:space="preserve"> Chair</w:t>
      </w:r>
      <w:r w:rsidRPr="00FC4440">
        <w:t>)</w:t>
      </w:r>
    </w:p>
    <w:p w14:paraId="3D386098" w14:textId="36DE8089" w:rsidR="0019079A" w:rsidRDefault="0019079A" w:rsidP="00534C1E">
      <w:pPr>
        <w:jc w:val="center"/>
      </w:pPr>
    </w:p>
    <w:p w14:paraId="09B757F4" w14:textId="72C03609" w:rsidR="0019079A" w:rsidRDefault="0019079A" w:rsidP="0019079A">
      <w:r>
        <w:t xml:space="preserve">Send </w:t>
      </w:r>
      <w:r w:rsidR="00942E18">
        <w:t>to your state</w:t>
      </w:r>
      <w:r>
        <w:t xml:space="preserve"> </w:t>
      </w:r>
      <w:proofErr w:type="spellStart"/>
      <w:r>
        <w:t>Easter</w:t>
      </w:r>
      <w:r w:rsidR="009A3F82">
        <w:t>s</w:t>
      </w:r>
      <w:r>
        <w:t>eals</w:t>
      </w:r>
      <w:proofErr w:type="spellEnd"/>
      <w:r>
        <w:t xml:space="preserve"> </w:t>
      </w:r>
      <w:r w:rsidR="00942E18">
        <w:t>c</w:t>
      </w:r>
      <w:r>
        <w:t>hair by April 1</w:t>
      </w:r>
      <w:r>
        <w:t>.</w:t>
      </w:r>
      <w:r>
        <w:t xml:space="preserve"> </w:t>
      </w:r>
    </w:p>
    <w:p w14:paraId="39A04779" w14:textId="2AB3A94F" w:rsidR="0019079A" w:rsidRDefault="0019079A" w:rsidP="0019079A">
      <w:r>
        <w:t xml:space="preserve">(Include </w:t>
      </w:r>
      <w:r w:rsidR="00942E18">
        <w:t>t</w:t>
      </w:r>
      <w:r>
        <w:t xml:space="preserve">otal </w:t>
      </w:r>
      <w:r>
        <w:t>c</w:t>
      </w:r>
      <w:r>
        <w:t>ontributions from April 15 through March 31</w:t>
      </w:r>
      <w:r>
        <w:t>.)</w:t>
      </w:r>
    </w:p>
    <w:p w14:paraId="3C8DDED1" w14:textId="60B119E7" w:rsidR="0083424A" w:rsidRDefault="0083424A" w:rsidP="0083424A">
      <w:r>
        <w:t>Number of members including pledges as of March 31</w:t>
      </w:r>
      <w:r>
        <w:t>:</w:t>
      </w:r>
      <w:r w:rsidR="009A3F82">
        <w:t xml:space="preserve">  _______________________</w:t>
      </w:r>
    </w:p>
    <w:p w14:paraId="000513E5" w14:textId="77777777" w:rsidR="00942E18" w:rsidRDefault="0083424A" w:rsidP="0083424A">
      <w:r>
        <w:t>You may use the ESA</w:t>
      </w:r>
      <w:r w:rsidR="009A3F82">
        <w:t xml:space="preserve"> </w:t>
      </w:r>
      <w:r>
        <w:t>Foundatio</w:t>
      </w:r>
      <w:r w:rsidR="009A3F82">
        <w:t xml:space="preserve">n </w:t>
      </w:r>
      <w:r>
        <w:t>Turn</w:t>
      </w:r>
      <w:r w:rsidR="009A3F82">
        <w:t>ar</w:t>
      </w:r>
      <w:r>
        <w:t xml:space="preserve">ound Fund. Donations are sent to your </w:t>
      </w:r>
      <w:r w:rsidR="00942E18">
        <w:t>st</w:t>
      </w:r>
      <w:r>
        <w:t xml:space="preserve">ate </w:t>
      </w:r>
      <w:proofErr w:type="spellStart"/>
      <w:r>
        <w:t>Easterseals</w:t>
      </w:r>
      <w:proofErr w:type="spellEnd"/>
      <w:r>
        <w:t xml:space="preserve"> </w:t>
      </w:r>
      <w:r w:rsidR="009A3F82">
        <w:t xml:space="preserve"> </w:t>
      </w:r>
      <w:r w:rsidR="00942E18">
        <w:t>o</w:t>
      </w:r>
      <w:r>
        <w:t xml:space="preserve">ffice or </w:t>
      </w:r>
      <w:r w:rsidR="00942E18">
        <w:t>n</w:t>
      </w:r>
      <w:r>
        <w:t xml:space="preserve">ational </w:t>
      </w:r>
      <w:proofErr w:type="spellStart"/>
      <w:r>
        <w:t>Easter</w:t>
      </w:r>
      <w:r w:rsidR="009A3F82">
        <w:t>s</w:t>
      </w:r>
      <w:r>
        <w:t>eals</w:t>
      </w:r>
      <w:proofErr w:type="spellEnd"/>
      <w:r w:rsidR="00942E18">
        <w:t xml:space="preserve"> (</w:t>
      </w:r>
      <w:r>
        <w:t>141 W. Jackson Blvd. 1400A, Chicago IL 60604</w:t>
      </w:r>
      <w:r w:rsidR="00942E18">
        <w:t xml:space="preserve">) </w:t>
      </w:r>
      <w:r>
        <w:t xml:space="preserve">and indicate what </w:t>
      </w:r>
      <w:r w:rsidR="009A3F82">
        <w:t>fund</w:t>
      </w:r>
      <w:r w:rsidR="00942E18">
        <w:t xml:space="preserve">s </w:t>
      </w:r>
      <w:r w:rsidR="009A3F82">
        <w:t>are for.</w:t>
      </w:r>
    </w:p>
    <w:p w14:paraId="6E5AAACA" w14:textId="26615BA2" w:rsidR="0083424A" w:rsidRDefault="009A3F82" w:rsidP="0083424A">
      <w:r>
        <w:br/>
        <w:t>Chapter:  ______________________________________________    Date:  _____________</w:t>
      </w:r>
    </w:p>
    <w:p w14:paraId="78DEF475" w14:textId="1C5528D0" w:rsidR="003616B2" w:rsidRDefault="003616B2" w:rsidP="00834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260"/>
        <w:gridCol w:w="1440"/>
        <w:gridCol w:w="1260"/>
        <w:gridCol w:w="1165"/>
      </w:tblGrid>
      <w:tr w:rsidR="003616B2" w14:paraId="0BEFEF1B" w14:textId="77777777" w:rsidTr="00CC252C">
        <w:tc>
          <w:tcPr>
            <w:tcW w:w="4225" w:type="dxa"/>
          </w:tcPr>
          <w:p w14:paraId="0726C237" w14:textId="77777777" w:rsidR="003616B2" w:rsidRPr="00942E18" w:rsidRDefault="003616B2" w:rsidP="00CC252C">
            <w:pPr>
              <w:jc w:val="center"/>
              <w:rPr>
                <w:b/>
                <w:bCs/>
              </w:rPr>
            </w:pPr>
          </w:p>
          <w:p w14:paraId="0818C735" w14:textId="4928F8B5" w:rsidR="00CC252C" w:rsidRPr="00942E18" w:rsidRDefault="00CC252C" w:rsidP="00CC252C">
            <w:pPr>
              <w:jc w:val="center"/>
              <w:rPr>
                <w:b/>
                <w:bCs/>
              </w:rPr>
            </w:pPr>
            <w:r w:rsidRPr="00942E18">
              <w:rPr>
                <w:b/>
                <w:bCs/>
              </w:rPr>
              <w:t>Project</w:t>
            </w:r>
          </w:p>
        </w:tc>
        <w:tc>
          <w:tcPr>
            <w:tcW w:w="1260" w:type="dxa"/>
          </w:tcPr>
          <w:p w14:paraId="399F0430" w14:textId="00DFB793" w:rsidR="003616B2" w:rsidRPr="00942E18" w:rsidRDefault="00CC252C" w:rsidP="00CC252C">
            <w:pPr>
              <w:jc w:val="center"/>
              <w:rPr>
                <w:b/>
                <w:bCs/>
              </w:rPr>
            </w:pPr>
            <w:r w:rsidRPr="00942E18">
              <w:rPr>
                <w:b/>
                <w:bCs/>
              </w:rPr>
              <w:t>Donated</w:t>
            </w:r>
            <w:r w:rsidRPr="00942E18">
              <w:rPr>
                <w:b/>
                <w:bCs/>
              </w:rPr>
              <w:br/>
              <w:t xml:space="preserve"> Monies</w:t>
            </w:r>
          </w:p>
        </w:tc>
        <w:tc>
          <w:tcPr>
            <w:tcW w:w="1440" w:type="dxa"/>
          </w:tcPr>
          <w:p w14:paraId="2470674D" w14:textId="192AB16E" w:rsidR="003616B2" w:rsidRPr="00942E18" w:rsidRDefault="00CC252C" w:rsidP="00CC252C">
            <w:pPr>
              <w:jc w:val="center"/>
              <w:rPr>
                <w:b/>
                <w:bCs/>
              </w:rPr>
            </w:pPr>
            <w:r w:rsidRPr="00942E18">
              <w:rPr>
                <w:b/>
                <w:bCs/>
              </w:rPr>
              <w:t xml:space="preserve">Donated </w:t>
            </w:r>
            <w:r w:rsidRPr="00942E18">
              <w:rPr>
                <w:b/>
                <w:bCs/>
              </w:rPr>
              <w:br/>
              <w:t>Goods</w:t>
            </w:r>
          </w:p>
        </w:tc>
        <w:tc>
          <w:tcPr>
            <w:tcW w:w="1260" w:type="dxa"/>
          </w:tcPr>
          <w:p w14:paraId="225C09E9" w14:textId="77777777" w:rsidR="00CC252C" w:rsidRPr="00942E18" w:rsidRDefault="00CC252C" w:rsidP="00CC252C">
            <w:pPr>
              <w:jc w:val="center"/>
              <w:rPr>
                <w:b/>
                <w:bCs/>
              </w:rPr>
            </w:pPr>
          </w:p>
          <w:p w14:paraId="0737C1DA" w14:textId="15E58CEC" w:rsidR="003616B2" w:rsidRPr="00942E18" w:rsidRDefault="00CC252C" w:rsidP="00CC252C">
            <w:pPr>
              <w:jc w:val="center"/>
              <w:rPr>
                <w:b/>
                <w:bCs/>
              </w:rPr>
            </w:pPr>
            <w:r w:rsidRPr="00942E18">
              <w:rPr>
                <w:b/>
                <w:bCs/>
              </w:rPr>
              <w:t>#Miles</w:t>
            </w:r>
          </w:p>
        </w:tc>
        <w:tc>
          <w:tcPr>
            <w:tcW w:w="1165" w:type="dxa"/>
          </w:tcPr>
          <w:p w14:paraId="0114899D" w14:textId="43DA0DEC" w:rsidR="003616B2" w:rsidRPr="00942E18" w:rsidRDefault="00CC252C" w:rsidP="00CC252C">
            <w:pPr>
              <w:jc w:val="center"/>
              <w:rPr>
                <w:b/>
                <w:bCs/>
              </w:rPr>
            </w:pPr>
            <w:r w:rsidRPr="00942E18">
              <w:rPr>
                <w:b/>
                <w:bCs/>
              </w:rPr>
              <w:t xml:space="preserve">Donated </w:t>
            </w:r>
            <w:r w:rsidRPr="00942E18">
              <w:rPr>
                <w:b/>
                <w:bCs/>
              </w:rPr>
              <w:br/>
              <w:t>Hours</w:t>
            </w:r>
          </w:p>
        </w:tc>
      </w:tr>
      <w:tr w:rsidR="003616B2" w14:paraId="5EC6220A" w14:textId="77777777" w:rsidTr="00CC252C">
        <w:tc>
          <w:tcPr>
            <w:tcW w:w="4225" w:type="dxa"/>
          </w:tcPr>
          <w:p w14:paraId="0EB49297" w14:textId="77777777" w:rsidR="003616B2" w:rsidRDefault="003616B2" w:rsidP="0083424A"/>
        </w:tc>
        <w:tc>
          <w:tcPr>
            <w:tcW w:w="1260" w:type="dxa"/>
          </w:tcPr>
          <w:p w14:paraId="4068572D" w14:textId="77777777" w:rsidR="003616B2" w:rsidRDefault="003616B2" w:rsidP="0083424A"/>
        </w:tc>
        <w:tc>
          <w:tcPr>
            <w:tcW w:w="1440" w:type="dxa"/>
          </w:tcPr>
          <w:p w14:paraId="7DE530E6" w14:textId="77777777" w:rsidR="003616B2" w:rsidRDefault="003616B2" w:rsidP="0083424A"/>
        </w:tc>
        <w:tc>
          <w:tcPr>
            <w:tcW w:w="1260" w:type="dxa"/>
          </w:tcPr>
          <w:p w14:paraId="5C91DE17" w14:textId="77777777" w:rsidR="003616B2" w:rsidRDefault="003616B2" w:rsidP="0083424A"/>
        </w:tc>
        <w:tc>
          <w:tcPr>
            <w:tcW w:w="1165" w:type="dxa"/>
          </w:tcPr>
          <w:p w14:paraId="6301FFFB" w14:textId="77777777" w:rsidR="003616B2" w:rsidRDefault="003616B2" w:rsidP="0083424A"/>
        </w:tc>
      </w:tr>
      <w:tr w:rsidR="003616B2" w14:paraId="211AC35C" w14:textId="77777777" w:rsidTr="00CC252C">
        <w:trPr>
          <w:trHeight w:val="170"/>
        </w:trPr>
        <w:tc>
          <w:tcPr>
            <w:tcW w:w="4225" w:type="dxa"/>
          </w:tcPr>
          <w:p w14:paraId="7214BC03" w14:textId="77777777" w:rsidR="003616B2" w:rsidRDefault="003616B2" w:rsidP="0083424A"/>
        </w:tc>
        <w:tc>
          <w:tcPr>
            <w:tcW w:w="1260" w:type="dxa"/>
          </w:tcPr>
          <w:p w14:paraId="207DABE3" w14:textId="77777777" w:rsidR="003616B2" w:rsidRDefault="003616B2" w:rsidP="0083424A"/>
        </w:tc>
        <w:tc>
          <w:tcPr>
            <w:tcW w:w="1440" w:type="dxa"/>
          </w:tcPr>
          <w:p w14:paraId="1037F36B" w14:textId="77777777" w:rsidR="003616B2" w:rsidRDefault="003616B2" w:rsidP="0083424A"/>
        </w:tc>
        <w:tc>
          <w:tcPr>
            <w:tcW w:w="1260" w:type="dxa"/>
          </w:tcPr>
          <w:p w14:paraId="4D81FC14" w14:textId="77777777" w:rsidR="003616B2" w:rsidRDefault="003616B2" w:rsidP="0083424A"/>
        </w:tc>
        <w:tc>
          <w:tcPr>
            <w:tcW w:w="1165" w:type="dxa"/>
          </w:tcPr>
          <w:p w14:paraId="0EB06B8D" w14:textId="77777777" w:rsidR="003616B2" w:rsidRDefault="003616B2" w:rsidP="0083424A"/>
        </w:tc>
      </w:tr>
      <w:tr w:rsidR="003616B2" w14:paraId="155FE503" w14:textId="77777777" w:rsidTr="00CC252C">
        <w:tc>
          <w:tcPr>
            <w:tcW w:w="4225" w:type="dxa"/>
          </w:tcPr>
          <w:p w14:paraId="1AC570AC" w14:textId="77777777" w:rsidR="003616B2" w:rsidRDefault="003616B2" w:rsidP="0083424A"/>
        </w:tc>
        <w:tc>
          <w:tcPr>
            <w:tcW w:w="1260" w:type="dxa"/>
          </w:tcPr>
          <w:p w14:paraId="23803E91" w14:textId="77777777" w:rsidR="003616B2" w:rsidRDefault="003616B2" w:rsidP="0083424A"/>
        </w:tc>
        <w:tc>
          <w:tcPr>
            <w:tcW w:w="1440" w:type="dxa"/>
          </w:tcPr>
          <w:p w14:paraId="09ED107A" w14:textId="77777777" w:rsidR="003616B2" w:rsidRDefault="003616B2" w:rsidP="0083424A"/>
        </w:tc>
        <w:tc>
          <w:tcPr>
            <w:tcW w:w="1260" w:type="dxa"/>
          </w:tcPr>
          <w:p w14:paraId="669DDCF4" w14:textId="77777777" w:rsidR="003616B2" w:rsidRDefault="003616B2" w:rsidP="0083424A"/>
        </w:tc>
        <w:tc>
          <w:tcPr>
            <w:tcW w:w="1165" w:type="dxa"/>
          </w:tcPr>
          <w:p w14:paraId="5132652A" w14:textId="77777777" w:rsidR="003616B2" w:rsidRDefault="003616B2" w:rsidP="0083424A"/>
        </w:tc>
      </w:tr>
      <w:tr w:rsidR="003616B2" w14:paraId="74419F7F" w14:textId="77777777" w:rsidTr="00CC252C">
        <w:tc>
          <w:tcPr>
            <w:tcW w:w="4225" w:type="dxa"/>
          </w:tcPr>
          <w:p w14:paraId="1AE15505" w14:textId="77777777" w:rsidR="003616B2" w:rsidRDefault="003616B2" w:rsidP="0083424A"/>
        </w:tc>
        <w:tc>
          <w:tcPr>
            <w:tcW w:w="1260" w:type="dxa"/>
          </w:tcPr>
          <w:p w14:paraId="51876BBE" w14:textId="77777777" w:rsidR="003616B2" w:rsidRDefault="003616B2" w:rsidP="0083424A"/>
        </w:tc>
        <w:tc>
          <w:tcPr>
            <w:tcW w:w="1440" w:type="dxa"/>
          </w:tcPr>
          <w:p w14:paraId="533D4A70" w14:textId="77777777" w:rsidR="003616B2" w:rsidRDefault="003616B2" w:rsidP="0083424A"/>
        </w:tc>
        <w:tc>
          <w:tcPr>
            <w:tcW w:w="1260" w:type="dxa"/>
          </w:tcPr>
          <w:p w14:paraId="715D9289" w14:textId="77777777" w:rsidR="003616B2" w:rsidRDefault="003616B2" w:rsidP="0083424A"/>
        </w:tc>
        <w:tc>
          <w:tcPr>
            <w:tcW w:w="1165" w:type="dxa"/>
          </w:tcPr>
          <w:p w14:paraId="2DCB8888" w14:textId="77777777" w:rsidR="003616B2" w:rsidRDefault="003616B2" w:rsidP="0083424A"/>
        </w:tc>
      </w:tr>
      <w:tr w:rsidR="003616B2" w14:paraId="548CA1AD" w14:textId="77777777" w:rsidTr="00CC252C">
        <w:tc>
          <w:tcPr>
            <w:tcW w:w="4225" w:type="dxa"/>
          </w:tcPr>
          <w:p w14:paraId="1490C007" w14:textId="77777777" w:rsidR="003616B2" w:rsidRDefault="003616B2" w:rsidP="0083424A"/>
        </w:tc>
        <w:tc>
          <w:tcPr>
            <w:tcW w:w="1260" w:type="dxa"/>
          </w:tcPr>
          <w:p w14:paraId="10238DCF" w14:textId="77777777" w:rsidR="003616B2" w:rsidRDefault="003616B2" w:rsidP="0083424A"/>
        </w:tc>
        <w:tc>
          <w:tcPr>
            <w:tcW w:w="1440" w:type="dxa"/>
          </w:tcPr>
          <w:p w14:paraId="3F03F9B1" w14:textId="77777777" w:rsidR="003616B2" w:rsidRDefault="003616B2" w:rsidP="0083424A"/>
        </w:tc>
        <w:tc>
          <w:tcPr>
            <w:tcW w:w="1260" w:type="dxa"/>
          </w:tcPr>
          <w:p w14:paraId="168EDDAF" w14:textId="77777777" w:rsidR="003616B2" w:rsidRDefault="003616B2" w:rsidP="0083424A"/>
        </w:tc>
        <w:tc>
          <w:tcPr>
            <w:tcW w:w="1165" w:type="dxa"/>
          </w:tcPr>
          <w:p w14:paraId="01DB4903" w14:textId="77777777" w:rsidR="003616B2" w:rsidRDefault="003616B2" w:rsidP="0083424A"/>
        </w:tc>
      </w:tr>
      <w:tr w:rsidR="003616B2" w14:paraId="6379CB4C" w14:textId="77777777" w:rsidTr="00CC252C">
        <w:tc>
          <w:tcPr>
            <w:tcW w:w="4225" w:type="dxa"/>
          </w:tcPr>
          <w:p w14:paraId="32233C6C" w14:textId="77777777" w:rsidR="003616B2" w:rsidRDefault="003616B2" w:rsidP="0083424A"/>
        </w:tc>
        <w:tc>
          <w:tcPr>
            <w:tcW w:w="1260" w:type="dxa"/>
          </w:tcPr>
          <w:p w14:paraId="0CD1CC29" w14:textId="77777777" w:rsidR="003616B2" w:rsidRDefault="003616B2" w:rsidP="0083424A"/>
        </w:tc>
        <w:tc>
          <w:tcPr>
            <w:tcW w:w="1440" w:type="dxa"/>
          </w:tcPr>
          <w:p w14:paraId="6791FAF6" w14:textId="77777777" w:rsidR="003616B2" w:rsidRDefault="003616B2" w:rsidP="0083424A"/>
        </w:tc>
        <w:tc>
          <w:tcPr>
            <w:tcW w:w="1260" w:type="dxa"/>
          </w:tcPr>
          <w:p w14:paraId="6655A6CD" w14:textId="77777777" w:rsidR="003616B2" w:rsidRDefault="003616B2" w:rsidP="0083424A"/>
        </w:tc>
        <w:tc>
          <w:tcPr>
            <w:tcW w:w="1165" w:type="dxa"/>
          </w:tcPr>
          <w:p w14:paraId="7EECF4D7" w14:textId="77777777" w:rsidR="003616B2" w:rsidRDefault="003616B2" w:rsidP="0083424A"/>
        </w:tc>
      </w:tr>
      <w:tr w:rsidR="003616B2" w14:paraId="2B5E58E6" w14:textId="77777777" w:rsidTr="00CC252C">
        <w:tc>
          <w:tcPr>
            <w:tcW w:w="4225" w:type="dxa"/>
          </w:tcPr>
          <w:p w14:paraId="527911BA" w14:textId="77777777" w:rsidR="003616B2" w:rsidRDefault="003616B2" w:rsidP="0083424A"/>
        </w:tc>
        <w:tc>
          <w:tcPr>
            <w:tcW w:w="1260" w:type="dxa"/>
          </w:tcPr>
          <w:p w14:paraId="09A9F4B9" w14:textId="77777777" w:rsidR="003616B2" w:rsidRDefault="003616B2" w:rsidP="0083424A"/>
        </w:tc>
        <w:tc>
          <w:tcPr>
            <w:tcW w:w="1440" w:type="dxa"/>
          </w:tcPr>
          <w:p w14:paraId="581E231D" w14:textId="77777777" w:rsidR="003616B2" w:rsidRDefault="003616B2" w:rsidP="0083424A"/>
        </w:tc>
        <w:tc>
          <w:tcPr>
            <w:tcW w:w="1260" w:type="dxa"/>
          </w:tcPr>
          <w:p w14:paraId="1735FB6F" w14:textId="77777777" w:rsidR="003616B2" w:rsidRDefault="003616B2" w:rsidP="0083424A"/>
        </w:tc>
        <w:tc>
          <w:tcPr>
            <w:tcW w:w="1165" w:type="dxa"/>
          </w:tcPr>
          <w:p w14:paraId="0CFB9A62" w14:textId="77777777" w:rsidR="003616B2" w:rsidRDefault="003616B2" w:rsidP="0083424A"/>
        </w:tc>
      </w:tr>
      <w:tr w:rsidR="003616B2" w14:paraId="35AFDF14" w14:textId="77777777" w:rsidTr="00CC252C">
        <w:tc>
          <w:tcPr>
            <w:tcW w:w="4225" w:type="dxa"/>
          </w:tcPr>
          <w:p w14:paraId="5D854B57" w14:textId="77777777" w:rsidR="003616B2" w:rsidRDefault="003616B2" w:rsidP="0083424A"/>
        </w:tc>
        <w:tc>
          <w:tcPr>
            <w:tcW w:w="1260" w:type="dxa"/>
          </w:tcPr>
          <w:p w14:paraId="5DA83600" w14:textId="77777777" w:rsidR="003616B2" w:rsidRDefault="003616B2" w:rsidP="0083424A"/>
        </w:tc>
        <w:tc>
          <w:tcPr>
            <w:tcW w:w="1440" w:type="dxa"/>
          </w:tcPr>
          <w:p w14:paraId="192C7F56" w14:textId="77777777" w:rsidR="003616B2" w:rsidRDefault="003616B2" w:rsidP="0083424A"/>
        </w:tc>
        <w:tc>
          <w:tcPr>
            <w:tcW w:w="1260" w:type="dxa"/>
          </w:tcPr>
          <w:p w14:paraId="5B1DB7D8" w14:textId="77777777" w:rsidR="003616B2" w:rsidRDefault="003616B2" w:rsidP="0083424A"/>
        </w:tc>
        <w:tc>
          <w:tcPr>
            <w:tcW w:w="1165" w:type="dxa"/>
          </w:tcPr>
          <w:p w14:paraId="1E22BCC0" w14:textId="77777777" w:rsidR="003616B2" w:rsidRDefault="003616B2" w:rsidP="0083424A"/>
        </w:tc>
      </w:tr>
      <w:tr w:rsidR="003616B2" w14:paraId="48556032" w14:textId="77777777" w:rsidTr="00CC252C">
        <w:tc>
          <w:tcPr>
            <w:tcW w:w="4225" w:type="dxa"/>
          </w:tcPr>
          <w:p w14:paraId="370DC720" w14:textId="5DB89150" w:rsidR="003616B2" w:rsidRPr="00942E18" w:rsidRDefault="00942E18" w:rsidP="00942E18">
            <w:pPr>
              <w:jc w:val="right"/>
              <w:rPr>
                <w:b/>
                <w:bCs/>
              </w:rPr>
            </w:pPr>
            <w:r w:rsidRPr="00942E18">
              <w:rPr>
                <w:b/>
                <w:bCs/>
              </w:rPr>
              <w:t>Totals</w:t>
            </w:r>
          </w:p>
        </w:tc>
        <w:tc>
          <w:tcPr>
            <w:tcW w:w="1260" w:type="dxa"/>
          </w:tcPr>
          <w:p w14:paraId="269CEDB2" w14:textId="77777777" w:rsidR="003616B2" w:rsidRDefault="003616B2" w:rsidP="0083424A"/>
        </w:tc>
        <w:tc>
          <w:tcPr>
            <w:tcW w:w="1440" w:type="dxa"/>
          </w:tcPr>
          <w:p w14:paraId="6D577BAF" w14:textId="77777777" w:rsidR="003616B2" w:rsidRDefault="003616B2" w:rsidP="0083424A"/>
        </w:tc>
        <w:tc>
          <w:tcPr>
            <w:tcW w:w="1260" w:type="dxa"/>
          </w:tcPr>
          <w:p w14:paraId="5030E75A" w14:textId="77777777" w:rsidR="003616B2" w:rsidRDefault="003616B2" w:rsidP="0083424A"/>
        </w:tc>
        <w:tc>
          <w:tcPr>
            <w:tcW w:w="1165" w:type="dxa"/>
          </w:tcPr>
          <w:p w14:paraId="7F284E6B" w14:textId="77777777" w:rsidR="003616B2" w:rsidRDefault="003616B2" w:rsidP="0083424A"/>
        </w:tc>
      </w:tr>
    </w:tbl>
    <w:p w14:paraId="0A0B743B" w14:textId="4C516D6E" w:rsidR="003616B2" w:rsidRDefault="003616B2" w:rsidP="0083424A"/>
    <w:p w14:paraId="39DDABE1" w14:textId="68203669" w:rsidR="00F86633" w:rsidRDefault="00F86633" w:rsidP="00F86633">
      <w:r>
        <w:t>Refer to ESA International Philanthropic</w:t>
      </w:r>
      <w:r w:rsidR="00942E18">
        <w:t xml:space="preserve"> </w:t>
      </w:r>
      <w:r>
        <w:t xml:space="preserve">Service Guidelines </w:t>
      </w:r>
    </w:p>
    <w:p w14:paraId="6ADFE0B6" w14:textId="650EF2B5" w:rsidR="00F86633" w:rsidRDefault="00F86633" w:rsidP="00F86633">
      <w:r>
        <w:t xml:space="preserve">Please round off miles and hours to the full mile/hour (3.5 should be 4). Please do not include </w:t>
      </w:r>
      <w:r>
        <w:t>c</w:t>
      </w:r>
      <w:r>
        <w:t xml:space="preserve">artridge credit on this report; your </w:t>
      </w:r>
      <w:r w:rsidR="002C391C">
        <w:t>s</w:t>
      </w:r>
      <w:r>
        <w:t xml:space="preserve">tate </w:t>
      </w:r>
      <w:proofErr w:type="gramStart"/>
      <w:r w:rsidR="002C391C">
        <w:t>c</w:t>
      </w:r>
      <w:r>
        <w:t>hairman</w:t>
      </w:r>
      <w:proofErr w:type="gramEnd"/>
      <w:r>
        <w:t xml:space="preserve"> will consider this for the </w:t>
      </w:r>
      <w:r w:rsidR="002C391C">
        <w:t>s</w:t>
      </w:r>
      <w:r>
        <w:t xml:space="preserve">tate </w:t>
      </w:r>
      <w:r w:rsidR="002C391C">
        <w:t>a</w:t>
      </w:r>
      <w:r>
        <w:t xml:space="preserve">wards. Please note if this includes a state project </w:t>
      </w:r>
      <w:r w:rsidR="002C391C">
        <w:t>(</w:t>
      </w:r>
      <w:r>
        <w:t>such as contributions to a drawing</w:t>
      </w:r>
      <w:r w:rsidR="002C391C">
        <w:t xml:space="preserve">) </w:t>
      </w:r>
      <w:r>
        <w:t>to avoid duplicate reporting. M</w:t>
      </w:r>
      <w:r>
        <w:t>o</w:t>
      </w:r>
      <w:r>
        <w:t xml:space="preserve">nies used to purchase dinner/lunch tickets, </w:t>
      </w:r>
      <w:proofErr w:type="gramStart"/>
      <w:r>
        <w:t>etc.</w:t>
      </w:r>
      <w:proofErr w:type="gramEnd"/>
      <w:r>
        <w:t xml:space="preserve"> should be placed under "donated goods</w:t>
      </w:r>
      <w:r w:rsidR="002C391C">
        <w:t>.</w:t>
      </w:r>
      <w:r>
        <w:t xml:space="preserve">” </w:t>
      </w:r>
      <w:r>
        <w:t xml:space="preserve"> </w:t>
      </w:r>
      <w:r w:rsidR="002C391C">
        <w:t>I</w:t>
      </w:r>
      <w:r>
        <w:t>f you had a successful project</w:t>
      </w:r>
      <w:r>
        <w:t>,</w:t>
      </w:r>
      <w:r>
        <w:t xml:space="preserve"> please share.</w:t>
      </w:r>
    </w:p>
    <w:p w14:paraId="41AC488E" w14:textId="3DB4DA0E" w:rsidR="00972FFD" w:rsidRDefault="00972FFD" w:rsidP="0083424A">
      <w:r w:rsidRPr="00972FFD">
        <w:t>Revised August 2017</w:t>
      </w:r>
    </w:p>
    <w:sectPr w:rsidR="0097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E"/>
    <w:rsid w:val="00156897"/>
    <w:rsid w:val="0019079A"/>
    <w:rsid w:val="002C391C"/>
    <w:rsid w:val="003616B2"/>
    <w:rsid w:val="00534C1E"/>
    <w:rsid w:val="0083424A"/>
    <w:rsid w:val="00942E18"/>
    <w:rsid w:val="00972FFD"/>
    <w:rsid w:val="009A3F82"/>
    <w:rsid w:val="00AE07FB"/>
    <w:rsid w:val="00CC252C"/>
    <w:rsid w:val="00DB14A6"/>
    <w:rsid w:val="00F8663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DF15"/>
  <w15:chartTrackingRefBased/>
  <w15:docId w15:val="{94FB2EE1-640D-44BA-9A16-0929D99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Scott</dc:creator>
  <cp:keywords/>
  <dc:description/>
  <cp:lastModifiedBy>Beth Scott</cp:lastModifiedBy>
  <cp:revision>8</cp:revision>
  <dcterms:created xsi:type="dcterms:W3CDTF">2022-05-29T18:24:00Z</dcterms:created>
  <dcterms:modified xsi:type="dcterms:W3CDTF">2022-05-29T19:00:00Z</dcterms:modified>
</cp:coreProperties>
</file>