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460804" w14:textId="23A91830" w:rsidR="00DD576C" w:rsidRDefault="00DD576C" w:rsidP="005D3C22">
      <w:pPr>
        <w:spacing w:after="0"/>
        <w:jc w:val="center"/>
        <w:rPr>
          <w:rFonts w:ascii="Calibri" w:eastAsia="Calibri" w:hAnsi="Calibri" w:cs="Times New Roman"/>
          <w:b/>
          <w:kern w:val="0"/>
          <w14:ligatures w14:val="none"/>
        </w:rPr>
      </w:pPr>
      <w:r>
        <w:rPr>
          <w:rFonts w:ascii="Calibri" w:eastAsia="Calibri" w:hAnsi="Calibri" w:cs="Times New Roman"/>
          <w:b/>
          <w:kern w:val="0"/>
          <w14:ligatures w14:val="none"/>
        </w:rPr>
        <w:t>Western Canadian Finals Committee Meeting</w:t>
      </w:r>
    </w:p>
    <w:p w14:paraId="28DC53B5" w14:textId="7BF159CC" w:rsidR="00DD576C" w:rsidRDefault="00262877" w:rsidP="00DD576C">
      <w:pPr>
        <w:spacing w:after="0"/>
        <w:jc w:val="center"/>
        <w:rPr>
          <w:rFonts w:ascii="Calibri" w:eastAsia="Calibri" w:hAnsi="Calibri" w:cs="Times New Roman"/>
          <w:b/>
          <w:kern w:val="0"/>
          <w14:ligatures w14:val="none"/>
        </w:rPr>
      </w:pPr>
      <w:r>
        <w:rPr>
          <w:rFonts w:ascii="Calibri" w:eastAsia="Calibri" w:hAnsi="Calibri" w:cs="Times New Roman"/>
          <w:b/>
          <w:kern w:val="0"/>
          <w14:ligatures w14:val="none"/>
        </w:rPr>
        <w:t xml:space="preserve">November 11, 2024 </w:t>
      </w:r>
      <w:r w:rsidR="00DD576C">
        <w:rPr>
          <w:rFonts w:ascii="Calibri" w:eastAsia="Calibri" w:hAnsi="Calibri" w:cs="Times New Roman"/>
          <w:b/>
          <w:kern w:val="0"/>
          <w14:ligatures w14:val="none"/>
        </w:rPr>
        <w:t>via ZOOM</w:t>
      </w:r>
    </w:p>
    <w:p w14:paraId="3D8717E9" w14:textId="77777777" w:rsidR="00DD576C" w:rsidRDefault="00DD576C" w:rsidP="00DD576C">
      <w:pPr>
        <w:spacing w:after="0"/>
        <w:rPr>
          <w:rFonts w:ascii="Calibri" w:eastAsia="Calibri" w:hAnsi="Calibri" w:cs="Times New Roman"/>
          <w:b/>
          <w:kern w:val="0"/>
          <w14:ligatures w14:val="none"/>
        </w:rPr>
      </w:pPr>
    </w:p>
    <w:p w14:paraId="5082D2AF" w14:textId="67F4E048" w:rsidR="00DD576C" w:rsidRPr="00DD576C" w:rsidRDefault="00DD576C" w:rsidP="00262877">
      <w:pPr>
        <w:spacing w:after="0"/>
        <w:rPr>
          <w:rFonts w:ascii="Calibri" w:eastAsia="Calibri" w:hAnsi="Calibri" w:cs="Times New Roman"/>
          <w:kern w:val="0"/>
          <w14:ligatures w14:val="none"/>
        </w:rPr>
      </w:pPr>
      <w:r w:rsidRPr="00DD576C">
        <w:rPr>
          <w:rFonts w:ascii="Calibri" w:eastAsia="Calibri" w:hAnsi="Calibri" w:cs="Times New Roman"/>
          <w:b/>
          <w:kern w:val="0"/>
          <w14:ligatures w14:val="none"/>
        </w:rPr>
        <w:t>Attendance</w:t>
      </w:r>
      <w:r w:rsidRPr="00DD576C">
        <w:rPr>
          <w:rFonts w:ascii="Calibri" w:eastAsia="Calibri" w:hAnsi="Calibri" w:cs="Times New Roman"/>
          <w:kern w:val="0"/>
          <w14:ligatures w14:val="none"/>
        </w:rPr>
        <w:t xml:space="preserve">: </w:t>
      </w:r>
      <w:r w:rsidR="00262877">
        <w:rPr>
          <w:rFonts w:ascii="Calibri" w:eastAsia="Calibri" w:hAnsi="Calibri" w:cs="Times New Roman"/>
          <w:kern w:val="0"/>
          <w14:ligatures w14:val="none"/>
        </w:rPr>
        <w:t xml:space="preserve"> Wendy Schmaltz, Karen </w:t>
      </w:r>
      <w:proofErr w:type="spellStart"/>
      <w:r w:rsidR="00262877">
        <w:rPr>
          <w:rFonts w:ascii="Calibri" w:eastAsia="Calibri" w:hAnsi="Calibri" w:cs="Times New Roman"/>
          <w:kern w:val="0"/>
          <w14:ligatures w14:val="none"/>
        </w:rPr>
        <w:t>Ramstead</w:t>
      </w:r>
      <w:proofErr w:type="spellEnd"/>
      <w:r w:rsidR="00262877">
        <w:rPr>
          <w:rFonts w:ascii="Calibri" w:eastAsia="Calibri" w:hAnsi="Calibri" w:cs="Times New Roman"/>
          <w:kern w:val="0"/>
          <w14:ligatures w14:val="none"/>
        </w:rPr>
        <w:t>, Kier Scott,  Dale Montgomery,</w:t>
      </w:r>
      <w:r w:rsidRPr="00DD576C">
        <w:rPr>
          <w:rFonts w:ascii="Calibri" w:eastAsia="Calibri" w:hAnsi="Calibri" w:cs="Times New Roman"/>
          <w:kern w:val="0"/>
          <w14:ligatures w14:val="none"/>
        </w:rPr>
        <w:t xml:space="preserve"> </w:t>
      </w:r>
      <w:proofErr w:type="spellStart"/>
      <w:r w:rsidRPr="00DD576C">
        <w:rPr>
          <w:rFonts w:ascii="Calibri" w:eastAsia="Calibri" w:hAnsi="Calibri" w:cs="Times New Roman"/>
          <w:kern w:val="0"/>
          <w14:ligatures w14:val="none"/>
        </w:rPr>
        <w:t>Kaelene</w:t>
      </w:r>
      <w:proofErr w:type="spellEnd"/>
      <w:r w:rsidRPr="00DD576C">
        <w:rPr>
          <w:rFonts w:ascii="Calibri" w:eastAsia="Calibri" w:hAnsi="Calibri" w:cs="Times New Roman"/>
          <w:kern w:val="0"/>
          <w14:ligatures w14:val="none"/>
        </w:rPr>
        <w:t xml:space="preserve"> Forsyth, </w:t>
      </w:r>
      <w:r w:rsidR="00262877">
        <w:rPr>
          <w:rFonts w:ascii="Calibri" w:eastAsia="Calibri" w:hAnsi="Calibri" w:cs="Times New Roman"/>
          <w:kern w:val="0"/>
          <w14:ligatures w14:val="none"/>
        </w:rPr>
        <w:t xml:space="preserve">Marilyn Anderson, </w:t>
      </w:r>
      <w:r w:rsidRPr="00DD576C">
        <w:rPr>
          <w:rFonts w:ascii="Calibri" w:eastAsia="Calibri" w:hAnsi="Calibri" w:cs="Times New Roman"/>
          <w:kern w:val="0"/>
          <w14:ligatures w14:val="none"/>
        </w:rPr>
        <w:t>Cathie  Morrison</w:t>
      </w:r>
      <w:r w:rsidR="00262877">
        <w:rPr>
          <w:rFonts w:ascii="Calibri" w:eastAsia="Calibri" w:hAnsi="Calibri" w:cs="Times New Roman"/>
          <w:kern w:val="0"/>
          <w14:ligatures w14:val="none"/>
        </w:rPr>
        <w:t xml:space="preserve"> , Kelly Ferris</w:t>
      </w:r>
    </w:p>
    <w:p w14:paraId="45D97670" w14:textId="51F944D0" w:rsidR="00DD576C" w:rsidRPr="00DD576C" w:rsidRDefault="00DD576C" w:rsidP="00DD576C">
      <w:pPr>
        <w:rPr>
          <w:rFonts w:ascii="Calibri" w:eastAsia="Calibri" w:hAnsi="Calibri" w:cs="Times New Roman"/>
          <w:kern w:val="0"/>
          <w14:ligatures w14:val="none"/>
        </w:rPr>
      </w:pPr>
      <w:r w:rsidRPr="00DD576C">
        <w:rPr>
          <w:rFonts w:ascii="Calibri" w:eastAsia="Calibri" w:hAnsi="Calibri" w:cs="Times New Roman"/>
          <w:b/>
          <w:kern w:val="0"/>
          <w14:ligatures w14:val="none"/>
        </w:rPr>
        <w:t>Chairperson</w:t>
      </w:r>
      <w:r w:rsidR="00262877">
        <w:rPr>
          <w:rFonts w:ascii="Calibri" w:eastAsia="Calibri" w:hAnsi="Calibri" w:cs="Times New Roman"/>
          <w:kern w:val="0"/>
          <w14:ligatures w14:val="none"/>
        </w:rPr>
        <w:t xml:space="preserve">: Karen </w:t>
      </w:r>
      <w:proofErr w:type="spellStart"/>
      <w:r w:rsidR="00262877">
        <w:rPr>
          <w:rFonts w:ascii="Calibri" w:eastAsia="Calibri" w:hAnsi="Calibri" w:cs="Times New Roman"/>
          <w:kern w:val="0"/>
          <w14:ligatures w14:val="none"/>
        </w:rPr>
        <w:t>Ramstead</w:t>
      </w:r>
      <w:proofErr w:type="spellEnd"/>
    </w:p>
    <w:p w14:paraId="42A191FC" w14:textId="5AAADAA8" w:rsidR="00DD576C" w:rsidRPr="00DD576C" w:rsidRDefault="00DD576C" w:rsidP="00DD576C">
      <w:pPr>
        <w:pBdr>
          <w:bottom w:val="single" w:sz="12" w:space="1" w:color="auto"/>
        </w:pBdr>
        <w:spacing w:after="0"/>
        <w:rPr>
          <w:rFonts w:ascii="Calibri" w:eastAsia="Calibri" w:hAnsi="Calibri" w:cs="Times New Roman"/>
          <w:kern w:val="0"/>
          <w14:ligatures w14:val="none"/>
        </w:rPr>
      </w:pPr>
      <w:r w:rsidRPr="00DD576C">
        <w:rPr>
          <w:rFonts w:ascii="Calibri" w:eastAsia="Calibri" w:hAnsi="Calibri" w:cs="Times New Roman"/>
          <w:b/>
          <w:kern w:val="0"/>
          <w14:ligatures w14:val="none"/>
        </w:rPr>
        <w:t>Secretary</w:t>
      </w:r>
      <w:r w:rsidRPr="00DD576C">
        <w:rPr>
          <w:rFonts w:ascii="Calibri" w:eastAsia="Calibri" w:hAnsi="Calibri" w:cs="Times New Roman"/>
          <w:kern w:val="0"/>
          <w14:ligatures w14:val="none"/>
        </w:rPr>
        <w:t xml:space="preserve">: </w:t>
      </w:r>
      <w:r>
        <w:rPr>
          <w:rFonts w:ascii="Calibri" w:eastAsia="Calibri" w:hAnsi="Calibri" w:cs="Times New Roman"/>
          <w:kern w:val="0"/>
          <w14:ligatures w14:val="none"/>
        </w:rPr>
        <w:t>Wendy Schmaltz</w:t>
      </w:r>
    </w:p>
    <w:p w14:paraId="4B6A4E95" w14:textId="77777777" w:rsidR="00DD576C" w:rsidRPr="00DD576C" w:rsidRDefault="00DD576C" w:rsidP="00DD576C">
      <w:pPr>
        <w:pBdr>
          <w:bottom w:val="single" w:sz="12" w:space="1" w:color="auto"/>
        </w:pBdr>
        <w:rPr>
          <w:rFonts w:ascii="Calibri" w:eastAsia="Calibri" w:hAnsi="Calibri" w:cs="Times New Roman"/>
          <w:kern w:val="0"/>
          <w14:ligatures w14:val="none"/>
        </w:rPr>
      </w:pPr>
    </w:p>
    <w:p w14:paraId="48558265" w14:textId="6204D79B" w:rsidR="00DD576C" w:rsidRPr="00DD576C" w:rsidRDefault="00DD576C" w:rsidP="00DD576C">
      <w:pPr>
        <w:numPr>
          <w:ilvl w:val="0"/>
          <w:numId w:val="1"/>
        </w:numPr>
        <w:spacing w:before="240"/>
        <w:ind w:left="360"/>
        <w:contextualSpacing/>
        <w:rPr>
          <w:rFonts w:ascii="Calibri" w:eastAsia="Calibri" w:hAnsi="Calibri" w:cs="Times New Roman"/>
          <w:kern w:val="0"/>
          <w14:ligatures w14:val="none"/>
        </w:rPr>
      </w:pPr>
      <w:r w:rsidRPr="00DD576C">
        <w:rPr>
          <w:rFonts w:ascii="Calibri" w:eastAsia="Calibri" w:hAnsi="Calibri" w:cs="Times New Roman"/>
          <w:b/>
          <w:kern w:val="0"/>
          <w14:ligatures w14:val="none"/>
        </w:rPr>
        <w:t>Call to Order</w:t>
      </w:r>
      <w:r w:rsidRPr="00DD576C">
        <w:rPr>
          <w:rFonts w:ascii="Calibri" w:eastAsia="Calibri" w:hAnsi="Calibri" w:cs="Times New Roman"/>
          <w:kern w:val="0"/>
          <w14:ligatures w14:val="none"/>
        </w:rPr>
        <w:t xml:space="preserve">: </w:t>
      </w:r>
      <w:r w:rsidR="00262877">
        <w:rPr>
          <w:rFonts w:ascii="Calibri" w:eastAsia="Calibri" w:hAnsi="Calibri" w:cs="Times New Roman"/>
          <w:kern w:val="0"/>
          <w14:ligatures w14:val="none"/>
        </w:rPr>
        <w:t>Call to order 7:32 MCT</w:t>
      </w:r>
    </w:p>
    <w:p w14:paraId="1378357C" w14:textId="77777777" w:rsidR="00DD576C" w:rsidRPr="00DD576C" w:rsidRDefault="00DD576C" w:rsidP="00DD576C">
      <w:pPr>
        <w:numPr>
          <w:ilvl w:val="0"/>
          <w:numId w:val="1"/>
        </w:numPr>
        <w:spacing w:before="240" w:after="60"/>
        <w:ind w:left="360"/>
        <w:rPr>
          <w:rFonts w:ascii="Calibri" w:eastAsia="Calibri" w:hAnsi="Calibri" w:cs="Times New Roman"/>
          <w:kern w:val="0"/>
          <w14:ligatures w14:val="none"/>
        </w:rPr>
      </w:pPr>
      <w:r w:rsidRPr="00DD576C">
        <w:rPr>
          <w:rFonts w:ascii="Calibri" w:eastAsia="Calibri" w:hAnsi="Calibri" w:cs="Times New Roman"/>
          <w:b/>
          <w:kern w:val="0"/>
          <w14:ligatures w14:val="none"/>
        </w:rPr>
        <w:t>Approval of Agenda</w:t>
      </w:r>
      <w:r w:rsidRPr="00DD576C">
        <w:rPr>
          <w:rFonts w:ascii="Calibri" w:eastAsia="Calibri" w:hAnsi="Calibri" w:cs="Times New Roman"/>
          <w:kern w:val="0"/>
          <w14:ligatures w14:val="none"/>
        </w:rPr>
        <w:t xml:space="preserve">: </w:t>
      </w:r>
    </w:p>
    <w:p w14:paraId="05A892E4" w14:textId="0168B7D1" w:rsidR="00DD576C" w:rsidRPr="00DD576C" w:rsidRDefault="00DD576C" w:rsidP="00DD576C">
      <w:pPr>
        <w:ind w:left="360"/>
        <w:rPr>
          <w:rFonts w:ascii="Calibri" w:eastAsia="Calibri" w:hAnsi="Calibri" w:cs="Times New Roman"/>
          <w:kern w:val="0"/>
          <w14:ligatures w14:val="none"/>
        </w:rPr>
      </w:pPr>
      <w:r w:rsidRPr="00DD576C">
        <w:rPr>
          <w:rFonts w:ascii="Calibri" w:eastAsia="Calibri" w:hAnsi="Calibri" w:cs="Times New Roman"/>
          <w:kern w:val="0"/>
          <w:u w:val="single"/>
          <w14:ligatures w14:val="none"/>
        </w:rPr>
        <w:t>Motion</w:t>
      </w:r>
      <w:r w:rsidRPr="00DD576C">
        <w:rPr>
          <w:rFonts w:ascii="Calibri" w:eastAsia="Calibri" w:hAnsi="Calibri" w:cs="Times New Roman"/>
          <w:kern w:val="0"/>
          <w14:ligatures w14:val="none"/>
        </w:rPr>
        <w:t xml:space="preserve"> </w:t>
      </w:r>
      <w:proofErr w:type="gramStart"/>
      <w:r w:rsidRPr="00DD576C">
        <w:rPr>
          <w:rFonts w:ascii="Calibri" w:eastAsia="Calibri" w:hAnsi="Calibri" w:cs="Times New Roman"/>
          <w:i/>
          <w:kern w:val="0"/>
          <w14:ligatures w14:val="none"/>
        </w:rPr>
        <w:t>To</w:t>
      </w:r>
      <w:proofErr w:type="gramEnd"/>
      <w:r w:rsidRPr="00DD576C">
        <w:rPr>
          <w:rFonts w:ascii="Calibri" w:eastAsia="Calibri" w:hAnsi="Calibri" w:cs="Times New Roman"/>
          <w:i/>
          <w:kern w:val="0"/>
          <w14:ligatures w14:val="none"/>
        </w:rPr>
        <w:t xml:space="preserve"> approve agenda</w:t>
      </w:r>
      <w:r w:rsidR="00262877">
        <w:rPr>
          <w:rFonts w:ascii="Calibri" w:eastAsia="Calibri" w:hAnsi="Calibri" w:cs="Times New Roman"/>
          <w:kern w:val="0"/>
          <w14:ligatures w14:val="none"/>
        </w:rPr>
        <w:t xml:space="preserve">: Made by Cathy, </w:t>
      </w:r>
      <w:r w:rsidRPr="00DD576C">
        <w:rPr>
          <w:rFonts w:ascii="Calibri" w:eastAsia="Calibri" w:hAnsi="Calibri" w:cs="Times New Roman"/>
          <w:kern w:val="0"/>
          <w14:ligatures w14:val="none"/>
        </w:rPr>
        <w:t xml:space="preserve">seconded by </w:t>
      </w:r>
      <w:proofErr w:type="spellStart"/>
      <w:r w:rsidR="00262877">
        <w:rPr>
          <w:rFonts w:ascii="Calibri" w:eastAsia="Calibri" w:hAnsi="Calibri" w:cs="Times New Roman"/>
          <w:kern w:val="0"/>
          <w14:ligatures w14:val="none"/>
        </w:rPr>
        <w:t>Kaelene</w:t>
      </w:r>
      <w:proofErr w:type="spellEnd"/>
      <w:r w:rsidR="00262877">
        <w:rPr>
          <w:rFonts w:ascii="Calibri" w:eastAsia="Calibri" w:hAnsi="Calibri" w:cs="Times New Roman"/>
          <w:kern w:val="0"/>
          <w14:ligatures w14:val="none"/>
        </w:rPr>
        <w:t xml:space="preserve">. </w:t>
      </w:r>
      <w:r w:rsidRPr="00DD576C">
        <w:rPr>
          <w:rFonts w:ascii="Calibri" w:eastAsia="Calibri" w:hAnsi="Calibri" w:cs="Times New Roman"/>
          <w:kern w:val="0"/>
          <w14:ligatures w14:val="none"/>
        </w:rPr>
        <w:t xml:space="preserve"> All in </w:t>
      </w:r>
      <w:proofErr w:type="spellStart"/>
      <w:r w:rsidRPr="00DD576C">
        <w:rPr>
          <w:rFonts w:ascii="Calibri" w:eastAsia="Calibri" w:hAnsi="Calibri" w:cs="Times New Roman"/>
          <w:kern w:val="0"/>
          <w14:ligatures w14:val="none"/>
        </w:rPr>
        <w:t>favour</w:t>
      </w:r>
      <w:proofErr w:type="spellEnd"/>
      <w:r w:rsidRPr="00DD576C">
        <w:rPr>
          <w:rFonts w:ascii="Calibri" w:eastAsia="Calibri" w:hAnsi="Calibri" w:cs="Times New Roman"/>
          <w:kern w:val="0"/>
          <w14:ligatures w14:val="none"/>
        </w:rPr>
        <w:t>.</w:t>
      </w:r>
    </w:p>
    <w:p w14:paraId="2F17FB30" w14:textId="62F8D1B7" w:rsidR="00DD576C" w:rsidRPr="00DD576C" w:rsidRDefault="00262877" w:rsidP="00DD576C">
      <w:pPr>
        <w:numPr>
          <w:ilvl w:val="0"/>
          <w:numId w:val="1"/>
        </w:numPr>
        <w:spacing w:before="240" w:after="0"/>
        <w:ind w:left="360"/>
        <w:rPr>
          <w:rFonts w:ascii="Calibri" w:eastAsia="Calibri" w:hAnsi="Calibri" w:cs="Times New Roman"/>
          <w:kern w:val="0"/>
          <w14:ligatures w14:val="none"/>
        </w:rPr>
      </w:pPr>
      <w:r>
        <w:rPr>
          <w:rFonts w:ascii="Calibri" w:eastAsia="Calibri" w:hAnsi="Calibri" w:cs="Times New Roman"/>
          <w:b/>
          <w:kern w:val="0"/>
          <w14:ligatures w14:val="none"/>
        </w:rPr>
        <w:t>Approval of Nov 13</w:t>
      </w:r>
      <w:r w:rsidR="00DD576C">
        <w:rPr>
          <w:rFonts w:ascii="Calibri" w:eastAsia="Calibri" w:hAnsi="Calibri" w:cs="Times New Roman"/>
          <w:b/>
          <w:kern w:val="0"/>
          <w14:ligatures w14:val="none"/>
        </w:rPr>
        <w:t>, 2023</w:t>
      </w:r>
      <w:r w:rsidR="00DD576C" w:rsidRPr="00DD576C">
        <w:rPr>
          <w:rFonts w:ascii="Calibri" w:eastAsia="Calibri" w:hAnsi="Calibri" w:cs="Times New Roman"/>
          <w:b/>
          <w:kern w:val="0"/>
          <w14:ligatures w14:val="none"/>
        </w:rPr>
        <w:t xml:space="preserve"> Minutes:  </w:t>
      </w:r>
      <w:r w:rsidR="00DD576C" w:rsidRPr="00DD576C">
        <w:rPr>
          <w:rFonts w:ascii="Calibri" w:eastAsia="Calibri" w:hAnsi="Calibri" w:cs="Times New Roman"/>
          <w:kern w:val="0"/>
          <w14:ligatures w14:val="none"/>
        </w:rPr>
        <w:t xml:space="preserve">Minutes of the </w:t>
      </w:r>
      <w:r w:rsidR="00DD576C">
        <w:rPr>
          <w:rFonts w:ascii="Calibri" w:eastAsia="Calibri" w:hAnsi="Calibri" w:cs="Times New Roman"/>
          <w:kern w:val="0"/>
          <w14:ligatures w14:val="none"/>
        </w:rPr>
        <w:t>2023 minutes approved as circulated.</w:t>
      </w:r>
    </w:p>
    <w:p w14:paraId="460C296B" w14:textId="559D57E7" w:rsidR="00DD576C" w:rsidRPr="00DD576C" w:rsidRDefault="00DD576C" w:rsidP="00DD576C">
      <w:pPr>
        <w:ind w:left="360"/>
        <w:rPr>
          <w:rFonts w:ascii="Calibri" w:eastAsia="Calibri" w:hAnsi="Calibri" w:cs="Times New Roman"/>
          <w:kern w:val="0"/>
          <w14:ligatures w14:val="none"/>
        </w:rPr>
      </w:pPr>
      <w:r w:rsidRPr="00DD576C">
        <w:rPr>
          <w:rFonts w:ascii="Calibri" w:eastAsia="Calibri" w:hAnsi="Calibri" w:cs="Times New Roman"/>
          <w:kern w:val="0"/>
          <w:u w:val="single"/>
          <w14:ligatures w14:val="none"/>
        </w:rPr>
        <w:t>Motion</w:t>
      </w:r>
      <w:r w:rsidRPr="00DD576C">
        <w:rPr>
          <w:rFonts w:ascii="Calibri" w:eastAsia="Calibri" w:hAnsi="Calibri" w:cs="Times New Roman"/>
          <w:kern w:val="0"/>
          <w14:ligatures w14:val="none"/>
        </w:rPr>
        <w:t xml:space="preserve"> </w:t>
      </w:r>
      <w:proofErr w:type="gramStart"/>
      <w:r w:rsidR="00262877">
        <w:rPr>
          <w:rFonts w:ascii="Calibri" w:eastAsia="Calibri" w:hAnsi="Calibri" w:cs="Times New Roman"/>
          <w:i/>
          <w:kern w:val="0"/>
          <w14:ligatures w14:val="none"/>
        </w:rPr>
        <w:t>To</w:t>
      </w:r>
      <w:proofErr w:type="gramEnd"/>
      <w:r w:rsidR="00262877">
        <w:rPr>
          <w:rFonts w:ascii="Calibri" w:eastAsia="Calibri" w:hAnsi="Calibri" w:cs="Times New Roman"/>
          <w:i/>
          <w:kern w:val="0"/>
          <w14:ligatures w14:val="none"/>
        </w:rPr>
        <w:t xml:space="preserve"> approve 2023</w:t>
      </w:r>
      <w:r w:rsidRPr="00DD576C">
        <w:rPr>
          <w:rFonts w:ascii="Calibri" w:eastAsia="Calibri" w:hAnsi="Calibri" w:cs="Times New Roman"/>
          <w:i/>
          <w:kern w:val="0"/>
          <w14:ligatures w14:val="none"/>
        </w:rPr>
        <w:t xml:space="preserve"> minutes:</w:t>
      </w:r>
      <w:r w:rsidRPr="00DD576C">
        <w:rPr>
          <w:rFonts w:ascii="Calibri" w:eastAsia="Calibri" w:hAnsi="Calibri" w:cs="Times New Roman"/>
          <w:kern w:val="0"/>
          <w14:ligatures w14:val="none"/>
        </w:rPr>
        <w:t xml:space="preserve"> Made by </w:t>
      </w:r>
      <w:r w:rsidR="00262877">
        <w:rPr>
          <w:rFonts w:ascii="Calibri" w:eastAsia="Calibri" w:hAnsi="Calibri" w:cs="Times New Roman"/>
          <w:kern w:val="0"/>
          <w14:ligatures w14:val="none"/>
        </w:rPr>
        <w:t xml:space="preserve">Wendy, </w:t>
      </w:r>
      <w:r w:rsidRPr="00DD576C">
        <w:rPr>
          <w:rFonts w:ascii="Calibri" w:eastAsia="Calibri" w:hAnsi="Calibri" w:cs="Times New Roman"/>
          <w:kern w:val="0"/>
          <w14:ligatures w14:val="none"/>
        </w:rPr>
        <w:t xml:space="preserve">seconded by </w:t>
      </w:r>
      <w:r w:rsidR="00262877">
        <w:rPr>
          <w:rFonts w:ascii="Calibri" w:eastAsia="Calibri" w:hAnsi="Calibri" w:cs="Times New Roman"/>
          <w:kern w:val="0"/>
          <w14:ligatures w14:val="none"/>
        </w:rPr>
        <w:t xml:space="preserve">Cathy. </w:t>
      </w:r>
      <w:r w:rsidRPr="00DD576C">
        <w:rPr>
          <w:rFonts w:ascii="Calibri" w:eastAsia="Calibri" w:hAnsi="Calibri" w:cs="Times New Roman"/>
          <w:kern w:val="0"/>
          <w14:ligatures w14:val="none"/>
        </w:rPr>
        <w:t xml:space="preserve"> All in </w:t>
      </w:r>
      <w:proofErr w:type="spellStart"/>
      <w:r w:rsidRPr="00DD576C">
        <w:rPr>
          <w:rFonts w:ascii="Calibri" w:eastAsia="Calibri" w:hAnsi="Calibri" w:cs="Times New Roman"/>
          <w:kern w:val="0"/>
          <w14:ligatures w14:val="none"/>
        </w:rPr>
        <w:t>favour</w:t>
      </w:r>
      <w:proofErr w:type="spellEnd"/>
      <w:r w:rsidRPr="00DD576C">
        <w:rPr>
          <w:rFonts w:ascii="Calibri" w:eastAsia="Calibri" w:hAnsi="Calibri" w:cs="Times New Roman"/>
          <w:kern w:val="0"/>
          <w14:ligatures w14:val="none"/>
        </w:rPr>
        <w:t>.</w:t>
      </w:r>
    </w:p>
    <w:p w14:paraId="5B9DC490" w14:textId="59E69B30" w:rsidR="00DD576C" w:rsidRPr="00DD576C" w:rsidRDefault="00DD576C" w:rsidP="00DD576C">
      <w:pPr>
        <w:numPr>
          <w:ilvl w:val="0"/>
          <w:numId w:val="1"/>
        </w:numPr>
        <w:ind w:left="360"/>
        <w:contextualSpacing/>
        <w:rPr>
          <w:rFonts w:ascii="Calibri" w:eastAsia="Calibri" w:hAnsi="Calibri" w:cs="Times New Roman"/>
          <w:kern w:val="0"/>
          <w14:ligatures w14:val="none"/>
        </w:rPr>
      </w:pPr>
      <w:r w:rsidRPr="00DD576C">
        <w:rPr>
          <w:rFonts w:ascii="Calibri" w:eastAsia="Calibri" w:hAnsi="Calibri" w:cs="Times New Roman"/>
          <w:b/>
          <w:kern w:val="0"/>
          <w14:ligatures w14:val="none"/>
        </w:rPr>
        <w:t>Location of 202</w:t>
      </w:r>
      <w:r w:rsidR="00262877">
        <w:rPr>
          <w:rFonts w:ascii="Calibri" w:eastAsia="Calibri" w:hAnsi="Calibri" w:cs="Times New Roman"/>
          <w:b/>
          <w:kern w:val="0"/>
          <w14:ligatures w14:val="none"/>
        </w:rPr>
        <w:t xml:space="preserve">5 </w:t>
      </w:r>
      <w:r w:rsidRPr="00DD576C">
        <w:rPr>
          <w:rFonts w:ascii="Calibri" w:eastAsia="Calibri" w:hAnsi="Calibri" w:cs="Times New Roman"/>
          <w:b/>
          <w:kern w:val="0"/>
          <w14:ligatures w14:val="none"/>
        </w:rPr>
        <w:t>Westerns:</w:t>
      </w:r>
    </w:p>
    <w:p w14:paraId="79AAD6D9" w14:textId="77777777" w:rsidR="00687711" w:rsidRDefault="00DD576C" w:rsidP="00262877">
      <w:pPr>
        <w:ind w:left="360"/>
        <w:rPr>
          <w:rFonts w:ascii="Calibri" w:eastAsia="Calibri" w:hAnsi="Calibri" w:cs="Times New Roman"/>
          <w:kern w:val="0"/>
          <w14:ligatures w14:val="none"/>
        </w:rPr>
      </w:pPr>
      <w:r w:rsidRPr="00DD576C">
        <w:rPr>
          <w:rFonts w:ascii="Calibri" w:eastAsia="Calibri" w:hAnsi="Calibri" w:cs="Times New Roman"/>
          <w:kern w:val="0"/>
          <w14:ligatures w14:val="none"/>
        </w:rPr>
        <w:t xml:space="preserve">Discussion: </w:t>
      </w:r>
      <w:r>
        <w:rPr>
          <w:rFonts w:ascii="Calibri" w:eastAsia="Calibri" w:hAnsi="Calibri" w:cs="Times New Roman"/>
          <w:kern w:val="0"/>
          <w14:ligatures w14:val="none"/>
        </w:rPr>
        <w:t xml:space="preserve">Discussion of the </w:t>
      </w:r>
      <w:r w:rsidR="00262877">
        <w:rPr>
          <w:rFonts w:ascii="Calibri" w:eastAsia="Calibri" w:hAnsi="Calibri" w:cs="Times New Roman"/>
          <w:kern w:val="0"/>
          <w14:ligatures w14:val="none"/>
        </w:rPr>
        <w:t xml:space="preserve">three bids received from </w:t>
      </w:r>
      <w:proofErr w:type="spellStart"/>
      <w:r w:rsidR="00262877">
        <w:rPr>
          <w:rFonts w:ascii="Calibri" w:eastAsia="Calibri" w:hAnsi="Calibri" w:cs="Times New Roman"/>
          <w:kern w:val="0"/>
          <w14:ligatures w14:val="none"/>
        </w:rPr>
        <w:t>Louanne</w:t>
      </w:r>
      <w:proofErr w:type="spellEnd"/>
      <w:r w:rsidR="00262877">
        <w:rPr>
          <w:rFonts w:ascii="Calibri" w:eastAsia="Calibri" w:hAnsi="Calibri" w:cs="Times New Roman"/>
          <w:kern w:val="0"/>
          <w14:ligatures w14:val="none"/>
        </w:rPr>
        <w:t xml:space="preserve"> </w:t>
      </w:r>
      <w:proofErr w:type="spellStart"/>
      <w:r w:rsidR="00262877">
        <w:rPr>
          <w:rFonts w:ascii="Calibri" w:eastAsia="Calibri" w:hAnsi="Calibri" w:cs="Times New Roman"/>
          <w:kern w:val="0"/>
          <w14:ligatures w14:val="none"/>
        </w:rPr>
        <w:t>Twa</w:t>
      </w:r>
      <w:proofErr w:type="spellEnd"/>
      <w:r w:rsidR="00262877">
        <w:rPr>
          <w:rFonts w:ascii="Calibri" w:eastAsia="Calibri" w:hAnsi="Calibri" w:cs="Times New Roman"/>
          <w:kern w:val="0"/>
          <w14:ligatures w14:val="none"/>
        </w:rPr>
        <w:t xml:space="preserve"> (Alta), Wendy Schma</w:t>
      </w:r>
      <w:r w:rsidR="00D55BEF">
        <w:rPr>
          <w:rFonts w:ascii="Calibri" w:eastAsia="Calibri" w:hAnsi="Calibri" w:cs="Times New Roman"/>
          <w:kern w:val="0"/>
          <w14:ligatures w14:val="none"/>
        </w:rPr>
        <w:t>ltz (</w:t>
      </w:r>
      <w:proofErr w:type="spellStart"/>
      <w:proofErr w:type="gramStart"/>
      <w:r w:rsidR="00D55BEF">
        <w:rPr>
          <w:rFonts w:ascii="Calibri" w:eastAsia="Calibri" w:hAnsi="Calibri" w:cs="Times New Roman"/>
          <w:kern w:val="0"/>
          <w14:ligatures w14:val="none"/>
        </w:rPr>
        <w:t>Sk</w:t>
      </w:r>
      <w:proofErr w:type="spellEnd"/>
      <w:proofErr w:type="gramEnd"/>
      <w:r w:rsidR="00D55BEF">
        <w:rPr>
          <w:rFonts w:ascii="Calibri" w:eastAsia="Calibri" w:hAnsi="Calibri" w:cs="Times New Roman"/>
          <w:kern w:val="0"/>
          <w14:ligatures w14:val="none"/>
        </w:rPr>
        <w:t xml:space="preserve">) and Ken Price (BC).  </w:t>
      </w:r>
      <w:r w:rsidR="004319E3">
        <w:rPr>
          <w:rFonts w:ascii="Calibri" w:eastAsia="Calibri" w:hAnsi="Calibri" w:cs="Times New Roman"/>
          <w:kern w:val="0"/>
          <w14:ligatures w14:val="none"/>
        </w:rPr>
        <w:t>Discussion</w:t>
      </w:r>
      <w:r w:rsidR="00DA18D3">
        <w:rPr>
          <w:rFonts w:ascii="Calibri" w:eastAsia="Calibri" w:hAnsi="Calibri" w:cs="Times New Roman"/>
          <w:kern w:val="0"/>
          <w14:ligatures w14:val="none"/>
        </w:rPr>
        <w:t xml:space="preserve"> regarding the wish of the ASDA club to disallow the WCC to have input of deciding the host of the WCF. </w:t>
      </w:r>
      <w:r w:rsidR="00687711">
        <w:rPr>
          <w:rFonts w:ascii="Calibri" w:eastAsia="Calibri" w:hAnsi="Calibri" w:cs="Times New Roman"/>
          <w:kern w:val="0"/>
          <w14:ligatures w14:val="none"/>
        </w:rPr>
        <w:t>Discussion to discuss /change current guidelines prior to decision of 2025 Westerns.</w:t>
      </w:r>
    </w:p>
    <w:p w14:paraId="7EDC7985" w14:textId="2A014150" w:rsidR="00262877" w:rsidRDefault="00DA18D3" w:rsidP="00262877">
      <w:pPr>
        <w:ind w:left="360"/>
        <w:rPr>
          <w:rFonts w:ascii="Calibri" w:eastAsia="Calibri" w:hAnsi="Calibri" w:cs="Times New Roman"/>
          <w:kern w:val="0"/>
          <w14:ligatures w14:val="none"/>
        </w:rPr>
      </w:pPr>
      <w:r>
        <w:rPr>
          <w:rFonts w:ascii="Calibri" w:eastAsia="Calibri" w:hAnsi="Calibri" w:cs="Times New Roman"/>
          <w:kern w:val="0"/>
          <w14:ligatures w14:val="none"/>
        </w:rPr>
        <w:t xml:space="preserve"> Motion -</w:t>
      </w:r>
      <w:r w:rsidR="00687711">
        <w:rPr>
          <w:rFonts w:ascii="Calibri" w:eastAsia="Calibri" w:hAnsi="Calibri" w:cs="Times New Roman"/>
          <w:kern w:val="0"/>
          <w14:ligatures w14:val="none"/>
        </w:rPr>
        <w:t>The WCC</w:t>
      </w:r>
      <w:r>
        <w:rPr>
          <w:rFonts w:ascii="Calibri" w:eastAsia="Calibri" w:hAnsi="Calibri" w:cs="Times New Roman"/>
          <w:kern w:val="0"/>
          <w14:ligatures w14:val="none"/>
        </w:rPr>
        <w:t xml:space="preserve"> will have a process where the provincial association has the final say on the location of the WCF. Should the province forfeit their turn to host, the next province in the rotation will be ask</w:t>
      </w:r>
      <w:r w:rsidR="00687711">
        <w:rPr>
          <w:rFonts w:ascii="Calibri" w:eastAsia="Calibri" w:hAnsi="Calibri" w:cs="Times New Roman"/>
          <w:kern w:val="0"/>
          <w14:ligatures w14:val="none"/>
        </w:rPr>
        <w:t xml:space="preserve">ed to host the WCF, and done so until a province commits to the WCF. </w:t>
      </w:r>
      <w:r w:rsidR="00D55BEF">
        <w:rPr>
          <w:rFonts w:ascii="Calibri" w:eastAsia="Calibri" w:hAnsi="Calibri" w:cs="Times New Roman"/>
          <w:kern w:val="0"/>
          <w14:ligatures w14:val="none"/>
        </w:rPr>
        <w:t xml:space="preserve">Motion made by Wendy, seconded by Dale, all in </w:t>
      </w:r>
      <w:proofErr w:type="spellStart"/>
      <w:r w:rsidR="00D55BEF">
        <w:rPr>
          <w:rFonts w:ascii="Calibri" w:eastAsia="Calibri" w:hAnsi="Calibri" w:cs="Times New Roman"/>
          <w:kern w:val="0"/>
          <w14:ligatures w14:val="none"/>
        </w:rPr>
        <w:t>favour</w:t>
      </w:r>
      <w:proofErr w:type="spellEnd"/>
      <w:r w:rsidR="00D55BEF">
        <w:rPr>
          <w:rFonts w:ascii="Calibri" w:eastAsia="Calibri" w:hAnsi="Calibri" w:cs="Times New Roman"/>
          <w:kern w:val="0"/>
          <w14:ligatures w14:val="none"/>
        </w:rPr>
        <w:t>.</w:t>
      </w:r>
      <w:r w:rsidR="00687711">
        <w:rPr>
          <w:rFonts w:ascii="Calibri" w:eastAsia="Calibri" w:hAnsi="Calibri" w:cs="Times New Roman"/>
          <w:kern w:val="0"/>
          <w14:ligatures w14:val="none"/>
        </w:rPr>
        <w:t xml:space="preserve"> </w:t>
      </w:r>
    </w:p>
    <w:p w14:paraId="6FB35F9B" w14:textId="74D57134" w:rsidR="00DD576C" w:rsidRDefault="00D55BEF" w:rsidP="00262877">
      <w:pPr>
        <w:spacing w:before="60" w:after="60"/>
        <w:rPr>
          <w:rFonts w:ascii="Calibri" w:eastAsia="Calibri" w:hAnsi="Calibri" w:cs="Times New Roman"/>
          <w:kern w:val="0"/>
          <w14:ligatures w14:val="none"/>
        </w:rPr>
      </w:pPr>
      <w:proofErr w:type="gramStart"/>
      <w:r>
        <w:rPr>
          <w:rFonts w:ascii="Calibri" w:eastAsia="Calibri" w:hAnsi="Calibri" w:cs="Times New Roman"/>
          <w:kern w:val="0"/>
          <w14:ligatures w14:val="none"/>
        </w:rPr>
        <w:t>Guidelines  following</w:t>
      </w:r>
      <w:proofErr w:type="gramEnd"/>
      <w:r>
        <w:rPr>
          <w:rFonts w:ascii="Calibri" w:eastAsia="Calibri" w:hAnsi="Calibri" w:cs="Times New Roman"/>
          <w:kern w:val="0"/>
          <w14:ligatures w14:val="none"/>
        </w:rPr>
        <w:t xml:space="preserve"> guidelines to be changed.</w:t>
      </w:r>
    </w:p>
    <w:p w14:paraId="0BA8B626" w14:textId="38EDF7F9" w:rsidR="00DD576C" w:rsidRDefault="00D55BEF" w:rsidP="00DD576C">
      <w:pPr>
        <w:numPr>
          <w:ilvl w:val="0"/>
          <w:numId w:val="2"/>
        </w:numPr>
        <w:spacing w:before="60" w:after="60"/>
        <w:rPr>
          <w:rFonts w:ascii="Calibri" w:eastAsia="Calibri" w:hAnsi="Calibri" w:cs="Times New Roman"/>
          <w:kern w:val="0"/>
          <w14:ligatures w14:val="none"/>
        </w:rPr>
      </w:pPr>
      <w:r>
        <w:rPr>
          <w:rFonts w:ascii="Calibri" w:eastAsia="Calibri" w:hAnsi="Calibri" w:cs="Times New Roman"/>
          <w:kern w:val="0"/>
          <w14:ligatures w14:val="none"/>
        </w:rPr>
        <w:t xml:space="preserve">Change 2c to read “A meeting will be held by Jan 31 of each year.”  </w:t>
      </w:r>
    </w:p>
    <w:p w14:paraId="71510E03" w14:textId="4788848C" w:rsidR="00DD576C" w:rsidRDefault="00D55BEF" w:rsidP="00DD576C">
      <w:pPr>
        <w:numPr>
          <w:ilvl w:val="0"/>
          <w:numId w:val="2"/>
        </w:numPr>
        <w:spacing w:before="60" w:after="60"/>
        <w:rPr>
          <w:rFonts w:ascii="Calibri" w:eastAsia="Calibri" w:hAnsi="Calibri" w:cs="Times New Roman"/>
          <w:kern w:val="0"/>
          <w14:ligatures w14:val="none"/>
        </w:rPr>
      </w:pPr>
      <w:r>
        <w:rPr>
          <w:rFonts w:ascii="Calibri" w:eastAsia="Calibri" w:hAnsi="Calibri" w:cs="Times New Roman"/>
          <w:kern w:val="0"/>
          <w14:ligatures w14:val="none"/>
        </w:rPr>
        <w:t>Item 3, change to Organization</w:t>
      </w:r>
    </w:p>
    <w:p w14:paraId="5B51BF8E" w14:textId="23E7B55D" w:rsidR="00D55BEF" w:rsidRDefault="00D55BEF" w:rsidP="00DD576C">
      <w:pPr>
        <w:numPr>
          <w:ilvl w:val="0"/>
          <w:numId w:val="2"/>
        </w:numPr>
        <w:spacing w:before="60" w:after="60"/>
        <w:rPr>
          <w:rFonts w:ascii="Calibri" w:eastAsia="Calibri" w:hAnsi="Calibri" w:cs="Times New Roman"/>
          <w:kern w:val="0"/>
          <w14:ligatures w14:val="none"/>
        </w:rPr>
      </w:pPr>
      <w:r>
        <w:rPr>
          <w:rFonts w:ascii="Calibri" w:eastAsia="Calibri" w:hAnsi="Calibri" w:cs="Times New Roman"/>
          <w:kern w:val="0"/>
          <w14:ligatures w14:val="none"/>
        </w:rPr>
        <w:t>3a The WCF rotation will be as follows MB-BC-ALTA-SASK, this rotation is to be repeated</w:t>
      </w:r>
    </w:p>
    <w:p w14:paraId="2C6DD825" w14:textId="00294D6E" w:rsidR="00DD576C" w:rsidRPr="00BE4C03" w:rsidRDefault="00D55BEF" w:rsidP="00DD576C">
      <w:pPr>
        <w:numPr>
          <w:ilvl w:val="0"/>
          <w:numId w:val="2"/>
        </w:numPr>
        <w:spacing w:before="60" w:after="60"/>
        <w:rPr>
          <w:rFonts w:ascii="Calibri" w:eastAsia="Calibri" w:hAnsi="Calibri" w:cs="Times New Roman"/>
          <w:kern w:val="0"/>
          <w14:ligatures w14:val="none"/>
        </w:rPr>
      </w:pPr>
      <w:r>
        <w:rPr>
          <w:rFonts w:ascii="Calibri" w:eastAsia="Calibri" w:hAnsi="Calibri" w:cs="Times New Roman"/>
          <w:kern w:val="0"/>
          <w14:ligatures w14:val="none"/>
        </w:rPr>
        <w:t>Item 3b – to be changed to “</w:t>
      </w:r>
      <w:r w:rsidR="00BE4C03" w:rsidRPr="00E4069B">
        <w:t xml:space="preserve">The province due to host the WC has until </w:t>
      </w:r>
      <w:r w:rsidR="00BE4C03">
        <w:t>Nov</w:t>
      </w:r>
      <w:r w:rsidR="00BE4C03" w:rsidRPr="00E4069B">
        <w:t xml:space="preserve">1 of the year previous to hosting, to put forth their </w:t>
      </w:r>
      <w:r w:rsidR="00BE4C03">
        <w:t>intent of hosting the finals</w:t>
      </w:r>
      <w:r w:rsidR="00BE4C03" w:rsidRPr="00E4069B">
        <w:t xml:space="preserve"> to the W</w:t>
      </w:r>
      <w:r w:rsidR="00BE4C03">
        <w:t xml:space="preserve">estern </w:t>
      </w:r>
      <w:r w:rsidR="00BE4C03" w:rsidRPr="00E4069B">
        <w:t>C</w:t>
      </w:r>
      <w:r w:rsidR="00BE4C03">
        <w:t xml:space="preserve">anadian </w:t>
      </w:r>
      <w:r w:rsidR="00BE4C03" w:rsidRPr="00E4069B">
        <w:t>C</w:t>
      </w:r>
      <w:r w:rsidR="00BE4C03">
        <w:t>ommittee (WCC)</w:t>
      </w:r>
      <w:r w:rsidR="00BE4C03" w:rsidRPr="00E4069B">
        <w:t xml:space="preserve">. </w:t>
      </w:r>
      <w:r w:rsidR="00BE4C03">
        <w:t>The WCC chair should be proactive and contact the current province in rotation and inquire of their intent early in the preceding year.</w:t>
      </w:r>
      <w:r w:rsidR="00BE4C03" w:rsidRPr="00E4069B">
        <w:t xml:space="preserve"> </w:t>
      </w:r>
      <w:r w:rsidR="00BE4C03">
        <w:t xml:space="preserve">If multiple bids are obtained from the province, the provincial association will decide between the bids and inform the WCC by Jan 1.  If no intent of hosting </w:t>
      </w:r>
      <w:r w:rsidR="00BE4C03" w:rsidRPr="00E4069B">
        <w:t xml:space="preserve">received </w:t>
      </w:r>
      <w:r w:rsidR="00BE4C03">
        <w:t>from the province in rotation, the province next in rotation will be contacted. It is desired that finalization of the host province be determined by Jan 1 to allow ample time for organization of the finals.</w:t>
      </w:r>
      <w:r w:rsidR="00BE4C03">
        <w:t>”</w:t>
      </w:r>
    </w:p>
    <w:p w14:paraId="56B9CEB7" w14:textId="46D7D97E" w:rsidR="00BE4C03" w:rsidRDefault="00BE4C03" w:rsidP="00BE4C03">
      <w:pPr>
        <w:pStyle w:val="ListParagraph"/>
        <w:numPr>
          <w:ilvl w:val="0"/>
          <w:numId w:val="2"/>
        </w:numPr>
        <w:spacing w:after="0" w:line="240" w:lineRule="auto"/>
        <w:ind w:right="-540"/>
      </w:pPr>
      <w:r>
        <w:t>Item 3d to be changed to “</w:t>
      </w:r>
      <w:r>
        <w:t>The WCC will advertise the location and dates (Facebook and website) of the WCF as soon as knowledge is obtained.</w:t>
      </w:r>
      <w:r>
        <w:t>”</w:t>
      </w:r>
    </w:p>
    <w:p w14:paraId="74CE980C" w14:textId="660F9463" w:rsidR="00BE4C03" w:rsidRDefault="00BE4C03" w:rsidP="00BE4C03">
      <w:pPr>
        <w:spacing w:before="60" w:after="60"/>
        <w:ind w:left="1080"/>
        <w:rPr>
          <w:rFonts w:ascii="Calibri" w:eastAsia="Calibri" w:hAnsi="Calibri" w:cs="Times New Roman"/>
          <w:kern w:val="0"/>
          <w14:ligatures w14:val="none"/>
        </w:rPr>
      </w:pPr>
      <w:r>
        <w:rPr>
          <w:rFonts w:ascii="Calibri" w:eastAsia="Calibri" w:hAnsi="Calibri" w:cs="Times New Roman"/>
          <w:kern w:val="0"/>
          <w14:ligatures w14:val="none"/>
        </w:rPr>
        <w:t>Motion to change the guideline</w:t>
      </w:r>
      <w:r w:rsidR="004319E3">
        <w:rPr>
          <w:rFonts w:ascii="Calibri" w:eastAsia="Calibri" w:hAnsi="Calibri" w:cs="Times New Roman"/>
          <w:kern w:val="0"/>
          <w14:ligatures w14:val="none"/>
        </w:rPr>
        <w:t xml:space="preserve"> changes a-e </w:t>
      </w:r>
      <w:r>
        <w:rPr>
          <w:rFonts w:ascii="Calibri" w:eastAsia="Calibri" w:hAnsi="Calibri" w:cs="Times New Roman"/>
          <w:kern w:val="0"/>
          <w14:ligatures w14:val="none"/>
        </w:rPr>
        <w:t xml:space="preserve">as written made by Wendy, seconded by Dale.  All in </w:t>
      </w:r>
      <w:proofErr w:type="spellStart"/>
      <w:r>
        <w:rPr>
          <w:rFonts w:ascii="Calibri" w:eastAsia="Calibri" w:hAnsi="Calibri" w:cs="Times New Roman"/>
          <w:kern w:val="0"/>
          <w14:ligatures w14:val="none"/>
        </w:rPr>
        <w:t>favour</w:t>
      </w:r>
      <w:proofErr w:type="spellEnd"/>
      <w:r>
        <w:rPr>
          <w:rFonts w:ascii="Calibri" w:eastAsia="Calibri" w:hAnsi="Calibri" w:cs="Times New Roman"/>
          <w:kern w:val="0"/>
          <w14:ligatures w14:val="none"/>
        </w:rPr>
        <w:t>.</w:t>
      </w:r>
    </w:p>
    <w:p w14:paraId="7F30B2D9" w14:textId="6D64D598" w:rsidR="004319E3" w:rsidRDefault="00DD576C" w:rsidP="00DD576C">
      <w:pPr>
        <w:numPr>
          <w:ilvl w:val="0"/>
          <w:numId w:val="2"/>
        </w:numPr>
        <w:spacing w:before="60" w:after="60"/>
        <w:rPr>
          <w:rFonts w:ascii="Calibri" w:eastAsia="Calibri" w:hAnsi="Calibri" w:cs="Times New Roman"/>
          <w:kern w:val="0"/>
          <w14:ligatures w14:val="none"/>
        </w:rPr>
      </w:pPr>
      <w:r w:rsidRPr="00687711">
        <w:rPr>
          <w:rFonts w:ascii="Calibri" w:eastAsia="Calibri" w:hAnsi="Calibri" w:cs="Times New Roman"/>
          <w:kern w:val="0"/>
          <w14:ligatures w14:val="none"/>
        </w:rPr>
        <w:t xml:space="preserve">Discussion of </w:t>
      </w:r>
      <w:r w:rsidR="00BE4C03" w:rsidRPr="00687711">
        <w:rPr>
          <w:rFonts w:ascii="Calibri" w:eastAsia="Calibri" w:hAnsi="Calibri" w:cs="Times New Roman"/>
          <w:kern w:val="0"/>
          <w14:ligatures w14:val="none"/>
        </w:rPr>
        <w:t xml:space="preserve">addition of requirements for handler eligibility.  Discussion that </w:t>
      </w:r>
      <w:r w:rsidR="004319E3" w:rsidRPr="00687711">
        <w:rPr>
          <w:rFonts w:ascii="Calibri" w:eastAsia="Calibri" w:hAnsi="Calibri" w:cs="Times New Roman"/>
          <w:kern w:val="0"/>
          <w14:ligatures w14:val="none"/>
        </w:rPr>
        <w:t>often the open runs of the WCF have been USBCHA sanctioned, and putting any restriction would disallow the trial to be sanctioned. Discussion on what the WCF double lift finalists should be.  Discussion that the double lift finalists will have earned their spot during the trial.  Decision to leave eligibility requirements as currently written.</w:t>
      </w:r>
    </w:p>
    <w:p w14:paraId="50630E32" w14:textId="186F9B51" w:rsidR="00687711" w:rsidRPr="00687711" w:rsidRDefault="00687711" w:rsidP="00687711">
      <w:pPr>
        <w:pStyle w:val="ListParagraph"/>
        <w:numPr>
          <w:ilvl w:val="0"/>
          <w:numId w:val="1"/>
        </w:numPr>
        <w:spacing w:before="60" w:after="60"/>
        <w:rPr>
          <w:rFonts w:ascii="Calibri" w:eastAsia="Calibri" w:hAnsi="Calibri" w:cs="Times New Roman"/>
          <w:kern w:val="0"/>
          <w14:ligatures w14:val="none"/>
        </w:rPr>
      </w:pPr>
      <w:r>
        <w:rPr>
          <w:rFonts w:ascii="Calibri" w:eastAsia="Calibri" w:hAnsi="Calibri" w:cs="Times New Roman"/>
          <w:kern w:val="0"/>
          <w14:ligatures w14:val="none"/>
        </w:rPr>
        <w:t>Decision is for BC (Ken Price) to host the 2025 WCF based on changes of the guidelines.</w:t>
      </w:r>
    </w:p>
    <w:p w14:paraId="5B187833" w14:textId="5931E684" w:rsidR="005D3C22" w:rsidRPr="004319E3" w:rsidRDefault="00DD576C" w:rsidP="00DD576C">
      <w:pPr>
        <w:pStyle w:val="ListParagraph"/>
        <w:numPr>
          <w:ilvl w:val="0"/>
          <w:numId w:val="1"/>
        </w:numPr>
        <w:spacing w:before="60" w:after="60"/>
        <w:rPr>
          <w:rFonts w:ascii="Calibri" w:eastAsia="Calibri" w:hAnsi="Calibri" w:cs="Times New Roman"/>
          <w:kern w:val="0"/>
          <w14:ligatures w14:val="none"/>
        </w:rPr>
      </w:pPr>
      <w:r w:rsidRPr="004319E3">
        <w:rPr>
          <w:rFonts w:ascii="Calibri" w:eastAsia="Calibri" w:hAnsi="Calibri" w:cs="Times New Roman"/>
          <w:kern w:val="0"/>
          <w14:ligatures w14:val="none"/>
        </w:rPr>
        <w:t xml:space="preserve"> </w:t>
      </w:r>
      <w:r w:rsidR="004319E3">
        <w:rPr>
          <w:rFonts w:ascii="Calibri" w:eastAsia="Calibri" w:hAnsi="Calibri" w:cs="Times New Roman"/>
          <w:kern w:val="0"/>
          <w14:ligatures w14:val="none"/>
        </w:rPr>
        <w:t xml:space="preserve">Continuing as Committee Chair Karen </w:t>
      </w:r>
      <w:proofErr w:type="spellStart"/>
      <w:r w:rsidR="004319E3">
        <w:rPr>
          <w:rFonts w:ascii="Calibri" w:eastAsia="Calibri" w:hAnsi="Calibri" w:cs="Times New Roman"/>
          <w:kern w:val="0"/>
          <w14:ligatures w14:val="none"/>
        </w:rPr>
        <w:t>Ramstead</w:t>
      </w:r>
      <w:proofErr w:type="spellEnd"/>
      <w:r w:rsidR="005D3C22" w:rsidRPr="004319E3">
        <w:rPr>
          <w:rFonts w:ascii="Calibri" w:eastAsia="Calibri" w:hAnsi="Calibri" w:cs="Times New Roman"/>
          <w:kern w:val="0"/>
          <w14:ligatures w14:val="none"/>
        </w:rPr>
        <w:t xml:space="preserve">  Secretary  Wendy Schmaltz</w:t>
      </w:r>
    </w:p>
    <w:p w14:paraId="393A9B84" w14:textId="1860EF8A" w:rsidR="005D3C22" w:rsidRPr="00DD576C" w:rsidRDefault="004319E3" w:rsidP="00DD576C">
      <w:pPr>
        <w:pStyle w:val="ListParagraph"/>
        <w:numPr>
          <w:ilvl w:val="0"/>
          <w:numId w:val="1"/>
        </w:numPr>
        <w:spacing w:before="60" w:after="60"/>
        <w:rPr>
          <w:rFonts w:ascii="Calibri" w:eastAsia="Calibri" w:hAnsi="Calibri" w:cs="Times New Roman"/>
          <w:kern w:val="0"/>
          <w14:ligatures w14:val="none"/>
        </w:rPr>
      </w:pPr>
      <w:r>
        <w:rPr>
          <w:rFonts w:ascii="Calibri" w:eastAsia="Calibri" w:hAnsi="Calibri" w:cs="Times New Roman"/>
          <w:kern w:val="0"/>
          <w14:ligatures w14:val="none"/>
        </w:rPr>
        <w:t xml:space="preserve">Call to End of </w:t>
      </w:r>
      <w:proofErr w:type="gramStart"/>
      <w:r>
        <w:rPr>
          <w:rFonts w:ascii="Calibri" w:eastAsia="Calibri" w:hAnsi="Calibri" w:cs="Times New Roman"/>
          <w:kern w:val="0"/>
          <w14:ligatures w14:val="none"/>
        </w:rPr>
        <w:t>meeting  8:15</w:t>
      </w:r>
      <w:proofErr w:type="gramEnd"/>
      <w:r>
        <w:rPr>
          <w:rFonts w:ascii="Calibri" w:eastAsia="Calibri" w:hAnsi="Calibri" w:cs="Times New Roman"/>
          <w:kern w:val="0"/>
          <w14:ligatures w14:val="none"/>
        </w:rPr>
        <w:t xml:space="preserve"> Made by Kier, seconded by Wendy . </w:t>
      </w:r>
      <w:r w:rsidR="005D3C22">
        <w:rPr>
          <w:rFonts w:ascii="Calibri" w:eastAsia="Calibri" w:hAnsi="Calibri" w:cs="Times New Roman"/>
          <w:kern w:val="0"/>
          <w14:ligatures w14:val="none"/>
        </w:rPr>
        <w:t xml:space="preserve">All in favor. </w:t>
      </w:r>
      <w:bookmarkStart w:id="0" w:name="_GoBack"/>
      <w:bookmarkEnd w:id="0"/>
    </w:p>
    <w:sectPr w:rsidR="005D3C22" w:rsidRPr="00DD57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CF2A44"/>
    <w:multiLevelType w:val="hybridMultilevel"/>
    <w:tmpl w:val="24B48356"/>
    <w:lvl w:ilvl="0" w:tplc="1216389E">
      <w:start w:val="1"/>
      <w:numFmt w:val="lowerLetter"/>
      <w:lvlText w:val="%1."/>
      <w:lvlJc w:val="left"/>
      <w:pPr>
        <w:ind w:left="786"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2FE362EB"/>
    <w:multiLevelType w:val="hybridMultilevel"/>
    <w:tmpl w:val="207EF6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8677D85"/>
    <w:multiLevelType w:val="hybridMultilevel"/>
    <w:tmpl w:val="433CB48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020508A"/>
    <w:multiLevelType w:val="hybridMultilevel"/>
    <w:tmpl w:val="95568690"/>
    <w:lvl w:ilvl="0" w:tplc="0409000F">
      <w:start w:val="1"/>
      <w:numFmt w:val="decimal"/>
      <w:lvlText w:val="%1."/>
      <w:lvlJc w:val="left"/>
      <w:pPr>
        <w:ind w:left="720" w:hanging="360"/>
      </w:pPr>
      <w:rPr>
        <w:rFonts w:hint="default"/>
      </w:rPr>
    </w:lvl>
    <w:lvl w:ilvl="1" w:tplc="B6F69C84">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76C"/>
    <w:rsid w:val="00262877"/>
    <w:rsid w:val="00415398"/>
    <w:rsid w:val="004319E3"/>
    <w:rsid w:val="005D3C22"/>
    <w:rsid w:val="00687711"/>
    <w:rsid w:val="00BE4C03"/>
    <w:rsid w:val="00D55BEF"/>
    <w:rsid w:val="00DA18D3"/>
    <w:rsid w:val="00DD57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0D2C0"/>
  <w15:chartTrackingRefBased/>
  <w15:docId w15:val="{073FCFA0-8632-4C38-97D1-927438C70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D57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463</Words>
  <Characters>2642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Poplar Valley</dc:creator>
  <cp:keywords/>
  <dc:description/>
  <cp:lastModifiedBy>Poplar Valley</cp:lastModifiedBy>
  <cp:revision>2</cp:revision>
  <dcterms:created xsi:type="dcterms:W3CDTF">2024-11-12T16:48:00Z</dcterms:created>
  <dcterms:modified xsi:type="dcterms:W3CDTF">2024-11-12T16:48:00Z</dcterms:modified>
</cp:coreProperties>
</file>