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B8" w:rsidRPr="00F10371" w:rsidRDefault="00F10371" w:rsidP="00F10371">
      <w:pPr>
        <w:jc w:val="center"/>
        <w:rPr>
          <w:b/>
        </w:rPr>
      </w:pPr>
      <w:bookmarkStart w:id="0" w:name="_GoBack"/>
      <w:bookmarkEnd w:id="0"/>
      <w:r w:rsidRPr="00F10371">
        <w:rPr>
          <w:b/>
        </w:rPr>
        <w:t>Western Canadian Committee</w:t>
      </w:r>
    </w:p>
    <w:p w:rsidR="00F10371" w:rsidRPr="00F10371" w:rsidRDefault="00F10371" w:rsidP="00F10371">
      <w:pPr>
        <w:jc w:val="center"/>
        <w:rPr>
          <w:b/>
        </w:rPr>
      </w:pPr>
      <w:r>
        <w:rPr>
          <w:b/>
        </w:rPr>
        <w:t xml:space="preserve">Conference Call </w:t>
      </w:r>
      <w:r w:rsidRPr="00F10371">
        <w:rPr>
          <w:b/>
        </w:rPr>
        <w:t>Meeting</w:t>
      </w:r>
    </w:p>
    <w:p w:rsidR="00F10371" w:rsidRPr="00F10371" w:rsidRDefault="00F10371" w:rsidP="00F10371">
      <w:pPr>
        <w:jc w:val="center"/>
        <w:rPr>
          <w:b/>
        </w:rPr>
      </w:pPr>
      <w:r w:rsidRPr="00F10371">
        <w:rPr>
          <w:b/>
        </w:rPr>
        <w:t>Friday, February 21, 2020</w:t>
      </w:r>
    </w:p>
    <w:p w:rsidR="00F10371" w:rsidRDefault="00F10371">
      <w:r w:rsidRPr="00D37F9C">
        <w:rPr>
          <w:b/>
        </w:rPr>
        <w:t>Attendance</w:t>
      </w:r>
      <w:r>
        <w:t xml:space="preserve">:  Jennifer L’Arrivee, Wendy Schmaltz, Catherine Lundin, </w:t>
      </w:r>
      <w:r w:rsidR="009A0284">
        <w:t xml:space="preserve">Dale Montgomery, </w:t>
      </w:r>
      <w:proofErr w:type="spellStart"/>
      <w:r w:rsidR="009A0284">
        <w:t>Louanne</w:t>
      </w:r>
      <w:proofErr w:type="spellEnd"/>
      <w:r w:rsidR="009A0284">
        <w:t xml:space="preserve"> </w:t>
      </w:r>
      <w:proofErr w:type="spellStart"/>
      <w:r w:rsidR="009A0284">
        <w:t>Twa</w:t>
      </w:r>
      <w:proofErr w:type="spellEnd"/>
      <w:r w:rsidR="009A0284">
        <w:t>, Ch</w:t>
      </w:r>
      <w:r w:rsidR="00D37F9C">
        <w:t xml:space="preserve">ris </w:t>
      </w:r>
      <w:proofErr w:type="spellStart"/>
      <w:r w:rsidR="00D37F9C">
        <w:t>Jobe</w:t>
      </w:r>
      <w:proofErr w:type="spellEnd"/>
      <w:r w:rsidR="00D37F9C">
        <w:t xml:space="preserve">, </w:t>
      </w:r>
      <w:proofErr w:type="spellStart"/>
      <w:r w:rsidR="00D37F9C">
        <w:t>Kaylene</w:t>
      </w:r>
      <w:proofErr w:type="spellEnd"/>
      <w:r w:rsidR="00D37F9C">
        <w:t xml:space="preserve"> Forsyth, Rebe</w:t>
      </w:r>
      <w:r w:rsidR="009A0284">
        <w:t xml:space="preserve">ca van </w:t>
      </w:r>
      <w:proofErr w:type="spellStart"/>
      <w:r w:rsidR="009A0284">
        <w:t>Hulle</w:t>
      </w:r>
      <w:proofErr w:type="spellEnd"/>
    </w:p>
    <w:p w:rsidR="00574BDE" w:rsidRDefault="009A0284">
      <w:r>
        <w:t>Chairperson:  Wendy Schmaltz</w:t>
      </w:r>
    </w:p>
    <w:p w:rsidR="009A0284" w:rsidRDefault="009A0284">
      <w:r>
        <w:t>Secretary:  Jennifer L’Arrivee</w:t>
      </w:r>
    </w:p>
    <w:p w:rsidR="00574BDE" w:rsidRDefault="00574BDE">
      <w:r>
        <w:t xml:space="preserve">Meeting began </w:t>
      </w:r>
      <w:proofErr w:type="gramStart"/>
      <w:r>
        <w:t xml:space="preserve">at  </w:t>
      </w:r>
      <w:r w:rsidR="009A0284">
        <w:t>7:05</w:t>
      </w:r>
      <w:proofErr w:type="gramEnd"/>
      <w:r w:rsidR="009A0284">
        <w:t xml:space="preserve"> PM</w:t>
      </w:r>
    </w:p>
    <w:p w:rsidR="00574BDE" w:rsidRDefault="00574BDE">
      <w:r>
        <w:t>Minutes of the 2017 meeting.</w:t>
      </w:r>
      <w:r w:rsidR="009A0284">
        <w:t xml:space="preserve">  Catherine moved, Rebecca seconded</w:t>
      </w:r>
    </w:p>
    <w:p w:rsidR="00574BDE" w:rsidRPr="00D37F9C" w:rsidRDefault="00574BDE">
      <w:pPr>
        <w:rPr>
          <w:b/>
        </w:rPr>
      </w:pPr>
      <w:r w:rsidRPr="00D37F9C">
        <w:rPr>
          <w:b/>
        </w:rPr>
        <w:t>Discussion Items</w:t>
      </w:r>
    </w:p>
    <w:p w:rsidR="00115451" w:rsidRDefault="00115451">
      <w:r w:rsidRPr="00D37F9C">
        <w:rPr>
          <w:b/>
        </w:rPr>
        <w:t>Guidelines reviewed</w:t>
      </w:r>
      <w:r>
        <w:t>:</w:t>
      </w:r>
    </w:p>
    <w:p w:rsidR="00115451" w:rsidRDefault="00115451">
      <w:r>
        <w:tab/>
        <w:t>Item 1 – no change</w:t>
      </w:r>
    </w:p>
    <w:p w:rsidR="00115451" w:rsidRDefault="00115451">
      <w:r>
        <w:tab/>
        <w:t>Item 2 – a – no change</w:t>
      </w:r>
    </w:p>
    <w:p w:rsidR="00115451" w:rsidRDefault="00115451">
      <w:r>
        <w:tab/>
      </w:r>
      <w:r>
        <w:tab/>
        <w:t xml:space="preserve">b- A chairperson and secretary will be decided by the WCC.  The length of the term will not exceed three years. </w:t>
      </w:r>
    </w:p>
    <w:p w:rsidR="00115451" w:rsidRDefault="00115451">
      <w:r>
        <w:tab/>
      </w:r>
      <w:r>
        <w:tab/>
        <w:t>c- Each year, a minimum of one meeting will be held.</w:t>
      </w:r>
    </w:p>
    <w:p w:rsidR="00115451" w:rsidRDefault="00115451" w:rsidP="00115451">
      <w:pPr>
        <w:ind w:firstLine="720"/>
      </w:pPr>
      <w:r>
        <w:t>Item 3-a</w:t>
      </w:r>
      <w:proofErr w:type="gramStart"/>
      <w:r>
        <w:t>)  Update</w:t>
      </w:r>
      <w:proofErr w:type="gramEnd"/>
      <w:r>
        <w:t xml:space="preserve"> to 2020, 2026 – BC, 2027 – AB</w:t>
      </w:r>
    </w:p>
    <w:p w:rsidR="00115451" w:rsidRDefault="00115451" w:rsidP="00115451">
      <w:pPr>
        <w:ind w:firstLine="720"/>
      </w:pPr>
      <w:r>
        <w:tab/>
        <w:t>b)  If a bid is not received from this province, the WCC chair will contact all directors as to when the bids will be open to the other provinces…..  If multiple bids, the WCC will make the final decision.</w:t>
      </w:r>
    </w:p>
    <w:p w:rsidR="00115451" w:rsidRDefault="00115451" w:rsidP="00115451">
      <w:pPr>
        <w:ind w:firstLine="720"/>
      </w:pPr>
      <w:proofErr w:type="gramStart"/>
      <w:r>
        <w:t xml:space="preserve">c.  </w:t>
      </w:r>
      <w:r w:rsidR="007949F4">
        <w:t>no</w:t>
      </w:r>
      <w:proofErr w:type="gramEnd"/>
      <w:r w:rsidR="007949F4">
        <w:t xml:space="preserve"> change</w:t>
      </w:r>
    </w:p>
    <w:p w:rsidR="00115451" w:rsidRDefault="00115451" w:rsidP="00115451">
      <w:pPr>
        <w:ind w:firstLine="720"/>
      </w:pPr>
      <w:r>
        <w:t xml:space="preserve">d. </w:t>
      </w:r>
      <w:r w:rsidR="00EB5C8B">
        <w:t>WCC will contact the host province by Nov 1 to determine if there is a viable bid.</w:t>
      </w:r>
    </w:p>
    <w:p w:rsidR="00F10371" w:rsidRDefault="00115451">
      <w:r>
        <w:tab/>
      </w:r>
      <w:proofErr w:type="gramStart"/>
      <w:r w:rsidR="00EB5C8B">
        <w:t>e</w:t>
      </w:r>
      <w:proofErr w:type="gramEnd"/>
      <w:r w:rsidR="00EB5C8B">
        <w:t>. omit</w:t>
      </w:r>
    </w:p>
    <w:p w:rsidR="00EB5C8B" w:rsidRDefault="00EB5C8B">
      <w:r>
        <w:tab/>
      </w:r>
      <w:proofErr w:type="gramStart"/>
      <w:r>
        <w:t>f</w:t>
      </w:r>
      <w:proofErr w:type="gramEnd"/>
      <w:r>
        <w:t>. omit</w:t>
      </w:r>
    </w:p>
    <w:p w:rsidR="00EB5C8B" w:rsidRDefault="00EB5C8B">
      <w:r>
        <w:t>Item 4 – no change</w:t>
      </w:r>
    </w:p>
    <w:p w:rsidR="00D86A90" w:rsidRDefault="00D86A90">
      <w:r>
        <w:t>Item 5 – no change</w:t>
      </w:r>
    </w:p>
    <w:p w:rsidR="00D86A90" w:rsidRDefault="00D86A90">
      <w:r>
        <w:t>Item 6- no change</w:t>
      </w:r>
    </w:p>
    <w:p w:rsidR="00D86A90" w:rsidRDefault="00D86A90">
      <w:r>
        <w:t>Item 7-</w:t>
      </w:r>
    </w:p>
    <w:p w:rsidR="00D86A90" w:rsidRDefault="00D86A90" w:rsidP="00D86A90">
      <w:pPr>
        <w:ind w:firstLine="720"/>
      </w:pPr>
      <w:r>
        <w:t xml:space="preserve"> #3 – remove…approved by at least one member of the WCC</w:t>
      </w:r>
    </w:p>
    <w:p w:rsidR="00D86A90" w:rsidRDefault="00D86A90" w:rsidP="00D86A90">
      <w:pPr>
        <w:ind w:firstLine="720"/>
      </w:pPr>
      <w:r>
        <w:t xml:space="preserve">#7 – </w:t>
      </w:r>
      <w:r w:rsidR="00103A91">
        <w:t>omit</w:t>
      </w:r>
    </w:p>
    <w:p w:rsidR="00103A91" w:rsidRDefault="00103A91" w:rsidP="00D86A90">
      <w:pPr>
        <w:ind w:firstLine="720"/>
      </w:pPr>
      <w:r>
        <w:lastRenderedPageBreak/>
        <w:t>#8 – Medical and veterinarian services are recommended</w:t>
      </w:r>
    </w:p>
    <w:p w:rsidR="00103A91" w:rsidRDefault="00103A91" w:rsidP="00D86A90">
      <w:pPr>
        <w:ind w:firstLine="720"/>
      </w:pPr>
      <w:r>
        <w:t xml:space="preserve">#9 – </w:t>
      </w:r>
      <w:r w:rsidR="00D37F9C">
        <w:t>no change</w:t>
      </w:r>
    </w:p>
    <w:p w:rsidR="00103A91" w:rsidRDefault="00103A91" w:rsidP="00D86A90">
      <w:pPr>
        <w:ind w:firstLine="720"/>
      </w:pPr>
      <w:r>
        <w:t>#10. An itemized financial statement must be submitted to their host province….</w:t>
      </w:r>
    </w:p>
    <w:p w:rsidR="00103A91" w:rsidRDefault="00103A91" w:rsidP="00D86A90">
      <w:pPr>
        <w:ind w:firstLine="720"/>
      </w:pPr>
      <w:r>
        <w:t xml:space="preserve">11.  </w:t>
      </w:r>
      <w:proofErr w:type="gramStart"/>
      <w:r>
        <w:t>omit</w:t>
      </w:r>
      <w:proofErr w:type="gramEnd"/>
    </w:p>
    <w:p w:rsidR="00103A91" w:rsidRDefault="00103A91" w:rsidP="00D37F9C">
      <w:r>
        <w:t xml:space="preserve">Item 8: </w:t>
      </w:r>
    </w:p>
    <w:p w:rsidR="00103A91" w:rsidRDefault="006556A8" w:rsidP="00D86A90">
      <w:pPr>
        <w:ind w:firstLine="720"/>
      </w:pPr>
      <w:r>
        <w:t>Western Canadian Nursery Champion – Wendy is checking with Wayne as to if a trophy has been ordered.</w:t>
      </w:r>
    </w:p>
    <w:p w:rsidR="006556A8" w:rsidRDefault="006556A8" w:rsidP="00D86A90">
      <w:pPr>
        <w:ind w:firstLine="720"/>
      </w:pPr>
      <w:r>
        <w:t>Bid Form:  Remove</w:t>
      </w:r>
      <w:r w:rsidR="00D37F9C">
        <w:t xml:space="preserve"> the judge approval</w:t>
      </w:r>
    </w:p>
    <w:p w:rsidR="006556A8" w:rsidRDefault="006556A8" w:rsidP="00D86A90">
      <w:pPr>
        <w:ind w:firstLine="720"/>
      </w:pPr>
      <w:r>
        <w:t>Please send above form to current WCC Chair. (Located on website</w:t>
      </w:r>
      <w:r w:rsidR="00D37F9C">
        <w:t>)</w:t>
      </w:r>
    </w:p>
    <w:p w:rsidR="006556A8" w:rsidRPr="00D37F9C" w:rsidRDefault="00D37F9C" w:rsidP="00D37F9C">
      <w:pPr>
        <w:rPr>
          <w:b/>
        </w:rPr>
      </w:pPr>
      <w:r w:rsidRPr="00D37F9C">
        <w:rPr>
          <w:b/>
        </w:rPr>
        <w:t>Other business:</w:t>
      </w:r>
    </w:p>
    <w:p w:rsidR="006556A8" w:rsidRDefault="00D37F9C" w:rsidP="00D86A90">
      <w:pPr>
        <w:ind w:firstLine="720"/>
      </w:pPr>
      <w:r>
        <w:t>The 2020 WCC will be held in</w:t>
      </w:r>
      <w:r w:rsidR="006556A8">
        <w:t xml:space="preserve"> </w:t>
      </w:r>
      <w:r>
        <w:t>Mankota</w:t>
      </w:r>
      <w:proofErr w:type="gramStart"/>
      <w:r>
        <w:t xml:space="preserve">, </w:t>
      </w:r>
      <w:r w:rsidR="006556A8">
        <w:t xml:space="preserve"> </w:t>
      </w:r>
      <w:proofErr w:type="spellStart"/>
      <w:r w:rsidR="006556A8">
        <w:t>Sask</w:t>
      </w:r>
      <w:proofErr w:type="spellEnd"/>
      <w:proofErr w:type="gramEnd"/>
      <w:r w:rsidR="006556A8">
        <w:t>, Aug 20-23 – Link on website</w:t>
      </w:r>
    </w:p>
    <w:p w:rsidR="006556A8" w:rsidRDefault="006556A8" w:rsidP="00D37F9C">
      <w:r w:rsidRPr="00D37F9C">
        <w:rPr>
          <w:b/>
        </w:rPr>
        <w:t>Meeting adjourned</w:t>
      </w:r>
      <w:r>
        <w:t xml:space="preserve"> – at 7:57 </w:t>
      </w:r>
      <w:proofErr w:type="gramStart"/>
      <w:r>
        <w:t>PM  Dale</w:t>
      </w:r>
      <w:proofErr w:type="gramEnd"/>
      <w:r w:rsidR="00D37F9C">
        <w:t xml:space="preserve"> motion</w:t>
      </w:r>
      <w:r>
        <w:t>, seconded by Catherine</w:t>
      </w:r>
    </w:p>
    <w:p w:rsidR="00103A91" w:rsidRDefault="00103A91" w:rsidP="00D86A90">
      <w:pPr>
        <w:ind w:firstLine="720"/>
      </w:pPr>
    </w:p>
    <w:p w:rsidR="00103A91" w:rsidRDefault="00103A91" w:rsidP="00D86A90">
      <w:pPr>
        <w:ind w:firstLine="720"/>
      </w:pPr>
    </w:p>
    <w:p w:rsidR="00103A91" w:rsidRDefault="00103A91" w:rsidP="00D86A90">
      <w:pPr>
        <w:ind w:firstLine="720"/>
      </w:pPr>
    </w:p>
    <w:p w:rsidR="00103A91" w:rsidRDefault="00103A91" w:rsidP="00D86A90">
      <w:pPr>
        <w:ind w:firstLine="720"/>
      </w:pPr>
    </w:p>
    <w:p w:rsidR="00EB5C8B" w:rsidRDefault="00EB5C8B"/>
    <w:sectPr w:rsidR="00EB5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1"/>
    <w:rsid w:val="00103A91"/>
    <w:rsid w:val="00115451"/>
    <w:rsid w:val="002445B8"/>
    <w:rsid w:val="003D072E"/>
    <w:rsid w:val="00540E68"/>
    <w:rsid w:val="00574BDE"/>
    <w:rsid w:val="006556A8"/>
    <w:rsid w:val="007949F4"/>
    <w:rsid w:val="00966E08"/>
    <w:rsid w:val="009A0284"/>
    <w:rsid w:val="00D37F9C"/>
    <w:rsid w:val="00D86A90"/>
    <w:rsid w:val="00EB5C8B"/>
    <w:rsid w:val="00F10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8866-5D0B-4A27-A85B-0D1ED620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L'Arrivee</dc:creator>
  <cp:keywords/>
  <dc:description/>
  <cp:lastModifiedBy>Poplar Valley</cp:lastModifiedBy>
  <cp:revision>2</cp:revision>
  <dcterms:created xsi:type="dcterms:W3CDTF">2020-02-24T17:48:00Z</dcterms:created>
  <dcterms:modified xsi:type="dcterms:W3CDTF">2020-02-24T17:48:00Z</dcterms:modified>
</cp:coreProperties>
</file>