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6C37" w14:textId="1D5798EA" w:rsidR="001F6616" w:rsidRDefault="00744AD7" w:rsidP="001F6616">
      <w:pPr>
        <w:ind w:left="-540"/>
        <w:jc w:val="center"/>
        <w:rPr>
          <w:sz w:val="36"/>
          <w:szCs w:val="36"/>
        </w:rPr>
      </w:pPr>
      <w:r>
        <w:rPr>
          <w:sz w:val="36"/>
          <w:szCs w:val="36"/>
        </w:rPr>
        <w:t xml:space="preserve">    </w:t>
      </w:r>
      <w:r w:rsidR="001F6616">
        <w:rPr>
          <w:noProof/>
          <w:sz w:val="36"/>
          <w:szCs w:val="36"/>
        </w:rPr>
        <w:drawing>
          <wp:inline distT="0" distB="0" distL="0" distR="0" wp14:anchorId="392AD0C2" wp14:editId="56C1FF29">
            <wp:extent cx="2962275" cy="465455"/>
            <wp:effectExtent l="0" t="0" r="9525" b="0"/>
            <wp:docPr id="128961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16745" name="Picture 1289616745"/>
                    <pic:cNvPicPr/>
                  </pic:nvPicPr>
                  <pic:blipFill>
                    <a:blip r:embed="rId4">
                      <a:extLst>
                        <a:ext uri="{28A0092B-C50C-407E-A947-70E740481C1C}">
                          <a14:useLocalDpi xmlns:a14="http://schemas.microsoft.com/office/drawing/2010/main" val="0"/>
                        </a:ext>
                      </a:extLst>
                    </a:blip>
                    <a:stretch>
                      <a:fillRect/>
                    </a:stretch>
                  </pic:blipFill>
                  <pic:spPr>
                    <a:xfrm>
                      <a:off x="0" y="0"/>
                      <a:ext cx="2962275" cy="465455"/>
                    </a:xfrm>
                    <a:prstGeom prst="rect">
                      <a:avLst/>
                    </a:prstGeom>
                  </pic:spPr>
                </pic:pic>
              </a:graphicData>
            </a:graphic>
          </wp:inline>
        </w:drawing>
      </w:r>
    </w:p>
    <w:p w14:paraId="0880CA74" w14:textId="1EA761D2" w:rsidR="001F6616" w:rsidRPr="001F6616" w:rsidRDefault="001F6616" w:rsidP="001F6616">
      <w:pPr>
        <w:jc w:val="center"/>
        <w:rPr>
          <w:rFonts w:ascii="Amasis MT Pro Black" w:hAnsi="Amasis MT Pro Black"/>
          <w:b/>
          <w:bCs/>
          <w:sz w:val="36"/>
          <w:szCs w:val="36"/>
        </w:rPr>
      </w:pPr>
      <w:r w:rsidRPr="001F6616">
        <w:rPr>
          <w:rFonts w:ascii="Amasis MT Pro Black" w:hAnsi="Amasis MT Pro Black"/>
          <w:b/>
          <w:bCs/>
          <w:sz w:val="36"/>
          <w:szCs w:val="36"/>
        </w:rPr>
        <w:t>Save the date:</w:t>
      </w:r>
    </w:p>
    <w:p w14:paraId="3BA86D7E" w14:textId="02837734" w:rsidR="001F6616" w:rsidRPr="001F6616" w:rsidRDefault="001F6616" w:rsidP="001F6616">
      <w:pPr>
        <w:jc w:val="center"/>
        <w:rPr>
          <w:rFonts w:ascii="Amasis MT Pro Black" w:hAnsi="Amasis MT Pro Black"/>
          <w:b/>
          <w:bCs/>
          <w:sz w:val="36"/>
          <w:szCs w:val="36"/>
        </w:rPr>
      </w:pPr>
      <w:r w:rsidRPr="001F6616">
        <w:rPr>
          <w:rFonts w:ascii="Amasis MT Pro Black" w:hAnsi="Amasis MT Pro Black"/>
          <w:b/>
          <w:bCs/>
          <w:sz w:val="36"/>
          <w:szCs w:val="36"/>
        </w:rPr>
        <w:t>Saturday, October 12, 2024</w:t>
      </w:r>
    </w:p>
    <w:p w14:paraId="136089D0" w14:textId="76EE8529" w:rsidR="00DD53F9" w:rsidRPr="00DD53F9" w:rsidRDefault="00DD53F9" w:rsidP="00DD53F9">
      <w:pPr>
        <w:spacing w:after="0"/>
        <w:rPr>
          <w:rFonts w:ascii="Times New Roman" w:hAnsi="Times New Roman" w:cs="Times New Roman"/>
          <w:sz w:val="28"/>
          <w:szCs w:val="28"/>
        </w:rPr>
      </w:pPr>
      <w:bookmarkStart w:id="0" w:name="_Hlk164802260"/>
      <w:r w:rsidRPr="00DD53F9">
        <w:rPr>
          <w:rFonts w:ascii="Times New Roman" w:hAnsi="Times New Roman" w:cs="Times New Roman"/>
          <w:sz w:val="28"/>
          <w:szCs w:val="28"/>
        </w:rPr>
        <w:t>Mark your calendars! Join the North and South Wisconsin LLL Districts at their annual</w:t>
      </w:r>
      <w:r w:rsidR="005477E1">
        <w:rPr>
          <w:rFonts w:ascii="Times New Roman" w:hAnsi="Times New Roman" w:cs="Times New Roman"/>
          <w:sz w:val="28"/>
          <w:szCs w:val="28"/>
        </w:rPr>
        <w:t xml:space="preserve"> </w:t>
      </w:r>
      <w:r w:rsidRPr="00DD53F9">
        <w:rPr>
          <w:rFonts w:ascii="Times New Roman" w:hAnsi="Times New Roman" w:cs="Times New Roman"/>
          <w:sz w:val="28"/>
          <w:szCs w:val="28"/>
        </w:rPr>
        <w:t>joint convention hosted at Trinity Lutheran Church, Wausau, Wisconsin. All are welcome</w:t>
      </w:r>
      <w:r w:rsidR="005477E1">
        <w:rPr>
          <w:rFonts w:ascii="Times New Roman" w:hAnsi="Times New Roman" w:cs="Times New Roman"/>
          <w:sz w:val="28"/>
          <w:szCs w:val="28"/>
        </w:rPr>
        <w:t xml:space="preserve"> </w:t>
      </w:r>
      <w:r w:rsidRPr="00DD53F9">
        <w:rPr>
          <w:rFonts w:ascii="Times New Roman" w:hAnsi="Times New Roman" w:cs="Times New Roman"/>
          <w:sz w:val="28"/>
          <w:szCs w:val="28"/>
        </w:rPr>
        <w:t xml:space="preserve">to attend. </w:t>
      </w:r>
      <w:r w:rsidRPr="00F95A99">
        <w:rPr>
          <w:rFonts w:ascii="Times New Roman" w:hAnsi="Times New Roman" w:cs="Times New Roman"/>
          <w:b/>
          <w:bCs/>
          <w:i/>
          <w:iCs/>
          <w:sz w:val="28"/>
          <w:szCs w:val="28"/>
        </w:rPr>
        <w:t>Our guest speaker is Lutheran Hour Ministries staff member Kari Vo,</w:t>
      </w:r>
      <w:r w:rsidR="005477E1" w:rsidRPr="00F95A99">
        <w:rPr>
          <w:rFonts w:ascii="Times New Roman" w:hAnsi="Times New Roman" w:cs="Times New Roman"/>
          <w:b/>
          <w:bCs/>
          <w:i/>
          <w:iCs/>
          <w:sz w:val="28"/>
          <w:szCs w:val="28"/>
        </w:rPr>
        <w:t xml:space="preserve"> </w:t>
      </w:r>
      <w:r w:rsidRPr="00F95A99">
        <w:rPr>
          <w:rFonts w:ascii="Times New Roman" w:hAnsi="Times New Roman" w:cs="Times New Roman"/>
          <w:b/>
          <w:bCs/>
          <w:i/>
          <w:iCs/>
          <w:sz w:val="28"/>
          <w:szCs w:val="28"/>
        </w:rPr>
        <w:t>Theological Editor and Author of the Daily Devotions and So California LLL District</w:t>
      </w:r>
      <w:r w:rsidR="000F513F" w:rsidRPr="00F95A99">
        <w:rPr>
          <w:rFonts w:ascii="Times New Roman" w:hAnsi="Times New Roman" w:cs="Times New Roman"/>
          <w:b/>
          <w:bCs/>
          <w:i/>
          <w:iCs/>
          <w:sz w:val="28"/>
          <w:szCs w:val="28"/>
        </w:rPr>
        <w:t xml:space="preserve"> </w:t>
      </w:r>
      <w:r w:rsidRPr="00F95A99">
        <w:rPr>
          <w:rFonts w:ascii="Times New Roman" w:hAnsi="Times New Roman" w:cs="Times New Roman"/>
          <w:b/>
          <w:bCs/>
          <w:i/>
          <w:iCs/>
          <w:sz w:val="28"/>
          <w:szCs w:val="28"/>
        </w:rPr>
        <w:t>President, Dick Gast and chairman of the PetalPushers® focusing on Energizing</w:t>
      </w:r>
      <w:r w:rsidR="000F513F" w:rsidRPr="00F95A99">
        <w:rPr>
          <w:rFonts w:ascii="Times New Roman" w:hAnsi="Times New Roman" w:cs="Times New Roman"/>
          <w:b/>
          <w:bCs/>
          <w:i/>
          <w:iCs/>
          <w:sz w:val="28"/>
          <w:szCs w:val="28"/>
        </w:rPr>
        <w:t xml:space="preserve"> </w:t>
      </w:r>
      <w:r w:rsidRPr="00F95A99">
        <w:rPr>
          <w:rFonts w:ascii="Times New Roman" w:hAnsi="Times New Roman" w:cs="Times New Roman"/>
          <w:b/>
          <w:bCs/>
          <w:i/>
          <w:iCs/>
          <w:sz w:val="28"/>
          <w:szCs w:val="28"/>
        </w:rPr>
        <w:t>Mission.</w:t>
      </w:r>
      <w:r w:rsidRPr="00DD53F9">
        <w:rPr>
          <w:rFonts w:ascii="Times New Roman" w:hAnsi="Times New Roman" w:cs="Times New Roman"/>
          <w:sz w:val="28"/>
          <w:szCs w:val="28"/>
        </w:rPr>
        <w:t xml:space="preserve"> Join us for a day of spiritual growth with inspirational presentations to</w:t>
      </w:r>
      <w:r w:rsidR="000F513F">
        <w:rPr>
          <w:rFonts w:ascii="Times New Roman" w:hAnsi="Times New Roman" w:cs="Times New Roman"/>
          <w:sz w:val="28"/>
          <w:szCs w:val="28"/>
        </w:rPr>
        <w:t xml:space="preserve"> </w:t>
      </w:r>
      <w:r w:rsidRPr="00DD53F9">
        <w:rPr>
          <w:rFonts w:ascii="Times New Roman" w:hAnsi="Times New Roman" w:cs="Times New Roman"/>
          <w:sz w:val="28"/>
          <w:szCs w:val="28"/>
        </w:rPr>
        <w:t>encourage and equip you as partners in His mission.</w:t>
      </w:r>
      <w:r w:rsidR="000F513F">
        <w:rPr>
          <w:rFonts w:ascii="Times New Roman" w:hAnsi="Times New Roman" w:cs="Times New Roman"/>
          <w:sz w:val="28"/>
          <w:szCs w:val="28"/>
        </w:rPr>
        <w:t xml:space="preserve"> </w:t>
      </w:r>
      <w:r w:rsidRPr="00DD53F9">
        <w:rPr>
          <w:rFonts w:ascii="Times New Roman" w:hAnsi="Times New Roman" w:cs="Times New Roman"/>
          <w:sz w:val="28"/>
          <w:szCs w:val="28"/>
        </w:rPr>
        <w:t>More convention details will be shared in the coming months.</w:t>
      </w:r>
    </w:p>
    <w:p w14:paraId="66F33828" w14:textId="7993BEEF" w:rsidR="001F6616" w:rsidRDefault="00DD53F9" w:rsidP="00DD53F9">
      <w:pPr>
        <w:spacing w:after="0"/>
        <w:rPr>
          <w:rFonts w:ascii="Times New Roman" w:hAnsi="Times New Roman" w:cs="Times New Roman"/>
          <w:sz w:val="32"/>
          <w:szCs w:val="32"/>
        </w:rPr>
      </w:pPr>
      <w:r w:rsidRPr="00DD53F9">
        <w:rPr>
          <w:rFonts w:ascii="Times New Roman" w:hAnsi="Times New Roman" w:cs="Times New Roman"/>
          <w:sz w:val="28"/>
          <w:szCs w:val="28"/>
        </w:rPr>
        <w:t>Visit https://www.nw-sw-lll-lhm.org/ for more information.</w:t>
      </w:r>
    </w:p>
    <w:bookmarkEnd w:id="0"/>
    <w:p w14:paraId="341D79B5" w14:textId="77777777" w:rsidR="002C41B4" w:rsidRDefault="001F6616" w:rsidP="001F6616">
      <w:pPr>
        <w:rPr>
          <w:rFonts w:ascii="Times New Roman" w:hAnsi="Times New Roman" w:cs="Times New Roman"/>
          <w:sz w:val="32"/>
          <w:szCs w:val="32"/>
        </w:rPr>
      </w:pPr>
      <w:r>
        <w:rPr>
          <w:rFonts w:ascii="Times New Roman" w:hAnsi="Times New Roman" w:cs="Times New Roman"/>
          <w:sz w:val="32"/>
          <w:szCs w:val="32"/>
        </w:rPr>
        <w:t xml:space="preserve">                                                      </w:t>
      </w:r>
      <w:r w:rsidR="000011DA">
        <w:rPr>
          <w:rFonts w:ascii="Times New Roman" w:hAnsi="Times New Roman" w:cs="Times New Roman"/>
          <w:sz w:val="32"/>
          <w:szCs w:val="32"/>
        </w:rPr>
        <w:t xml:space="preserve">     </w:t>
      </w:r>
    </w:p>
    <w:p w14:paraId="64A335AA" w14:textId="0DCAC995" w:rsidR="001F6616" w:rsidRDefault="00262B64" w:rsidP="00F95A99">
      <w:pPr>
        <w:rPr>
          <w:rFonts w:ascii="Times New Roman" w:hAnsi="Times New Roman" w:cs="Times New Roman"/>
          <w:sz w:val="32"/>
          <w:szCs w:val="32"/>
        </w:rPr>
      </w:pPr>
      <w:r>
        <w:rPr>
          <w:rFonts w:ascii="Times New Roman" w:hAnsi="Times New Roman" w:cs="Times New Roman"/>
          <w:sz w:val="32"/>
          <w:szCs w:val="32"/>
        </w:rPr>
        <w:t xml:space="preserve">                                                     </w:t>
      </w:r>
      <w:r w:rsidR="001F6616">
        <w:rPr>
          <w:rFonts w:ascii="Times New Roman" w:hAnsi="Times New Roman" w:cs="Times New Roman"/>
          <w:noProof/>
          <w:sz w:val="32"/>
          <w:szCs w:val="32"/>
        </w:rPr>
        <w:drawing>
          <wp:inline distT="0" distB="0" distL="0" distR="0" wp14:anchorId="544262CD" wp14:editId="55D8E3E3">
            <wp:extent cx="695325" cy="652754"/>
            <wp:effectExtent l="0" t="0" r="0" b="0"/>
            <wp:docPr id="1223545270" name="Picture 2" descr="A logo with a red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45270" name="Picture 2" descr="A logo with a red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363" cy="658422"/>
                    </a:xfrm>
                    <a:prstGeom prst="rect">
                      <a:avLst/>
                    </a:prstGeom>
                  </pic:spPr>
                </pic:pic>
              </a:graphicData>
            </a:graphic>
          </wp:inline>
        </w:drawing>
      </w:r>
    </w:p>
    <w:p w14:paraId="6E65FD9F" w14:textId="72B63FDE" w:rsidR="001F6616" w:rsidRDefault="001F6616" w:rsidP="001F6616">
      <w:pPr>
        <w:rPr>
          <w:rFonts w:ascii="Times New Roman" w:hAnsi="Times New Roman" w:cs="Times New Roman"/>
          <w:sz w:val="32"/>
          <w:szCs w:val="32"/>
        </w:rPr>
      </w:pPr>
      <w:r>
        <w:rPr>
          <w:rFonts w:ascii="Times New Roman" w:hAnsi="Times New Roman" w:cs="Times New Roman"/>
          <w:sz w:val="32"/>
          <w:szCs w:val="32"/>
        </w:rPr>
        <w:t xml:space="preserve">         </w:t>
      </w:r>
      <w:r>
        <w:rPr>
          <w:noProof/>
          <w:sz w:val="36"/>
          <w:szCs w:val="36"/>
        </w:rPr>
        <w:drawing>
          <wp:inline distT="0" distB="0" distL="0" distR="0" wp14:anchorId="5928E6D6" wp14:editId="112C97A1">
            <wp:extent cx="2962275" cy="465455"/>
            <wp:effectExtent l="0" t="0" r="9525" b="0"/>
            <wp:docPr id="142371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16745" name="Picture 1289616745"/>
                    <pic:cNvPicPr/>
                  </pic:nvPicPr>
                  <pic:blipFill>
                    <a:blip r:embed="rId4">
                      <a:extLst>
                        <a:ext uri="{28A0092B-C50C-407E-A947-70E740481C1C}">
                          <a14:useLocalDpi xmlns:a14="http://schemas.microsoft.com/office/drawing/2010/main" val="0"/>
                        </a:ext>
                      </a:extLst>
                    </a:blip>
                    <a:stretch>
                      <a:fillRect/>
                    </a:stretch>
                  </pic:blipFill>
                  <pic:spPr>
                    <a:xfrm>
                      <a:off x="0" y="0"/>
                      <a:ext cx="2962275" cy="465455"/>
                    </a:xfrm>
                    <a:prstGeom prst="rect">
                      <a:avLst/>
                    </a:prstGeom>
                  </pic:spPr>
                </pic:pic>
              </a:graphicData>
            </a:graphic>
          </wp:inline>
        </w:drawing>
      </w:r>
    </w:p>
    <w:p w14:paraId="09F33BC1" w14:textId="77777777" w:rsidR="001F6616" w:rsidRPr="001F6616" w:rsidRDefault="001F6616" w:rsidP="001F6616">
      <w:pPr>
        <w:jc w:val="center"/>
        <w:rPr>
          <w:rFonts w:ascii="Amasis MT Pro Black" w:hAnsi="Amasis MT Pro Black"/>
          <w:b/>
          <w:bCs/>
          <w:sz w:val="36"/>
          <w:szCs w:val="36"/>
        </w:rPr>
      </w:pPr>
      <w:r w:rsidRPr="001F6616">
        <w:rPr>
          <w:rFonts w:ascii="Amasis MT Pro Black" w:hAnsi="Amasis MT Pro Black"/>
          <w:b/>
          <w:bCs/>
          <w:sz w:val="36"/>
          <w:szCs w:val="36"/>
        </w:rPr>
        <w:t>Save the date:</w:t>
      </w:r>
    </w:p>
    <w:p w14:paraId="5348128F" w14:textId="77777777" w:rsidR="001F6616" w:rsidRPr="001F6616" w:rsidRDefault="001F6616" w:rsidP="001F6616">
      <w:pPr>
        <w:jc w:val="center"/>
        <w:rPr>
          <w:rFonts w:ascii="Amasis MT Pro Black" w:hAnsi="Amasis MT Pro Black"/>
          <w:b/>
          <w:bCs/>
          <w:sz w:val="36"/>
          <w:szCs w:val="36"/>
        </w:rPr>
      </w:pPr>
      <w:r w:rsidRPr="001F6616">
        <w:rPr>
          <w:rFonts w:ascii="Amasis MT Pro Black" w:hAnsi="Amasis MT Pro Black"/>
          <w:b/>
          <w:bCs/>
          <w:sz w:val="36"/>
          <w:szCs w:val="36"/>
        </w:rPr>
        <w:t>Saturday, October 12, 2024</w:t>
      </w:r>
    </w:p>
    <w:p w14:paraId="09A5C85B" w14:textId="77777777" w:rsidR="000F513F" w:rsidRPr="00DD53F9" w:rsidRDefault="000F513F" w:rsidP="000F513F">
      <w:pPr>
        <w:spacing w:after="0"/>
        <w:rPr>
          <w:rFonts w:ascii="Times New Roman" w:hAnsi="Times New Roman" w:cs="Times New Roman"/>
          <w:sz w:val="28"/>
          <w:szCs w:val="28"/>
        </w:rPr>
      </w:pPr>
      <w:r w:rsidRPr="00DD53F9">
        <w:rPr>
          <w:rFonts w:ascii="Times New Roman" w:hAnsi="Times New Roman" w:cs="Times New Roman"/>
          <w:sz w:val="28"/>
          <w:szCs w:val="28"/>
        </w:rPr>
        <w:t>Mark your calendars! Join the North and South Wisconsin LLL Districts at their annual</w:t>
      </w:r>
      <w:r>
        <w:rPr>
          <w:rFonts w:ascii="Times New Roman" w:hAnsi="Times New Roman" w:cs="Times New Roman"/>
          <w:sz w:val="28"/>
          <w:szCs w:val="28"/>
        </w:rPr>
        <w:t xml:space="preserve"> </w:t>
      </w:r>
      <w:r w:rsidRPr="00DD53F9">
        <w:rPr>
          <w:rFonts w:ascii="Times New Roman" w:hAnsi="Times New Roman" w:cs="Times New Roman"/>
          <w:sz w:val="28"/>
          <w:szCs w:val="28"/>
        </w:rPr>
        <w:t>joint convention hosted at Trinity Lutheran Church, Wausau, Wisconsin. All are welcome</w:t>
      </w:r>
      <w:r>
        <w:rPr>
          <w:rFonts w:ascii="Times New Roman" w:hAnsi="Times New Roman" w:cs="Times New Roman"/>
          <w:sz w:val="28"/>
          <w:szCs w:val="28"/>
        </w:rPr>
        <w:t xml:space="preserve"> </w:t>
      </w:r>
      <w:r w:rsidRPr="00DD53F9">
        <w:rPr>
          <w:rFonts w:ascii="Times New Roman" w:hAnsi="Times New Roman" w:cs="Times New Roman"/>
          <w:sz w:val="28"/>
          <w:szCs w:val="28"/>
        </w:rPr>
        <w:t xml:space="preserve">to attend. </w:t>
      </w:r>
      <w:r w:rsidRPr="00F95A99">
        <w:rPr>
          <w:rFonts w:ascii="Times New Roman" w:hAnsi="Times New Roman" w:cs="Times New Roman"/>
          <w:b/>
          <w:bCs/>
          <w:i/>
          <w:iCs/>
          <w:sz w:val="28"/>
          <w:szCs w:val="28"/>
        </w:rPr>
        <w:t xml:space="preserve">Our guest speaker is Lutheran Hour Ministries staff member Kari Vo, Theological Editor and Author of the Daily Devotions and So California LLL District President, Dick Gast and chairman of the PetalPushers® focusing on Energizing Mission. </w:t>
      </w:r>
      <w:r w:rsidRPr="00DD53F9">
        <w:rPr>
          <w:rFonts w:ascii="Times New Roman" w:hAnsi="Times New Roman" w:cs="Times New Roman"/>
          <w:sz w:val="28"/>
          <w:szCs w:val="28"/>
        </w:rPr>
        <w:t>Join us for a day of spiritual growth with inspirational presentations to</w:t>
      </w:r>
      <w:r>
        <w:rPr>
          <w:rFonts w:ascii="Times New Roman" w:hAnsi="Times New Roman" w:cs="Times New Roman"/>
          <w:sz w:val="28"/>
          <w:szCs w:val="28"/>
        </w:rPr>
        <w:t xml:space="preserve"> </w:t>
      </w:r>
      <w:r w:rsidRPr="00DD53F9">
        <w:rPr>
          <w:rFonts w:ascii="Times New Roman" w:hAnsi="Times New Roman" w:cs="Times New Roman"/>
          <w:sz w:val="28"/>
          <w:szCs w:val="28"/>
        </w:rPr>
        <w:t>encourage and equip you as partners in His mission.</w:t>
      </w:r>
      <w:r>
        <w:rPr>
          <w:rFonts w:ascii="Times New Roman" w:hAnsi="Times New Roman" w:cs="Times New Roman"/>
          <w:sz w:val="28"/>
          <w:szCs w:val="28"/>
        </w:rPr>
        <w:t xml:space="preserve"> </w:t>
      </w:r>
      <w:r w:rsidRPr="00DD53F9">
        <w:rPr>
          <w:rFonts w:ascii="Times New Roman" w:hAnsi="Times New Roman" w:cs="Times New Roman"/>
          <w:sz w:val="28"/>
          <w:szCs w:val="28"/>
        </w:rPr>
        <w:t>More convention details will be shared in the coming months.</w:t>
      </w:r>
    </w:p>
    <w:p w14:paraId="38040E6C" w14:textId="77777777" w:rsidR="000F513F" w:rsidRDefault="000F513F" w:rsidP="000F513F">
      <w:pPr>
        <w:spacing w:after="0"/>
        <w:rPr>
          <w:rFonts w:ascii="Times New Roman" w:hAnsi="Times New Roman" w:cs="Times New Roman"/>
          <w:sz w:val="32"/>
          <w:szCs w:val="32"/>
        </w:rPr>
      </w:pPr>
      <w:r w:rsidRPr="00DD53F9">
        <w:rPr>
          <w:rFonts w:ascii="Times New Roman" w:hAnsi="Times New Roman" w:cs="Times New Roman"/>
          <w:sz w:val="28"/>
          <w:szCs w:val="28"/>
        </w:rPr>
        <w:t>Visit https://www.nw-sw-lll-lhm.org/ for more information.</w:t>
      </w:r>
    </w:p>
    <w:p w14:paraId="3E8B313E" w14:textId="77777777" w:rsidR="002C41B4" w:rsidRDefault="000011DA" w:rsidP="000011DA">
      <w:r>
        <w:rPr>
          <w:rFonts w:ascii="Times New Roman" w:hAnsi="Times New Roman" w:cs="Times New Roman"/>
          <w:sz w:val="32"/>
          <w:szCs w:val="32"/>
        </w:rPr>
        <w:t xml:space="preserve">                                                          </w:t>
      </w:r>
      <w:r w:rsidR="001F6616">
        <w:t xml:space="preserve">   </w:t>
      </w:r>
    </w:p>
    <w:p w14:paraId="38DC96FD" w14:textId="6DA180F3" w:rsidR="001F6616" w:rsidRDefault="00262B64" w:rsidP="00262B64">
      <w:r>
        <w:t xml:space="preserve">                                                                                                             </w:t>
      </w:r>
      <w:r w:rsidR="001F6616">
        <w:rPr>
          <w:rFonts w:ascii="Times New Roman" w:hAnsi="Times New Roman" w:cs="Times New Roman"/>
          <w:noProof/>
          <w:sz w:val="32"/>
          <w:szCs w:val="32"/>
        </w:rPr>
        <w:drawing>
          <wp:inline distT="0" distB="0" distL="0" distR="0" wp14:anchorId="2A0521A2" wp14:editId="6E267EBC">
            <wp:extent cx="695325" cy="652754"/>
            <wp:effectExtent l="0" t="0" r="0" b="0"/>
            <wp:docPr id="88740107" name="Picture 2" descr="A logo with a red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45270" name="Picture 2" descr="A logo with a red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363" cy="658422"/>
                    </a:xfrm>
                    <a:prstGeom prst="rect">
                      <a:avLst/>
                    </a:prstGeom>
                  </pic:spPr>
                </pic:pic>
              </a:graphicData>
            </a:graphic>
          </wp:inline>
        </w:drawing>
      </w:r>
    </w:p>
    <w:sectPr w:rsidR="001F6616" w:rsidSect="001F6616">
      <w:pgSz w:w="15840" w:h="12240" w:orient="landscape"/>
      <w:pgMar w:top="1440" w:right="630" w:bottom="1440" w:left="1440" w:header="720" w:footer="720" w:gutter="0"/>
      <w:cols w:num="2" w:space="1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16"/>
    <w:rsid w:val="000011DA"/>
    <w:rsid w:val="000F513F"/>
    <w:rsid w:val="001F6616"/>
    <w:rsid w:val="00262B64"/>
    <w:rsid w:val="002C41B4"/>
    <w:rsid w:val="005477E1"/>
    <w:rsid w:val="00744AD7"/>
    <w:rsid w:val="00DD53F9"/>
    <w:rsid w:val="00F9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3026"/>
  <w15:chartTrackingRefBased/>
  <w15:docId w15:val="{309BC911-5A07-4F33-9C35-D3BC5CF8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16"/>
    <w:pPr>
      <w:spacing w:line="259" w:lineRule="auto"/>
    </w:pPr>
    <w:rPr>
      <w:sz w:val="22"/>
      <w:szCs w:val="22"/>
    </w:rPr>
  </w:style>
  <w:style w:type="paragraph" w:styleId="Heading1">
    <w:name w:val="heading 1"/>
    <w:basedOn w:val="Normal"/>
    <w:next w:val="Normal"/>
    <w:link w:val="Heading1Char"/>
    <w:uiPriority w:val="9"/>
    <w:qFormat/>
    <w:rsid w:val="001F661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61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61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61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F661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F661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F661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F661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F661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616"/>
    <w:rPr>
      <w:rFonts w:eastAsiaTheme="majorEastAsia" w:cstheme="majorBidi"/>
      <w:color w:val="272727" w:themeColor="text1" w:themeTint="D8"/>
    </w:rPr>
  </w:style>
  <w:style w:type="paragraph" w:styleId="Title">
    <w:name w:val="Title"/>
    <w:basedOn w:val="Normal"/>
    <w:next w:val="Normal"/>
    <w:link w:val="TitleChar"/>
    <w:uiPriority w:val="10"/>
    <w:qFormat/>
    <w:rsid w:val="001F6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61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61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F6616"/>
    <w:rPr>
      <w:i/>
      <w:iCs/>
      <w:color w:val="404040" w:themeColor="text1" w:themeTint="BF"/>
    </w:rPr>
  </w:style>
  <w:style w:type="paragraph" w:styleId="ListParagraph">
    <w:name w:val="List Paragraph"/>
    <w:basedOn w:val="Normal"/>
    <w:uiPriority w:val="34"/>
    <w:qFormat/>
    <w:rsid w:val="001F6616"/>
    <w:pPr>
      <w:spacing w:line="278" w:lineRule="auto"/>
      <w:ind w:left="720"/>
      <w:contextualSpacing/>
    </w:pPr>
    <w:rPr>
      <w:sz w:val="24"/>
      <w:szCs w:val="24"/>
    </w:rPr>
  </w:style>
  <w:style w:type="character" w:styleId="IntenseEmphasis">
    <w:name w:val="Intense Emphasis"/>
    <w:basedOn w:val="DefaultParagraphFont"/>
    <w:uiPriority w:val="21"/>
    <w:qFormat/>
    <w:rsid w:val="001F6616"/>
    <w:rPr>
      <w:i/>
      <w:iCs/>
      <w:color w:val="0F4761" w:themeColor="accent1" w:themeShade="BF"/>
    </w:rPr>
  </w:style>
  <w:style w:type="paragraph" w:styleId="IntenseQuote">
    <w:name w:val="Intense Quote"/>
    <w:basedOn w:val="Normal"/>
    <w:next w:val="Normal"/>
    <w:link w:val="IntenseQuoteChar"/>
    <w:uiPriority w:val="30"/>
    <w:qFormat/>
    <w:rsid w:val="001F661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F6616"/>
    <w:rPr>
      <w:i/>
      <w:iCs/>
      <w:color w:val="0F4761" w:themeColor="accent1" w:themeShade="BF"/>
    </w:rPr>
  </w:style>
  <w:style w:type="character" w:styleId="IntenseReference">
    <w:name w:val="Intense Reference"/>
    <w:basedOn w:val="DefaultParagraphFont"/>
    <w:uiPriority w:val="32"/>
    <w:qFormat/>
    <w:rsid w:val="001F6616"/>
    <w:rPr>
      <w:b/>
      <w:bCs/>
      <w:smallCaps/>
      <w:color w:val="0F4761" w:themeColor="accent1" w:themeShade="BF"/>
      <w:spacing w:val="5"/>
    </w:rPr>
  </w:style>
  <w:style w:type="character" w:styleId="Hyperlink">
    <w:name w:val="Hyperlink"/>
    <w:basedOn w:val="DefaultParagraphFont"/>
    <w:uiPriority w:val="99"/>
    <w:semiHidden/>
    <w:unhideWhenUsed/>
    <w:rsid w:val="001F66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SIEGEL</dc:creator>
  <cp:keywords/>
  <dc:description/>
  <cp:lastModifiedBy>JOSEPH SIEGEL</cp:lastModifiedBy>
  <cp:revision>9</cp:revision>
  <dcterms:created xsi:type="dcterms:W3CDTF">2024-04-23T17:55:00Z</dcterms:created>
  <dcterms:modified xsi:type="dcterms:W3CDTF">2024-04-24T03:09:00Z</dcterms:modified>
</cp:coreProperties>
</file>