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B2CE" w14:textId="7C24C6DD" w:rsidR="002E004A" w:rsidRDefault="006D0F21">
      <w:pPr>
        <w:rPr>
          <w:rFonts w:ascii="Century Gothic" w:hAnsi="Century Gothic"/>
          <w:sz w:val="28"/>
          <w:szCs w:val="28"/>
        </w:rPr>
      </w:pPr>
      <w:r>
        <w:rPr>
          <w:rFonts w:ascii="Century Gothic" w:hAnsi="Century Gothic"/>
          <w:sz w:val="28"/>
          <w:szCs w:val="28"/>
        </w:rPr>
        <w:t>Trees</w:t>
      </w:r>
    </w:p>
    <w:p w14:paraId="29EE0AB1" w14:textId="2ABCF021" w:rsidR="006D0F21" w:rsidRDefault="006D0F21">
      <w:pPr>
        <w:rPr>
          <w:rFonts w:ascii="Century Gothic" w:hAnsi="Century Gothic"/>
          <w:sz w:val="28"/>
          <w:szCs w:val="28"/>
        </w:rPr>
      </w:pPr>
      <w:r>
        <w:rPr>
          <w:rFonts w:ascii="Century Gothic" w:hAnsi="Century Gothic"/>
          <w:sz w:val="28"/>
          <w:szCs w:val="28"/>
        </w:rPr>
        <w:t>Psalm 1</w:t>
      </w:r>
    </w:p>
    <w:p w14:paraId="2D54ECD8" w14:textId="05D732CD" w:rsidR="006D0F21" w:rsidRDefault="006D0F21">
      <w:pPr>
        <w:rPr>
          <w:rFonts w:ascii="Century Gothic" w:hAnsi="Century Gothic"/>
          <w:sz w:val="28"/>
          <w:szCs w:val="28"/>
        </w:rPr>
      </w:pPr>
      <w:r>
        <w:rPr>
          <w:rFonts w:ascii="Century Gothic" w:hAnsi="Century Gothic"/>
          <w:sz w:val="28"/>
          <w:szCs w:val="28"/>
        </w:rPr>
        <w:t>Buckingham Church</w:t>
      </w:r>
    </w:p>
    <w:p w14:paraId="2BC48DDC" w14:textId="3FD53738" w:rsidR="006D0F21" w:rsidRDefault="006D0F21">
      <w:pPr>
        <w:rPr>
          <w:rFonts w:ascii="Century Gothic" w:hAnsi="Century Gothic"/>
          <w:sz w:val="28"/>
          <w:szCs w:val="28"/>
        </w:rPr>
      </w:pPr>
      <w:r>
        <w:rPr>
          <w:rFonts w:ascii="Century Gothic" w:hAnsi="Century Gothic"/>
          <w:sz w:val="28"/>
          <w:szCs w:val="28"/>
        </w:rPr>
        <w:t>November 7, 2021</w:t>
      </w:r>
    </w:p>
    <w:p w14:paraId="71B42AA5" w14:textId="5C6AE9D3" w:rsidR="006D0F21" w:rsidRDefault="006D0F21">
      <w:pPr>
        <w:rPr>
          <w:rFonts w:ascii="Century Gothic" w:hAnsi="Century Gothic"/>
          <w:sz w:val="28"/>
          <w:szCs w:val="28"/>
        </w:rPr>
      </w:pPr>
      <w:r>
        <w:rPr>
          <w:rFonts w:ascii="Century Gothic" w:hAnsi="Century Gothic"/>
          <w:sz w:val="28"/>
          <w:szCs w:val="28"/>
        </w:rPr>
        <w:t>Rochelle A. Stackhouse</w:t>
      </w:r>
    </w:p>
    <w:p w14:paraId="0C991BB2" w14:textId="68C83F8C" w:rsidR="0061303A" w:rsidRDefault="0061303A">
      <w:pPr>
        <w:rPr>
          <w:rFonts w:ascii="Century Gothic" w:hAnsi="Century Gothic"/>
          <w:sz w:val="28"/>
          <w:szCs w:val="28"/>
        </w:rPr>
      </w:pPr>
    </w:p>
    <w:p w14:paraId="653ACD6D" w14:textId="557C6775" w:rsidR="0061303A" w:rsidRDefault="0061303A" w:rsidP="00A81D1E">
      <w:pPr>
        <w:rPr>
          <w:rFonts w:ascii="Century Gothic" w:hAnsi="Century Gothic"/>
          <w:sz w:val="28"/>
          <w:szCs w:val="28"/>
        </w:rPr>
      </w:pPr>
      <w:r>
        <w:rPr>
          <w:rFonts w:ascii="Century Gothic" w:hAnsi="Century Gothic"/>
          <w:sz w:val="28"/>
          <w:szCs w:val="28"/>
        </w:rPr>
        <w:tab/>
        <w:t>Many of us began our journey into faith with water, at the baptismal font or pool or lake. Were any of you baptized at this font? I was baptized at the Brecksville Congregational United Church of Christ in Brecksville, Ohio, when I was about 4 years old, along with my two younger brothers. I was what clergy sometimes call “indiscriminately baptized,” that is, my parents made the promises about taking us to church and bringing us up in the faith, but they hadn’t been doing t</w:t>
      </w:r>
      <w:r w:rsidR="000F39E2">
        <w:rPr>
          <w:rFonts w:ascii="Century Gothic" w:hAnsi="Century Gothic"/>
          <w:sz w:val="28"/>
          <w:szCs w:val="28"/>
        </w:rPr>
        <w:t>hat</w:t>
      </w:r>
      <w:r>
        <w:rPr>
          <w:rFonts w:ascii="Century Gothic" w:hAnsi="Century Gothic"/>
          <w:sz w:val="28"/>
          <w:szCs w:val="28"/>
        </w:rPr>
        <w:t xml:space="preserve"> regularly and didn’t for most of our lives. </w:t>
      </w:r>
    </w:p>
    <w:p w14:paraId="2099E22D" w14:textId="77777777" w:rsidR="00A81D1E" w:rsidRDefault="00A81D1E" w:rsidP="00A81D1E">
      <w:pPr>
        <w:rPr>
          <w:rFonts w:ascii="Century Gothic" w:hAnsi="Century Gothic"/>
          <w:sz w:val="28"/>
          <w:szCs w:val="28"/>
        </w:rPr>
      </w:pPr>
    </w:p>
    <w:p w14:paraId="5C4A067A" w14:textId="4A8696B0" w:rsidR="0061303A" w:rsidRDefault="0061303A" w:rsidP="00A81D1E">
      <w:pPr>
        <w:rPr>
          <w:rFonts w:ascii="Century Gothic" w:hAnsi="Century Gothic"/>
          <w:sz w:val="28"/>
          <w:szCs w:val="28"/>
        </w:rPr>
      </w:pPr>
      <w:r>
        <w:rPr>
          <w:rFonts w:ascii="Century Gothic" w:hAnsi="Century Gothic"/>
          <w:sz w:val="28"/>
          <w:szCs w:val="28"/>
        </w:rPr>
        <w:tab/>
        <w:t xml:space="preserve">And yet something, perhaps my grandmother about whom I spoke last week, or perhaps common practice of the time winning out, led my parents to a church not far from where we lived at the time and to the waters of the font. For whatever reason, and I like to think it was </w:t>
      </w:r>
      <w:r w:rsidR="00FC0A69">
        <w:rPr>
          <w:rFonts w:ascii="Century Gothic" w:hAnsi="Century Gothic"/>
          <w:sz w:val="28"/>
          <w:szCs w:val="28"/>
        </w:rPr>
        <w:t xml:space="preserve">the </w:t>
      </w:r>
      <w:proofErr w:type="gramStart"/>
      <w:r w:rsidR="00FC0A69">
        <w:rPr>
          <w:rFonts w:ascii="Century Gothic" w:hAnsi="Century Gothic"/>
          <w:sz w:val="28"/>
          <w:szCs w:val="28"/>
        </w:rPr>
        <w:t>sometimes odd</w:t>
      </w:r>
      <w:proofErr w:type="gramEnd"/>
      <w:r w:rsidR="00FC0A69">
        <w:rPr>
          <w:rFonts w:ascii="Century Gothic" w:hAnsi="Century Gothic"/>
          <w:sz w:val="28"/>
          <w:szCs w:val="28"/>
        </w:rPr>
        <w:t xml:space="preserve"> sense of humor</w:t>
      </w:r>
      <w:r>
        <w:rPr>
          <w:rFonts w:ascii="Century Gothic" w:hAnsi="Century Gothic"/>
          <w:sz w:val="28"/>
          <w:szCs w:val="28"/>
        </w:rPr>
        <w:t xml:space="preserve"> of the Holy Spirit, I was planted by the waters to grow into the grace of God. That is always the hope and expectation of baptism, that those planted by the waters of the font will bear fruit in due season, fruit of love and truth and joy, fruit of making the world around us a better place, fruit that feeds the world’s hungers using whatever gifts we have been given, fruit that aligns with the kingdom of God and the teachings of Jesus.</w:t>
      </w:r>
      <w:r w:rsidR="001C0B94">
        <w:rPr>
          <w:rFonts w:ascii="Century Gothic" w:hAnsi="Century Gothic"/>
          <w:sz w:val="28"/>
          <w:szCs w:val="28"/>
        </w:rPr>
        <w:t xml:space="preserve"> By the grace of God, I got connected with church again as a teenager, and was helped by so many along the way to grow into the tree I needed to become.</w:t>
      </w:r>
    </w:p>
    <w:p w14:paraId="284FBC93" w14:textId="77777777" w:rsidR="00A81D1E" w:rsidRDefault="00A81D1E" w:rsidP="00A81D1E">
      <w:pPr>
        <w:rPr>
          <w:rFonts w:ascii="Century Gothic" w:hAnsi="Century Gothic"/>
          <w:sz w:val="28"/>
          <w:szCs w:val="28"/>
        </w:rPr>
      </w:pPr>
    </w:p>
    <w:p w14:paraId="6F2274B5" w14:textId="160216B1" w:rsidR="0061303A" w:rsidRDefault="0061303A" w:rsidP="00A81D1E">
      <w:pPr>
        <w:rPr>
          <w:rFonts w:ascii="Century Gothic" w:hAnsi="Century Gothic"/>
          <w:sz w:val="28"/>
          <w:szCs w:val="28"/>
        </w:rPr>
      </w:pPr>
      <w:r>
        <w:rPr>
          <w:rFonts w:ascii="Century Gothic" w:hAnsi="Century Gothic"/>
          <w:sz w:val="28"/>
          <w:szCs w:val="28"/>
        </w:rPr>
        <w:tab/>
        <w:t>If the water represents the love, mercy, character</w:t>
      </w:r>
      <w:r w:rsidR="00C43D65">
        <w:rPr>
          <w:rFonts w:ascii="Century Gothic" w:hAnsi="Century Gothic"/>
          <w:sz w:val="28"/>
          <w:szCs w:val="28"/>
        </w:rPr>
        <w:t>,</w:t>
      </w:r>
      <w:r>
        <w:rPr>
          <w:rFonts w:ascii="Century Gothic" w:hAnsi="Century Gothic"/>
          <w:sz w:val="28"/>
          <w:szCs w:val="28"/>
        </w:rPr>
        <w:t xml:space="preserve"> and power of God, then the font and those gathered together to support the one being baptized represent the church. </w:t>
      </w:r>
      <w:r w:rsidR="00C43D65">
        <w:rPr>
          <w:rFonts w:ascii="Century Gothic" w:hAnsi="Century Gothic"/>
          <w:sz w:val="28"/>
          <w:szCs w:val="28"/>
        </w:rPr>
        <w:t xml:space="preserve">The church provides the soil, the care, the teachings, </w:t>
      </w:r>
      <w:r w:rsidR="009C6818">
        <w:rPr>
          <w:rFonts w:ascii="Century Gothic" w:hAnsi="Century Gothic"/>
          <w:sz w:val="28"/>
          <w:szCs w:val="28"/>
        </w:rPr>
        <w:t xml:space="preserve">the companionship, </w:t>
      </w:r>
      <w:r w:rsidR="00C43D65">
        <w:rPr>
          <w:rFonts w:ascii="Century Gothic" w:hAnsi="Century Gothic"/>
          <w:sz w:val="28"/>
          <w:szCs w:val="28"/>
        </w:rPr>
        <w:t xml:space="preserve">and the love needed for </w:t>
      </w:r>
      <w:r w:rsidR="00263802">
        <w:rPr>
          <w:rFonts w:ascii="Century Gothic" w:hAnsi="Century Gothic"/>
          <w:sz w:val="28"/>
          <w:szCs w:val="28"/>
        </w:rPr>
        <w:t xml:space="preserve">each of </w:t>
      </w:r>
      <w:r w:rsidR="00C43D65">
        <w:rPr>
          <w:rFonts w:ascii="Century Gothic" w:hAnsi="Century Gothic"/>
          <w:sz w:val="28"/>
          <w:szCs w:val="28"/>
        </w:rPr>
        <w:t xml:space="preserve">us to reach maturity and bear fruit. </w:t>
      </w:r>
      <w:r w:rsidR="001C0B94">
        <w:rPr>
          <w:rFonts w:ascii="Century Gothic" w:hAnsi="Century Gothic"/>
          <w:sz w:val="28"/>
          <w:szCs w:val="28"/>
        </w:rPr>
        <w:t xml:space="preserve">We are rooted in the love of God and fed by the waters of the Spirit, but we are also connected through our roots and branches with </w:t>
      </w:r>
      <w:r w:rsidR="006E0B28">
        <w:rPr>
          <w:rFonts w:ascii="Century Gothic" w:hAnsi="Century Gothic"/>
          <w:sz w:val="28"/>
          <w:szCs w:val="28"/>
        </w:rPr>
        <w:t xml:space="preserve">the food of </w:t>
      </w:r>
      <w:r w:rsidR="006E0B28">
        <w:rPr>
          <w:rFonts w:ascii="Century Gothic" w:hAnsi="Century Gothic"/>
          <w:sz w:val="28"/>
          <w:szCs w:val="28"/>
        </w:rPr>
        <w:lastRenderedPageBreak/>
        <w:t xml:space="preserve">the earth and </w:t>
      </w:r>
      <w:r w:rsidR="001C0B94">
        <w:rPr>
          <w:rFonts w:ascii="Century Gothic" w:hAnsi="Century Gothic"/>
          <w:sz w:val="28"/>
          <w:szCs w:val="28"/>
        </w:rPr>
        <w:t xml:space="preserve">a great forest that sustains us and all who were touched by the waters and many who were not. That’s the church. </w:t>
      </w:r>
    </w:p>
    <w:p w14:paraId="692D3C1F" w14:textId="77777777" w:rsidR="00A81D1E" w:rsidRDefault="00A81D1E" w:rsidP="00A81D1E">
      <w:pPr>
        <w:rPr>
          <w:rFonts w:ascii="Century Gothic" w:hAnsi="Century Gothic"/>
          <w:sz w:val="28"/>
          <w:szCs w:val="28"/>
        </w:rPr>
      </w:pPr>
    </w:p>
    <w:p w14:paraId="658B6B3C" w14:textId="4E16FFFD" w:rsidR="00487D41" w:rsidRDefault="00487D41" w:rsidP="00A81D1E">
      <w:pPr>
        <w:rPr>
          <w:rFonts w:ascii="Century Gothic" w:hAnsi="Century Gothic"/>
          <w:sz w:val="28"/>
          <w:szCs w:val="28"/>
        </w:rPr>
      </w:pPr>
      <w:r>
        <w:rPr>
          <w:rFonts w:ascii="Century Gothic" w:hAnsi="Century Gothic"/>
          <w:sz w:val="28"/>
          <w:szCs w:val="28"/>
        </w:rPr>
        <w:tab/>
        <w:t>The people of Brecksville UCC have absolutely no idea that I have a connection to them. Many of those who were present at my baptism, including the pastor, are certainly no longer living. Those who are may or may not still be with the church. We moved from that town when I was 6</w:t>
      </w:r>
      <w:r w:rsidR="005F37B3">
        <w:rPr>
          <w:rFonts w:ascii="Century Gothic" w:hAnsi="Century Gothic"/>
          <w:sz w:val="28"/>
          <w:szCs w:val="28"/>
        </w:rPr>
        <w:t>,</w:t>
      </w:r>
      <w:r>
        <w:rPr>
          <w:rFonts w:ascii="Century Gothic" w:hAnsi="Century Gothic"/>
          <w:sz w:val="28"/>
          <w:szCs w:val="28"/>
        </w:rPr>
        <w:t xml:space="preserve"> and I have never been back to that church. In a time when so many churches are struggling to stay alive, a time when many wonder if there is any point to continuing to do ministry, I know sometimes people wonder if their church makes any difference at all.</w:t>
      </w:r>
      <w:r w:rsidR="00A81D1E">
        <w:rPr>
          <w:rFonts w:ascii="Century Gothic" w:hAnsi="Century Gothic"/>
          <w:sz w:val="28"/>
          <w:szCs w:val="28"/>
        </w:rPr>
        <w:t xml:space="preserve"> It did to me.</w:t>
      </w:r>
    </w:p>
    <w:p w14:paraId="48F040C7" w14:textId="77777777" w:rsidR="00A81D1E" w:rsidRDefault="00A81D1E" w:rsidP="00A81D1E">
      <w:pPr>
        <w:rPr>
          <w:rFonts w:ascii="Century Gothic" w:hAnsi="Century Gothic"/>
          <w:sz w:val="28"/>
          <w:szCs w:val="28"/>
        </w:rPr>
      </w:pPr>
    </w:p>
    <w:p w14:paraId="253420B6" w14:textId="495ACCBE" w:rsidR="00487D41" w:rsidRDefault="00487D41" w:rsidP="00A81D1E">
      <w:pPr>
        <w:rPr>
          <w:rFonts w:ascii="Century Gothic" w:hAnsi="Century Gothic"/>
          <w:sz w:val="28"/>
          <w:szCs w:val="28"/>
        </w:rPr>
      </w:pPr>
      <w:r>
        <w:rPr>
          <w:rFonts w:ascii="Century Gothic" w:hAnsi="Century Gothic"/>
          <w:sz w:val="28"/>
          <w:szCs w:val="28"/>
        </w:rPr>
        <w:tab/>
        <w:t>I would like someday to go back to Brecksville and tell those folk</w:t>
      </w:r>
      <w:r w:rsidR="005F37B3">
        <w:rPr>
          <w:rFonts w:ascii="Century Gothic" w:hAnsi="Century Gothic"/>
          <w:sz w:val="28"/>
          <w:szCs w:val="28"/>
        </w:rPr>
        <w:t>s</w:t>
      </w:r>
      <w:r>
        <w:rPr>
          <w:rFonts w:ascii="Century Gothic" w:hAnsi="Century Gothic"/>
          <w:sz w:val="28"/>
          <w:szCs w:val="28"/>
        </w:rPr>
        <w:t xml:space="preserve"> that though they did not personally nurture my faith, they planted me by the waters, and God continued to work on and in me, and </w:t>
      </w:r>
      <w:r w:rsidR="001667F1">
        <w:rPr>
          <w:rFonts w:ascii="Century Gothic" w:hAnsi="Century Gothic"/>
          <w:sz w:val="28"/>
          <w:szCs w:val="28"/>
        </w:rPr>
        <w:t xml:space="preserve">I have tried in my own imperfect way to fulfill those baptismal promises made in their presence by </w:t>
      </w:r>
      <w:r w:rsidR="00A81D1E">
        <w:rPr>
          <w:rFonts w:ascii="Century Gothic" w:hAnsi="Century Gothic"/>
          <w:sz w:val="28"/>
          <w:szCs w:val="28"/>
        </w:rPr>
        <w:t xml:space="preserve">my parents, who were </w:t>
      </w:r>
      <w:r w:rsidR="001667F1">
        <w:rPr>
          <w:rFonts w:ascii="Century Gothic" w:hAnsi="Century Gothic"/>
          <w:sz w:val="28"/>
          <w:szCs w:val="28"/>
        </w:rPr>
        <w:t>strangers</w:t>
      </w:r>
      <w:r w:rsidR="005F37B3">
        <w:rPr>
          <w:rFonts w:ascii="Century Gothic" w:hAnsi="Century Gothic"/>
          <w:sz w:val="28"/>
          <w:szCs w:val="28"/>
        </w:rPr>
        <w:t xml:space="preserve"> to them</w:t>
      </w:r>
      <w:r w:rsidR="001667F1">
        <w:rPr>
          <w:rFonts w:ascii="Century Gothic" w:hAnsi="Century Gothic"/>
          <w:sz w:val="28"/>
          <w:szCs w:val="28"/>
        </w:rPr>
        <w:t xml:space="preserve">. They had an impact far beyond what they knew then or know now. </w:t>
      </w:r>
    </w:p>
    <w:p w14:paraId="3B6D833E" w14:textId="77777777" w:rsidR="00A81D1E" w:rsidRDefault="00A81D1E" w:rsidP="00A81D1E">
      <w:pPr>
        <w:rPr>
          <w:rFonts w:ascii="Century Gothic" w:hAnsi="Century Gothic"/>
          <w:sz w:val="28"/>
          <w:szCs w:val="28"/>
        </w:rPr>
      </w:pPr>
    </w:p>
    <w:p w14:paraId="2AE1B48E" w14:textId="069E1E3C" w:rsidR="001667F1" w:rsidRDefault="001667F1" w:rsidP="00A81D1E">
      <w:pPr>
        <w:rPr>
          <w:rFonts w:ascii="Century Gothic" w:hAnsi="Century Gothic"/>
          <w:sz w:val="28"/>
          <w:szCs w:val="28"/>
        </w:rPr>
      </w:pPr>
      <w:r>
        <w:rPr>
          <w:rFonts w:ascii="Century Gothic" w:hAnsi="Century Gothic"/>
          <w:sz w:val="28"/>
          <w:szCs w:val="28"/>
        </w:rPr>
        <w:tab/>
        <w:t>So have you</w:t>
      </w:r>
      <w:r w:rsidR="00111186">
        <w:rPr>
          <w:rFonts w:ascii="Century Gothic" w:hAnsi="Century Gothic"/>
          <w:sz w:val="28"/>
          <w:szCs w:val="28"/>
        </w:rPr>
        <w:t xml:space="preserve"> here at Buckingham Church</w:t>
      </w:r>
      <w:r>
        <w:rPr>
          <w:rFonts w:ascii="Century Gothic" w:hAnsi="Century Gothic"/>
          <w:sz w:val="28"/>
          <w:szCs w:val="28"/>
        </w:rPr>
        <w:t xml:space="preserve">. So do </w:t>
      </w:r>
      <w:r w:rsidR="00111186">
        <w:rPr>
          <w:rFonts w:ascii="Century Gothic" w:hAnsi="Century Gothic"/>
          <w:sz w:val="28"/>
          <w:szCs w:val="28"/>
        </w:rPr>
        <w:t>we now</w:t>
      </w:r>
      <w:r>
        <w:rPr>
          <w:rFonts w:ascii="Century Gothic" w:hAnsi="Century Gothic"/>
          <w:sz w:val="28"/>
          <w:szCs w:val="28"/>
        </w:rPr>
        <w:t xml:space="preserve">. </w:t>
      </w:r>
      <w:r w:rsidR="004E4ACC">
        <w:rPr>
          <w:rFonts w:ascii="Century Gothic" w:hAnsi="Century Gothic"/>
          <w:sz w:val="28"/>
          <w:szCs w:val="28"/>
        </w:rPr>
        <w:t>My other job is with an organization called Partners for Sacred Places, a national organization which works with churches with historic buildings in need of guidance, consulting services, and other programmatic assistance to get the most out of their sacred places in service to their mission</w:t>
      </w:r>
      <w:r w:rsidR="00A81D1E">
        <w:rPr>
          <w:rFonts w:ascii="Century Gothic" w:hAnsi="Century Gothic"/>
          <w:sz w:val="28"/>
          <w:szCs w:val="28"/>
        </w:rPr>
        <w:t xml:space="preserve"> and community</w:t>
      </w:r>
      <w:r w:rsidR="004E4ACC">
        <w:rPr>
          <w:rFonts w:ascii="Century Gothic" w:hAnsi="Century Gothic"/>
          <w:sz w:val="28"/>
          <w:szCs w:val="28"/>
        </w:rPr>
        <w:t>. We sometimes conduct what is called a Halo study</w:t>
      </w:r>
      <w:r w:rsidR="00111186">
        <w:rPr>
          <w:rFonts w:ascii="Century Gothic" w:hAnsi="Century Gothic"/>
          <w:sz w:val="28"/>
          <w:szCs w:val="28"/>
        </w:rPr>
        <w:t xml:space="preserve"> with a church and town or city</w:t>
      </w:r>
      <w:r w:rsidR="004E4ACC">
        <w:rPr>
          <w:rFonts w:ascii="Century Gothic" w:hAnsi="Century Gothic"/>
          <w:sz w:val="28"/>
          <w:szCs w:val="28"/>
        </w:rPr>
        <w:t>: we research the impact the church makes in its immediate community. Because we</w:t>
      </w:r>
      <w:r w:rsidR="00A81D1E">
        <w:rPr>
          <w:rFonts w:ascii="Century Gothic" w:hAnsi="Century Gothic"/>
          <w:sz w:val="28"/>
          <w:szCs w:val="28"/>
        </w:rPr>
        <w:t xml:space="preserve"> are a secular organization and</w:t>
      </w:r>
      <w:r w:rsidR="004E4ACC">
        <w:rPr>
          <w:rFonts w:ascii="Century Gothic" w:hAnsi="Century Gothic"/>
          <w:sz w:val="28"/>
          <w:szCs w:val="28"/>
        </w:rPr>
        <w:t xml:space="preserve"> work with buildings and dollars, we quantify this as how much the church’s work is worth in dollars. Almost always, churches and civic leaders are surprised to discover just what a difference a congregation and its property make in the life of a town! </w:t>
      </w:r>
      <w:r w:rsidR="00A81D1E">
        <w:rPr>
          <w:rFonts w:ascii="Century Gothic" w:hAnsi="Century Gothic"/>
          <w:sz w:val="28"/>
          <w:szCs w:val="28"/>
        </w:rPr>
        <w:t xml:space="preserve">The average church contributes about a million dollars toward the well-being of their community. </w:t>
      </w:r>
      <w:r w:rsidR="004E4ACC">
        <w:rPr>
          <w:rFonts w:ascii="Century Gothic" w:hAnsi="Century Gothic"/>
          <w:sz w:val="28"/>
          <w:szCs w:val="28"/>
        </w:rPr>
        <w:t xml:space="preserve">And that’s just the difference quantified in dollars. There’s no way to quantify lives changed or children bathed in the words of Christ which shape </w:t>
      </w:r>
      <w:r w:rsidR="004E4ACC">
        <w:rPr>
          <w:rFonts w:ascii="Century Gothic" w:hAnsi="Century Gothic"/>
          <w:sz w:val="28"/>
          <w:szCs w:val="28"/>
        </w:rPr>
        <w:lastRenderedPageBreak/>
        <w:t>lives of love and service. There’s no way to quantify love</w:t>
      </w:r>
      <w:r w:rsidR="00A81D1E">
        <w:rPr>
          <w:rFonts w:ascii="Century Gothic" w:hAnsi="Century Gothic"/>
          <w:sz w:val="28"/>
          <w:szCs w:val="28"/>
        </w:rPr>
        <w:t xml:space="preserve"> and transformation for good</w:t>
      </w:r>
      <w:r w:rsidR="004E4ACC">
        <w:rPr>
          <w:rFonts w:ascii="Century Gothic" w:hAnsi="Century Gothic"/>
          <w:sz w:val="28"/>
          <w:szCs w:val="28"/>
        </w:rPr>
        <w:t xml:space="preserve">, so we don’t try. </w:t>
      </w:r>
    </w:p>
    <w:p w14:paraId="7AFA9313" w14:textId="77777777" w:rsidR="00A81D1E" w:rsidRDefault="00A81D1E" w:rsidP="00A81D1E">
      <w:pPr>
        <w:rPr>
          <w:rFonts w:ascii="Century Gothic" w:hAnsi="Century Gothic"/>
          <w:sz w:val="28"/>
          <w:szCs w:val="28"/>
        </w:rPr>
      </w:pPr>
    </w:p>
    <w:p w14:paraId="2E2E7391" w14:textId="76F17173" w:rsidR="004E4ACC" w:rsidRDefault="004E4ACC" w:rsidP="00A81D1E">
      <w:pPr>
        <w:rPr>
          <w:rFonts w:ascii="Century Gothic" w:hAnsi="Century Gothic"/>
          <w:sz w:val="28"/>
          <w:szCs w:val="28"/>
        </w:rPr>
      </w:pPr>
      <w:r>
        <w:rPr>
          <w:rFonts w:ascii="Century Gothic" w:hAnsi="Century Gothic"/>
          <w:sz w:val="28"/>
          <w:szCs w:val="28"/>
        </w:rPr>
        <w:tab/>
        <w:t xml:space="preserve">So, is the world a better place because Buckingham Church has been here for all these decades? Most certainly. Is the world a place of </w:t>
      </w:r>
      <w:r w:rsidR="00111186">
        <w:rPr>
          <w:rFonts w:ascii="Century Gothic" w:hAnsi="Century Gothic"/>
          <w:sz w:val="28"/>
          <w:szCs w:val="28"/>
        </w:rPr>
        <w:t xml:space="preserve">total </w:t>
      </w:r>
      <w:r>
        <w:rPr>
          <w:rFonts w:ascii="Century Gothic" w:hAnsi="Century Gothic"/>
          <w:sz w:val="28"/>
          <w:szCs w:val="28"/>
        </w:rPr>
        <w:t>beauty and love and grace and peace</w:t>
      </w:r>
      <w:r w:rsidR="00111186">
        <w:rPr>
          <w:rFonts w:ascii="Century Gothic" w:hAnsi="Century Gothic"/>
          <w:sz w:val="28"/>
          <w:szCs w:val="28"/>
        </w:rPr>
        <w:t xml:space="preserve"> and justice</w:t>
      </w:r>
      <w:r>
        <w:rPr>
          <w:rFonts w:ascii="Century Gothic" w:hAnsi="Century Gothic"/>
          <w:sz w:val="28"/>
          <w:szCs w:val="28"/>
        </w:rPr>
        <w:t xml:space="preserve"> here or anywhere? Not </w:t>
      </w:r>
      <w:r w:rsidR="00465EE6">
        <w:rPr>
          <w:rFonts w:ascii="Century Gothic" w:hAnsi="Century Gothic"/>
          <w:sz w:val="28"/>
          <w:szCs w:val="28"/>
        </w:rPr>
        <w:t>even close</w:t>
      </w:r>
      <w:r>
        <w:rPr>
          <w:rFonts w:ascii="Century Gothic" w:hAnsi="Century Gothic"/>
          <w:sz w:val="28"/>
          <w:szCs w:val="28"/>
        </w:rPr>
        <w:t>. Which tells us our life</w:t>
      </w:r>
      <w:r w:rsidR="00111186">
        <w:rPr>
          <w:rFonts w:ascii="Century Gothic" w:hAnsi="Century Gothic"/>
          <w:sz w:val="28"/>
          <w:szCs w:val="28"/>
        </w:rPr>
        <w:t xml:space="preserve"> as a church</w:t>
      </w:r>
      <w:r>
        <w:rPr>
          <w:rFonts w:ascii="Century Gothic" w:hAnsi="Century Gothic"/>
          <w:sz w:val="28"/>
          <w:szCs w:val="28"/>
        </w:rPr>
        <w:t xml:space="preserve"> has a purpose that is ongoing. Those we have baptized or will baptize need to be enfolded in love and connected to the roots of those planted by the waters of God. Those who are older and struggling with life need to be held up so they can in turn hold others. Those in our communities who are </w:t>
      </w:r>
      <w:r w:rsidR="00E7456E">
        <w:rPr>
          <w:rFonts w:ascii="Century Gothic" w:hAnsi="Century Gothic"/>
          <w:sz w:val="28"/>
          <w:szCs w:val="28"/>
        </w:rPr>
        <w:t>burdened</w:t>
      </w:r>
      <w:r>
        <w:rPr>
          <w:rFonts w:ascii="Century Gothic" w:hAnsi="Century Gothic"/>
          <w:sz w:val="28"/>
          <w:szCs w:val="28"/>
        </w:rPr>
        <w:t xml:space="preserve"> with hunger and homelessness need food, shelter, and clothing. Those in our communities </w:t>
      </w:r>
      <w:r w:rsidR="00E7456E">
        <w:rPr>
          <w:rFonts w:ascii="Century Gothic" w:hAnsi="Century Gothic"/>
          <w:sz w:val="28"/>
          <w:szCs w:val="28"/>
        </w:rPr>
        <w:t>encounterin</w:t>
      </w:r>
      <w:r w:rsidR="00465EE6">
        <w:rPr>
          <w:rFonts w:ascii="Century Gothic" w:hAnsi="Century Gothic"/>
          <w:sz w:val="28"/>
          <w:szCs w:val="28"/>
        </w:rPr>
        <w:t>g</w:t>
      </w:r>
      <w:r>
        <w:rPr>
          <w:rFonts w:ascii="Century Gothic" w:hAnsi="Century Gothic"/>
          <w:sz w:val="28"/>
          <w:szCs w:val="28"/>
        </w:rPr>
        <w:t xml:space="preserve"> discrimination of any kind need voices and bodies to stand beside them and cry for justice. </w:t>
      </w:r>
      <w:r w:rsidR="00A75C79">
        <w:rPr>
          <w:rFonts w:ascii="Century Gothic" w:hAnsi="Century Gothic"/>
          <w:sz w:val="28"/>
          <w:szCs w:val="28"/>
        </w:rPr>
        <w:t xml:space="preserve">In the words of the great Christmas hymn, “It Came Upon the Midnight Clear,” those who are “beneath life’s crushing load, whose forms are bending low, who toil along the climbing way with painful steps and slow,” need us to lift their heads, hearts, and spirits to say to them, “O rest beside the weary road, and hear the angels sing.” </w:t>
      </w:r>
    </w:p>
    <w:p w14:paraId="279A3BCB" w14:textId="77777777" w:rsidR="00465EE6" w:rsidRDefault="00465EE6" w:rsidP="00A81D1E">
      <w:pPr>
        <w:rPr>
          <w:rFonts w:ascii="Century Gothic" w:hAnsi="Century Gothic"/>
          <w:sz w:val="28"/>
          <w:szCs w:val="28"/>
        </w:rPr>
      </w:pPr>
    </w:p>
    <w:p w14:paraId="274BA41B" w14:textId="62F4ADB1" w:rsidR="00A75C79" w:rsidRDefault="00A75C79" w:rsidP="00A81D1E">
      <w:pPr>
        <w:rPr>
          <w:rFonts w:ascii="Century Gothic" w:hAnsi="Century Gothic"/>
          <w:sz w:val="28"/>
          <w:szCs w:val="28"/>
        </w:rPr>
      </w:pPr>
      <w:r>
        <w:rPr>
          <w:rFonts w:ascii="Century Gothic" w:hAnsi="Century Gothic"/>
          <w:sz w:val="28"/>
          <w:szCs w:val="28"/>
        </w:rPr>
        <w:tab/>
        <w:t xml:space="preserve">In the book of Esther, her uncle Mordecai said to her, “who knows if you are in this place for such a time as this?” God knows. God knows that we are in this place for this time, for God has planted us, and calls us to draw upon the waters of our baptisms, the waters of scripture and community, and then respond with generosity and love in whatever way we can, wherever we are, whatever we do. </w:t>
      </w:r>
    </w:p>
    <w:p w14:paraId="5FB83C0F" w14:textId="77777777" w:rsidR="00465EE6" w:rsidRDefault="00465EE6" w:rsidP="00A81D1E">
      <w:pPr>
        <w:rPr>
          <w:rFonts w:ascii="Century Gothic" w:hAnsi="Century Gothic"/>
          <w:sz w:val="28"/>
          <w:szCs w:val="28"/>
        </w:rPr>
      </w:pPr>
    </w:p>
    <w:p w14:paraId="7E47A351" w14:textId="2194DC1F" w:rsidR="006B7B55" w:rsidRPr="006D0F21" w:rsidRDefault="006B7B55" w:rsidP="00A81D1E">
      <w:pPr>
        <w:rPr>
          <w:rFonts w:ascii="Century Gothic" w:hAnsi="Century Gothic"/>
          <w:sz w:val="28"/>
          <w:szCs w:val="28"/>
        </w:rPr>
      </w:pPr>
      <w:r>
        <w:rPr>
          <w:rFonts w:ascii="Century Gothic" w:hAnsi="Century Gothic"/>
          <w:sz w:val="28"/>
          <w:szCs w:val="28"/>
        </w:rPr>
        <w:tab/>
        <w:t>To paraphrase Linus, “That’s what giving to the church is all about, Charlie Brown.”</w:t>
      </w:r>
      <w:r w:rsidR="00465EE6">
        <w:rPr>
          <w:rFonts w:ascii="Century Gothic" w:hAnsi="Century Gothic"/>
          <w:sz w:val="28"/>
          <w:szCs w:val="28"/>
        </w:rPr>
        <w:t xml:space="preserve"> That’s what supporting the church with dollars and time is all about.</w:t>
      </w:r>
      <w:r>
        <w:rPr>
          <w:rFonts w:ascii="Century Gothic" w:hAnsi="Century Gothic"/>
          <w:sz w:val="28"/>
          <w:szCs w:val="28"/>
        </w:rPr>
        <w:t xml:space="preserve"> </w:t>
      </w:r>
      <w:r w:rsidR="00E7456E">
        <w:rPr>
          <w:rFonts w:ascii="Century Gothic" w:hAnsi="Century Gothic"/>
          <w:sz w:val="28"/>
          <w:szCs w:val="28"/>
        </w:rPr>
        <w:t>God knows that we are in this place for this time, for God has planted us, and calls us to draw upon the waters of our baptisms, the waters of scripture and community, and then respond with generosity and love in whatever way we can, wherever we are, whatever we do</w:t>
      </w:r>
      <w:r w:rsidR="00465EE6">
        <w:rPr>
          <w:rFonts w:ascii="Century Gothic" w:hAnsi="Century Gothic"/>
          <w:sz w:val="28"/>
          <w:szCs w:val="28"/>
        </w:rPr>
        <w:t>, however God needs us, for today, and for tomorrows we may never see</w:t>
      </w:r>
      <w:r w:rsidR="00E7456E">
        <w:rPr>
          <w:rFonts w:ascii="Century Gothic" w:hAnsi="Century Gothic"/>
          <w:sz w:val="28"/>
          <w:szCs w:val="28"/>
        </w:rPr>
        <w:t xml:space="preserve">. </w:t>
      </w:r>
      <w:r>
        <w:rPr>
          <w:rFonts w:ascii="Century Gothic" w:hAnsi="Century Gothic"/>
          <w:sz w:val="28"/>
          <w:szCs w:val="28"/>
        </w:rPr>
        <w:t>Amen.</w:t>
      </w:r>
    </w:p>
    <w:sectPr w:rsidR="006B7B55" w:rsidRPr="006D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21"/>
    <w:rsid w:val="000F39E2"/>
    <w:rsid w:val="00111186"/>
    <w:rsid w:val="001667F1"/>
    <w:rsid w:val="001C0B94"/>
    <w:rsid w:val="00263802"/>
    <w:rsid w:val="002E004A"/>
    <w:rsid w:val="00465EE6"/>
    <w:rsid w:val="00487D41"/>
    <w:rsid w:val="004E4ACC"/>
    <w:rsid w:val="005F37B3"/>
    <w:rsid w:val="0061303A"/>
    <w:rsid w:val="006B7B55"/>
    <w:rsid w:val="006D0F21"/>
    <w:rsid w:val="006E0B28"/>
    <w:rsid w:val="009C6818"/>
    <w:rsid w:val="00A75C79"/>
    <w:rsid w:val="00A81D1E"/>
    <w:rsid w:val="00C43D65"/>
    <w:rsid w:val="00E71BA8"/>
    <w:rsid w:val="00E7456E"/>
    <w:rsid w:val="00FC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DD6"/>
  <w15:chartTrackingRefBased/>
  <w15:docId w15:val="{3F70E319-0ACB-4739-9B64-3CBA60DA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16</cp:revision>
  <dcterms:created xsi:type="dcterms:W3CDTF">2021-11-03T17:06:00Z</dcterms:created>
  <dcterms:modified xsi:type="dcterms:W3CDTF">2021-11-09T17:42:00Z</dcterms:modified>
</cp:coreProperties>
</file>