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391A" w14:textId="77777777" w:rsidR="00BC78C2" w:rsidRPr="00E923CA" w:rsidRDefault="00BC78C2" w:rsidP="00BC78C2">
      <w:pPr>
        <w:jc w:val="center"/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Ogden Village Board Regular Session</w:t>
      </w:r>
    </w:p>
    <w:p w14:paraId="7B3A4DB1" w14:textId="77777777" w:rsidR="00BC78C2" w:rsidRPr="00E923CA" w:rsidRDefault="00BC78C2" w:rsidP="00BC78C2">
      <w:pPr>
        <w:jc w:val="center"/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Ogden Village Hall</w:t>
      </w:r>
    </w:p>
    <w:p w14:paraId="06C388CC" w14:textId="6F93FEDF" w:rsidR="00BC78C2" w:rsidRPr="00E923CA" w:rsidRDefault="00C557CE" w:rsidP="00BC78C2">
      <w:pPr>
        <w:jc w:val="center"/>
        <w:rPr>
          <w:rFonts w:ascii="Century" w:eastAsia="Calibri" w:hAnsi="Century"/>
        </w:rPr>
      </w:pPr>
      <w:r>
        <w:rPr>
          <w:rFonts w:ascii="Century" w:eastAsia="Calibri" w:hAnsi="Century"/>
        </w:rPr>
        <w:t>December 2</w:t>
      </w:r>
      <w:r w:rsidR="00BC78C2">
        <w:rPr>
          <w:rFonts w:ascii="Century" w:eastAsia="Calibri" w:hAnsi="Century"/>
        </w:rPr>
        <w:t>, 2021</w:t>
      </w:r>
    </w:p>
    <w:p w14:paraId="1663B994" w14:textId="77777777" w:rsidR="00BC78C2" w:rsidRPr="00E923CA" w:rsidRDefault="00BC78C2" w:rsidP="00BC78C2">
      <w:pPr>
        <w:pStyle w:val="ListParagraph"/>
        <w:ind w:left="1440"/>
        <w:rPr>
          <w:rFonts w:ascii="Century" w:hAnsi="Century"/>
        </w:rPr>
      </w:pPr>
    </w:p>
    <w:p w14:paraId="0AD3107A" w14:textId="77777777" w:rsidR="00BC78C2" w:rsidRPr="0030210A" w:rsidRDefault="00BC78C2" w:rsidP="00BC78C2">
      <w:pPr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PR</w:t>
      </w:r>
      <w:r w:rsidRPr="0030210A">
        <w:rPr>
          <w:rFonts w:ascii="Century" w:eastAsia="Calibri" w:hAnsi="Century"/>
        </w:rPr>
        <w:t>ESENT:</w:t>
      </w:r>
    </w:p>
    <w:p w14:paraId="5010EFF9" w14:textId="2BA3DE67" w:rsidR="00BC78C2" w:rsidRPr="0030210A" w:rsidRDefault="00BC78C2" w:rsidP="00BC78C2">
      <w:pPr>
        <w:rPr>
          <w:rFonts w:ascii="Century" w:hAnsi="Century"/>
          <w:b w:val="0"/>
        </w:rPr>
      </w:pPr>
      <w:r w:rsidRPr="0030210A">
        <w:rPr>
          <w:rFonts w:ascii="Century" w:eastAsia="Calibri" w:hAnsi="Century"/>
          <w:b w:val="0"/>
        </w:rPr>
        <w:t>Trustee Acklin</w:t>
      </w:r>
      <w:r w:rsidRPr="0030210A">
        <w:rPr>
          <w:rFonts w:ascii="Century" w:eastAsia="Calibri" w:hAnsi="Century"/>
          <w:b w:val="0"/>
        </w:rPr>
        <w:tab/>
        <w:t>Clerk Bowman</w:t>
      </w:r>
      <w:r w:rsidRPr="0030210A">
        <w:rPr>
          <w:rFonts w:ascii="Century" w:eastAsia="Calibri" w:hAnsi="Century"/>
          <w:b w:val="0"/>
        </w:rPr>
        <w:tab/>
        <w:t>Trustee Cooper</w:t>
      </w:r>
      <w:r w:rsidRPr="0030210A">
        <w:rPr>
          <w:rFonts w:ascii="Century" w:hAnsi="Century"/>
          <w:b w:val="0"/>
        </w:rPr>
        <w:t xml:space="preserve"> </w:t>
      </w:r>
      <w:r w:rsidR="00C557CE">
        <w:rPr>
          <w:rFonts w:ascii="Century" w:hAnsi="Century"/>
          <w:b w:val="0"/>
        </w:rPr>
        <w:tab/>
      </w:r>
      <w:r w:rsidRPr="0030210A">
        <w:rPr>
          <w:rFonts w:ascii="Century" w:hAnsi="Century"/>
          <w:b w:val="0"/>
        </w:rPr>
        <w:t xml:space="preserve">Trustee Esposito   Trustee Haan </w:t>
      </w:r>
      <w:r w:rsidRPr="0030210A">
        <w:rPr>
          <w:rFonts w:ascii="Century" w:hAnsi="Century"/>
          <w:b w:val="0"/>
        </w:rPr>
        <w:tab/>
        <w:t xml:space="preserve">Trustee </w:t>
      </w:r>
      <w:r>
        <w:rPr>
          <w:rFonts w:ascii="Century" w:hAnsi="Century"/>
          <w:b w:val="0"/>
        </w:rPr>
        <w:t>Smith</w:t>
      </w:r>
      <w:r w:rsidRPr="0030210A">
        <w:rPr>
          <w:rFonts w:ascii="Century" w:hAnsi="Century"/>
          <w:b w:val="0"/>
        </w:rPr>
        <w:tab/>
      </w:r>
    </w:p>
    <w:p w14:paraId="34D2FB33" w14:textId="77777777" w:rsidR="00BC78C2" w:rsidRPr="0030210A" w:rsidRDefault="00BC78C2" w:rsidP="00BC78C2">
      <w:pPr>
        <w:rPr>
          <w:rFonts w:ascii="Century" w:hAnsi="Century"/>
          <w:b w:val="0"/>
        </w:rPr>
      </w:pPr>
      <w:r w:rsidRPr="0030210A">
        <w:rPr>
          <w:rFonts w:ascii="Century" w:hAnsi="Century"/>
          <w:b w:val="0"/>
        </w:rPr>
        <w:tab/>
        <w:t xml:space="preserve">                                    </w:t>
      </w:r>
    </w:p>
    <w:p w14:paraId="1CFBA1E8" w14:textId="67DF8A39" w:rsidR="00BC78C2" w:rsidRPr="0030210A" w:rsidRDefault="00BC78C2" w:rsidP="00BC78C2">
      <w:pPr>
        <w:rPr>
          <w:rFonts w:ascii="Century" w:eastAsia="Calibri" w:hAnsi="Century"/>
          <w:b w:val="0"/>
        </w:rPr>
      </w:pPr>
      <w:r w:rsidRPr="0030210A">
        <w:rPr>
          <w:rFonts w:ascii="Century" w:eastAsia="Calibri" w:hAnsi="Century"/>
          <w:bCs/>
        </w:rPr>
        <w:t>Absent</w:t>
      </w:r>
      <w:r w:rsidRPr="0030210A">
        <w:rPr>
          <w:rFonts w:ascii="Century" w:eastAsia="Calibri" w:hAnsi="Century"/>
          <w:b w:val="0"/>
        </w:rPr>
        <w:t>:</w:t>
      </w:r>
      <w:r>
        <w:rPr>
          <w:rFonts w:ascii="Century" w:eastAsia="Calibri" w:hAnsi="Century"/>
          <w:b w:val="0"/>
        </w:rPr>
        <w:t xml:space="preserve"> </w:t>
      </w:r>
      <w:r w:rsidR="00C557CE" w:rsidRPr="0030210A">
        <w:rPr>
          <w:rFonts w:ascii="Century" w:eastAsia="Calibri" w:hAnsi="Century"/>
          <w:b w:val="0"/>
        </w:rPr>
        <w:t xml:space="preserve">Mayor Clements </w:t>
      </w:r>
      <w:r w:rsidR="00C557CE">
        <w:rPr>
          <w:rFonts w:ascii="Century" w:eastAsia="Calibri" w:hAnsi="Century"/>
          <w:b w:val="0"/>
        </w:rPr>
        <w:t xml:space="preserve">and </w:t>
      </w:r>
      <w:r>
        <w:rPr>
          <w:rFonts w:ascii="Century" w:eastAsia="Calibri" w:hAnsi="Century"/>
          <w:b w:val="0"/>
        </w:rPr>
        <w:t>Trustee Lewis</w:t>
      </w:r>
      <w:r w:rsidRPr="0030210A">
        <w:rPr>
          <w:rFonts w:ascii="Century" w:hAnsi="Century"/>
          <w:b w:val="0"/>
        </w:rPr>
        <w:tab/>
      </w:r>
    </w:p>
    <w:p w14:paraId="7C7EF49B" w14:textId="77777777" w:rsidR="00BC78C2" w:rsidRPr="00C70C67" w:rsidRDefault="00BC78C2" w:rsidP="00BC78C2">
      <w:pPr>
        <w:rPr>
          <w:rFonts w:ascii="Century" w:eastAsia="Calibri" w:hAnsi="Century"/>
          <w:b w:val="0"/>
          <w:highlight w:val="yellow"/>
        </w:rPr>
      </w:pPr>
    </w:p>
    <w:p w14:paraId="2D7AC869" w14:textId="2C33F48F" w:rsidR="00BC78C2" w:rsidRPr="00E923CA" w:rsidRDefault="00BC78C2" w:rsidP="00BC78C2">
      <w:pPr>
        <w:rPr>
          <w:rFonts w:ascii="Century" w:eastAsia="Calibri" w:hAnsi="Century"/>
          <w:b w:val="0"/>
        </w:rPr>
      </w:pPr>
      <w:r w:rsidRPr="00066ABA">
        <w:rPr>
          <w:rFonts w:ascii="Century" w:eastAsia="Calibri" w:hAnsi="Century"/>
          <w:bCs/>
        </w:rPr>
        <w:t>Also, Present</w:t>
      </w:r>
      <w:r w:rsidRPr="00066ABA">
        <w:rPr>
          <w:rFonts w:ascii="Century" w:eastAsia="Calibri" w:hAnsi="Century"/>
          <w:b w:val="0"/>
        </w:rPr>
        <w:t xml:space="preserve">: </w:t>
      </w:r>
      <w:r w:rsidRPr="009270B0">
        <w:rPr>
          <w:rFonts w:ascii="Century" w:eastAsia="Calibri" w:hAnsi="Century"/>
          <w:b w:val="0"/>
        </w:rPr>
        <w:t xml:space="preserve">Marc Miller, </w:t>
      </w:r>
      <w:r w:rsidR="00C557CE" w:rsidRPr="00066ABA">
        <w:rPr>
          <w:rFonts w:ascii="Century" w:eastAsia="Calibri" w:hAnsi="Century"/>
          <w:b w:val="0"/>
        </w:rPr>
        <w:t xml:space="preserve">Jacqueline </w:t>
      </w:r>
      <w:r w:rsidR="00355A32" w:rsidRPr="00066ABA">
        <w:rPr>
          <w:rFonts w:ascii="Century" w:eastAsia="Calibri" w:hAnsi="Century"/>
          <w:b w:val="0"/>
        </w:rPr>
        <w:t>Aguilar,</w:t>
      </w:r>
      <w:r w:rsidR="00C557CE" w:rsidRPr="009270B0">
        <w:rPr>
          <w:rFonts w:ascii="Century" w:eastAsia="Calibri" w:hAnsi="Century"/>
          <w:b w:val="0"/>
        </w:rPr>
        <w:t xml:space="preserve"> </w:t>
      </w:r>
      <w:r w:rsidRPr="009270B0">
        <w:rPr>
          <w:rFonts w:ascii="Century" w:eastAsia="Calibri" w:hAnsi="Century"/>
          <w:b w:val="0"/>
        </w:rPr>
        <w:t>and Nora Mabry</w:t>
      </w:r>
    </w:p>
    <w:p w14:paraId="5A671F69" w14:textId="201B12E7" w:rsidR="00BC78C2" w:rsidRDefault="00BC78C2" w:rsidP="00BC78C2">
      <w:pPr>
        <w:rPr>
          <w:rFonts w:ascii="Century" w:hAnsi="Century"/>
        </w:rPr>
      </w:pPr>
    </w:p>
    <w:p w14:paraId="49B0FA0A" w14:textId="65AE84C8" w:rsidR="00C557CE" w:rsidRPr="00304133" w:rsidRDefault="00C557CE" w:rsidP="00BC78C2">
      <w:pPr>
        <w:rPr>
          <w:rFonts w:ascii="Century" w:hAnsi="Century"/>
          <w:b w:val="0"/>
          <w:bCs/>
        </w:rPr>
      </w:pPr>
      <w:r w:rsidRPr="00304133">
        <w:rPr>
          <w:rFonts w:ascii="Century" w:hAnsi="Century"/>
          <w:b w:val="0"/>
          <w:bCs/>
        </w:rPr>
        <w:t>Trustee Acklin made a motion to appoint Trustee Cooper as Mayor Pro</w:t>
      </w:r>
      <w:r w:rsidR="00304133">
        <w:rPr>
          <w:rFonts w:ascii="Century" w:hAnsi="Century"/>
          <w:b w:val="0"/>
          <w:bCs/>
        </w:rPr>
        <w:t xml:space="preserve"> T</w:t>
      </w:r>
      <w:r w:rsidRPr="00304133">
        <w:rPr>
          <w:rFonts w:ascii="Century" w:hAnsi="Century"/>
          <w:b w:val="0"/>
          <w:bCs/>
        </w:rPr>
        <w:t xml:space="preserve">em. Trustee Smith seconded the motion. </w:t>
      </w:r>
    </w:p>
    <w:p w14:paraId="6B510078" w14:textId="281A8170" w:rsidR="00304133" w:rsidRPr="00304133" w:rsidRDefault="00304133" w:rsidP="00BC78C2">
      <w:pPr>
        <w:rPr>
          <w:rFonts w:ascii="Century" w:hAnsi="Century"/>
          <w:b w:val="0"/>
          <w:bCs/>
        </w:rPr>
      </w:pPr>
      <w:r w:rsidRPr="00304133">
        <w:rPr>
          <w:rFonts w:ascii="Century" w:hAnsi="Century"/>
          <w:b w:val="0"/>
          <w:bCs/>
        </w:rPr>
        <w:t>All “ayes</w:t>
      </w:r>
      <w:r w:rsidR="00355A32" w:rsidRPr="00304133">
        <w:rPr>
          <w:rFonts w:ascii="Century" w:hAnsi="Century"/>
          <w:b w:val="0"/>
          <w:bCs/>
        </w:rPr>
        <w:t>,”</w:t>
      </w:r>
      <w:r w:rsidRPr="00304133">
        <w:rPr>
          <w:rFonts w:ascii="Century" w:hAnsi="Century"/>
          <w:b w:val="0"/>
          <w:bCs/>
        </w:rPr>
        <w:t xml:space="preserve"> motion carried. </w:t>
      </w:r>
    </w:p>
    <w:p w14:paraId="1A1B1037" w14:textId="77777777" w:rsidR="00304133" w:rsidRPr="00E923CA" w:rsidRDefault="00304133" w:rsidP="00BC78C2">
      <w:pPr>
        <w:rPr>
          <w:rFonts w:ascii="Century" w:hAnsi="Century"/>
        </w:rPr>
      </w:pPr>
    </w:p>
    <w:p w14:paraId="412CF2FC" w14:textId="77777777" w:rsidR="00BC78C2" w:rsidRPr="00E923CA" w:rsidRDefault="00BC78C2" w:rsidP="00BC78C2">
      <w:pPr>
        <w:rPr>
          <w:rFonts w:ascii="Century" w:hAnsi="Century"/>
        </w:rPr>
      </w:pPr>
      <w:r w:rsidRPr="00E923CA">
        <w:rPr>
          <w:rFonts w:ascii="Century" w:hAnsi="Century"/>
        </w:rPr>
        <w:t>CALL TO ORDER:</w:t>
      </w:r>
    </w:p>
    <w:p w14:paraId="74728057" w14:textId="06744EF0" w:rsidR="00BC78C2" w:rsidRPr="00E923CA" w:rsidRDefault="00C557CE" w:rsidP="00BC78C2">
      <w:pPr>
        <w:rPr>
          <w:rFonts w:ascii="Century" w:hAnsi="Century"/>
          <w:b w:val="0"/>
        </w:rPr>
      </w:pPr>
      <w:r>
        <w:rPr>
          <w:rFonts w:ascii="Century" w:hAnsi="Century"/>
          <w:b w:val="0"/>
        </w:rPr>
        <w:t xml:space="preserve">Trustee Cooper </w:t>
      </w:r>
      <w:r w:rsidR="00BC78C2" w:rsidRPr="00E923CA">
        <w:rPr>
          <w:rFonts w:ascii="Century" w:hAnsi="Century"/>
          <w:b w:val="0"/>
        </w:rPr>
        <w:t>called the meeting to order at 7</w:t>
      </w:r>
      <w:r w:rsidR="00BC78C2" w:rsidRPr="002E148E">
        <w:rPr>
          <w:rFonts w:ascii="Century" w:hAnsi="Century"/>
          <w:b w:val="0"/>
        </w:rPr>
        <w:t>:0</w:t>
      </w:r>
      <w:r w:rsidR="00304133">
        <w:rPr>
          <w:rFonts w:ascii="Century" w:hAnsi="Century"/>
          <w:b w:val="0"/>
        </w:rPr>
        <w:t>1</w:t>
      </w:r>
      <w:r w:rsidR="00BC78C2" w:rsidRPr="00E923CA">
        <w:rPr>
          <w:rFonts w:ascii="Century" w:hAnsi="Century"/>
          <w:b w:val="0"/>
        </w:rPr>
        <w:t xml:space="preserve"> p.m. </w:t>
      </w:r>
    </w:p>
    <w:p w14:paraId="67B27ECB" w14:textId="77777777" w:rsidR="00BC78C2" w:rsidRPr="00E923CA" w:rsidRDefault="00BC78C2" w:rsidP="00BC78C2">
      <w:pPr>
        <w:rPr>
          <w:rFonts w:ascii="Century" w:hAnsi="Century"/>
          <w:b w:val="0"/>
        </w:rPr>
      </w:pPr>
    </w:p>
    <w:p w14:paraId="45B70EE2" w14:textId="77777777" w:rsidR="00BC78C2" w:rsidRPr="00E923CA" w:rsidRDefault="00BC78C2" w:rsidP="00BC78C2">
      <w:pPr>
        <w:rPr>
          <w:rFonts w:ascii="Century" w:hAnsi="Century"/>
          <w:b w:val="0"/>
        </w:rPr>
      </w:pPr>
      <w:r w:rsidRPr="00E923CA">
        <w:rPr>
          <w:rFonts w:ascii="Century" w:hAnsi="Century"/>
        </w:rPr>
        <w:t>PUBLIC COMMENT:</w:t>
      </w:r>
      <w:r>
        <w:rPr>
          <w:rFonts w:ascii="Century" w:hAnsi="Century"/>
          <w:b w:val="0"/>
        </w:rPr>
        <w:t xml:space="preserve"> </w:t>
      </w:r>
      <w:r w:rsidRPr="00066ABA">
        <w:rPr>
          <w:rFonts w:ascii="Century" w:hAnsi="Century"/>
          <w:b w:val="0"/>
        </w:rPr>
        <w:t>None</w:t>
      </w:r>
    </w:p>
    <w:p w14:paraId="1AC2C57A" w14:textId="77777777" w:rsidR="00BC78C2" w:rsidRPr="00E923CA" w:rsidRDefault="00BC78C2" w:rsidP="00BC78C2">
      <w:pPr>
        <w:rPr>
          <w:rFonts w:ascii="Century" w:hAnsi="Century"/>
          <w:b w:val="0"/>
        </w:rPr>
      </w:pPr>
    </w:p>
    <w:p w14:paraId="3D1E96D6" w14:textId="77777777" w:rsidR="00BC78C2" w:rsidRPr="00E923CA" w:rsidRDefault="00BC78C2" w:rsidP="00BC78C2">
      <w:pPr>
        <w:rPr>
          <w:rFonts w:ascii="Century" w:hAnsi="Century" w:cs="Arial"/>
        </w:rPr>
      </w:pPr>
      <w:r w:rsidRPr="00E923CA">
        <w:rPr>
          <w:rFonts w:ascii="Century" w:hAnsi="Century" w:cs="Arial"/>
        </w:rPr>
        <w:t>CONSENT AGENDA</w:t>
      </w:r>
    </w:p>
    <w:p w14:paraId="598D6E73" w14:textId="0FCE4C8F" w:rsidR="00BC78C2" w:rsidRPr="00C70C67" w:rsidRDefault="00BC78C2" w:rsidP="00BC78C2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C70C67">
        <w:rPr>
          <w:rFonts w:ascii="Century" w:hAnsi="Century" w:cs="Arial"/>
        </w:rPr>
        <w:t xml:space="preserve">Motion to approve minutes of the </w:t>
      </w:r>
      <w:r w:rsidR="00304133">
        <w:rPr>
          <w:rFonts w:ascii="Century" w:hAnsi="Century" w:cs="Arial"/>
        </w:rPr>
        <w:t>November 4</w:t>
      </w:r>
      <w:r w:rsidRPr="00C70C67">
        <w:rPr>
          <w:rFonts w:ascii="Century" w:hAnsi="Century" w:cs="Arial"/>
        </w:rPr>
        <w:t xml:space="preserve">, 2021, regular session </w:t>
      </w:r>
      <w:r w:rsidR="00304133">
        <w:rPr>
          <w:rFonts w:ascii="Century" w:hAnsi="Century" w:cs="Arial"/>
        </w:rPr>
        <w:t>and November 2, 2021, Business Committee meeting</w:t>
      </w:r>
    </w:p>
    <w:p w14:paraId="21D32266" w14:textId="3C720FA6" w:rsidR="00BC78C2" w:rsidRPr="00E923CA" w:rsidRDefault="00BC78C2" w:rsidP="00BC78C2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 w:rsidR="00304133">
        <w:rPr>
          <w:rFonts w:ascii="Century" w:hAnsi="Century" w:cs="Arial"/>
        </w:rPr>
        <w:t>December</w:t>
      </w:r>
      <w:r w:rsidRPr="00E923CA">
        <w:rPr>
          <w:rFonts w:ascii="Century" w:hAnsi="Century" w:cs="Arial"/>
        </w:rPr>
        <w:t xml:space="preserve"> 2021 Treasurer’s Report</w:t>
      </w:r>
    </w:p>
    <w:p w14:paraId="3BDB56C1" w14:textId="2609B8FD" w:rsidR="00BC78C2" w:rsidRPr="00E923CA" w:rsidRDefault="00BC78C2" w:rsidP="00BC78C2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 w:rsidR="00304133">
        <w:rPr>
          <w:rFonts w:ascii="Century" w:hAnsi="Century" w:cs="Arial"/>
        </w:rPr>
        <w:t xml:space="preserve">November </w:t>
      </w:r>
      <w:r w:rsidRPr="00E923CA">
        <w:rPr>
          <w:rFonts w:ascii="Century" w:hAnsi="Century" w:cs="Arial"/>
        </w:rPr>
        <w:t>2021 bank statements</w:t>
      </w:r>
    </w:p>
    <w:p w14:paraId="689C10B0" w14:textId="47862562" w:rsidR="00BC78C2" w:rsidRPr="00E923CA" w:rsidRDefault="00BC78C2" w:rsidP="00BC78C2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 w:rsidR="00304133">
        <w:rPr>
          <w:rFonts w:ascii="Century" w:hAnsi="Century" w:cs="Arial"/>
        </w:rPr>
        <w:t>December</w:t>
      </w:r>
      <w:r w:rsidRPr="00E923CA">
        <w:rPr>
          <w:rFonts w:ascii="Century" w:hAnsi="Century" w:cs="Arial"/>
        </w:rPr>
        <w:t xml:space="preserve"> 2021 bills</w:t>
      </w:r>
    </w:p>
    <w:p w14:paraId="46392354" w14:textId="17CB90E9" w:rsidR="00BC78C2" w:rsidRPr="00642BD0" w:rsidRDefault="00BC78C2" w:rsidP="00BC78C2">
      <w:pPr>
        <w:rPr>
          <w:rFonts w:ascii="Century" w:hAnsi="Century" w:cs="Arial"/>
          <w:b w:val="0"/>
          <w:bCs/>
        </w:rPr>
      </w:pPr>
      <w:r w:rsidRPr="00E923CA">
        <w:rPr>
          <w:rFonts w:ascii="Century" w:hAnsi="Century" w:cs="Arial"/>
          <w:b w:val="0"/>
          <w:bCs/>
        </w:rPr>
        <w:t>Truste</w:t>
      </w:r>
      <w:r w:rsidRPr="00B77C55">
        <w:rPr>
          <w:rFonts w:ascii="Century" w:hAnsi="Century" w:cs="Arial"/>
          <w:b w:val="0"/>
          <w:bCs/>
        </w:rPr>
        <w:t xml:space="preserve">e </w:t>
      </w:r>
      <w:r>
        <w:rPr>
          <w:rFonts w:ascii="Century" w:hAnsi="Century" w:cs="Arial"/>
          <w:b w:val="0"/>
          <w:bCs/>
        </w:rPr>
        <w:t>Haan</w:t>
      </w:r>
      <w:r w:rsidRPr="00066ABA">
        <w:rPr>
          <w:rFonts w:ascii="Century" w:hAnsi="Century" w:cs="Arial"/>
          <w:b w:val="0"/>
          <w:bCs/>
        </w:rPr>
        <w:t xml:space="preserve"> made a motion to approve the </w:t>
      </w:r>
      <w:r w:rsidR="00304133">
        <w:rPr>
          <w:rFonts w:ascii="Century" w:hAnsi="Century" w:cs="Arial"/>
          <w:b w:val="0"/>
          <w:bCs/>
        </w:rPr>
        <w:t>December 2</w:t>
      </w:r>
      <w:r w:rsidRPr="00066ABA">
        <w:rPr>
          <w:rFonts w:ascii="Century" w:hAnsi="Century" w:cs="Arial"/>
          <w:b w:val="0"/>
          <w:bCs/>
        </w:rPr>
        <w:t xml:space="preserve">, 2021, consent agenda. Trustee </w:t>
      </w:r>
      <w:r>
        <w:rPr>
          <w:rFonts w:ascii="Century" w:hAnsi="Century" w:cs="Arial"/>
          <w:b w:val="0"/>
          <w:bCs/>
        </w:rPr>
        <w:t xml:space="preserve">Cooper </w:t>
      </w:r>
      <w:r w:rsidRPr="00E923CA">
        <w:rPr>
          <w:rFonts w:ascii="Century" w:hAnsi="Century" w:cs="Arial"/>
          <w:b w:val="0"/>
          <w:bCs/>
        </w:rPr>
        <w:t>seconded the motion. Roll call vote:</w:t>
      </w:r>
    </w:p>
    <w:p w14:paraId="447FF1EE" w14:textId="77777777" w:rsidR="00304133" w:rsidRDefault="00BC78C2" w:rsidP="00BC78C2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Cooper, “aye”</w:t>
      </w:r>
      <w:r w:rsidRPr="007E61BB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="00304133" w:rsidRPr="00E923CA">
        <w:rPr>
          <w:rFonts w:ascii="Century" w:hAnsi="Century"/>
          <w:b w:val="0"/>
          <w:bCs/>
        </w:rPr>
        <w:t>Trustee Acklin, “aye”</w:t>
      </w:r>
      <w:r w:rsidR="00304133"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Haan, “aye”</w:t>
      </w:r>
    </w:p>
    <w:p w14:paraId="190D1CDE" w14:textId="2FBFBFD1" w:rsidR="00BC78C2" w:rsidRDefault="00304133" w:rsidP="00BC78C2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Smith,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Esposito, “aye”</w:t>
      </w:r>
      <w:r w:rsidR="00BC78C2">
        <w:rPr>
          <w:rFonts w:ascii="Century" w:hAnsi="Century"/>
          <w:b w:val="0"/>
          <w:bCs/>
        </w:rPr>
        <w:tab/>
      </w:r>
      <w:r w:rsidR="00BC78C2">
        <w:rPr>
          <w:rFonts w:ascii="Century" w:hAnsi="Century"/>
          <w:b w:val="0"/>
          <w:bCs/>
        </w:rPr>
        <w:tab/>
      </w:r>
    </w:p>
    <w:p w14:paraId="271931D7" w14:textId="61126019" w:rsidR="00BC78C2" w:rsidRDefault="00BC78C2" w:rsidP="00BC78C2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18FD880F" w14:textId="51596D48" w:rsidR="008F6625" w:rsidRDefault="008F6625" w:rsidP="00BC78C2">
      <w:pPr>
        <w:rPr>
          <w:rFonts w:ascii="Century" w:hAnsi="Century"/>
          <w:b w:val="0"/>
          <w:bCs/>
        </w:rPr>
      </w:pPr>
    </w:p>
    <w:p w14:paraId="6EC24815" w14:textId="35C7E3D2" w:rsidR="008F6625" w:rsidRDefault="008F6625" w:rsidP="00BC78C2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Haan questioned miscellaneous income. It was $82,000 this year and $6,000 last year. Clerk Bowman will check with the </w:t>
      </w:r>
      <w:r w:rsidR="006F789E">
        <w:rPr>
          <w:rFonts w:ascii="Century" w:hAnsi="Century"/>
          <w:b w:val="0"/>
          <w:bCs/>
        </w:rPr>
        <w:t>bookkeeper</w:t>
      </w:r>
      <w:r>
        <w:rPr>
          <w:rFonts w:ascii="Century" w:hAnsi="Century"/>
          <w:b w:val="0"/>
          <w:bCs/>
        </w:rPr>
        <w:t xml:space="preserve">. </w:t>
      </w:r>
    </w:p>
    <w:p w14:paraId="0C99B9A2" w14:textId="77777777" w:rsidR="00BC78C2" w:rsidRPr="00737A38" w:rsidRDefault="00BC78C2" w:rsidP="00BC78C2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00733BFF" w14:textId="208F9C98" w:rsidR="00BC78C2" w:rsidRPr="00C70C67" w:rsidRDefault="00BC78C2" w:rsidP="00BC78C2">
      <w:pPr>
        <w:rPr>
          <w:rFonts w:ascii="Century Schoolbook" w:hAnsi="Century Schoolbook" w:cs="Arial"/>
          <w:sz w:val="22"/>
          <w:szCs w:val="22"/>
        </w:rPr>
      </w:pPr>
      <w:r w:rsidRPr="00C70C67">
        <w:rPr>
          <w:rFonts w:ascii="Century Schoolbook" w:hAnsi="Century Schoolbook" w:cs="Arial"/>
          <w:sz w:val="22"/>
          <w:szCs w:val="22"/>
        </w:rPr>
        <w:t xml:space="preserve">APPROVAL OF </w:t>
      </w:r>
      <w:r w:rsidR="008F6625">
        <w:rPr>
          <w:rFonts w:ascii="Century Schoolbook" w:hAnsi="Century Schoolbook" w:cs="Arial"/>
          <w:sz w:val="22"/>
          <w:szCs w:val="22"/>
        </w:rPr>
        <w:t>2022 BOARD MEETING DATES:</w:t>
      </w:r>
    </w:p>
    <w:p w14:paraId="7503C5F8" w14:textId="5DBCA441" w:rsidR="00BC78C2" w:rsidRPr="008F6625" w:rsidRDefault="00BC78C2" w:rsidP="00BC78C2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BB1EC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8F6625">
        <w:rPr>
          <w:rFonts w:ascii="Century Schoolbook" w:hAnsi="Century Schoolbook" w:cs="Arial"/>
          <w:b w:val="0"/>
          <w:bCs/>
          <w:sz w:val="22"/>
          <w:szCs w:val="22"/>
        </w:rPr>
        <w:t>Haan</w:t>
      </w:r>
      <w:r w:rsidRPr="00391CC5">
        <w:rPr>
          <w:rFonts w:ascii="Century Schoolbook" w:hAnsi="Century Schoolbook" w:cs="Arial"/>
          <w:b w:val="0"/>
          <w:bCs/>
          <w:sz w:val="22"/>
          <w:szCs w:val="22"/>
        </w:rPr>
        <w:t xml:space="preserve"> made</w:t>
      </w:r>
      <w:r w:rsidRPr="00BB1EC9">
        <w:rPr>
          <w:rFonts w:ascii="Century Schoolbook" w:hAnsi="Century Schoolbook" w:cs="Arial"/>
          <w:b w:val="0"/>
          <w:bCs/>
          <w:sz w:val="22"/>
          <w:szCs w:val="22"/>
        </w:rPr>
        <w:t xml:space="preserve"> a motion to 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approve </w:t>
      </w:r>
      <w:r w:rsidR="008F6625">
        <w:rPr>
          <w:rFonts w:ascii="Century Schoolbook" w:hAnsi="Century Schoolbook" w:cs="Arial"/>
          <w:b w:val="0"/>
          <w:bCs/>
          <w:sz w:val="22"/>
          <w:szCs w:val="22"/>
        </w:rPr>
        <w:t xml:space="preserve">the 2022 Board Meeting dates. 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8F6625">
        <w:rPr>
          <w:rFonts w:ascii="Century Schoolbook" w:hAnsi="Century Schoolbook" w:cs="Arial"/>
          <w:b w:val="0"/>
          <w:bCs/>
          <w:sz w:val="22"/>
          <w:szCs w:val="22"/>
        </w:rPr>
        <w:t xml:space="preserve">Smith 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seconded the motion. </w:t>
      </w:r>
      <w:r w:rsidR="00304133">
        <w:rPr>
          <w:rFonts w:ascii="Century" w:hAnsi="Century"/>
          <w:b w:val="0"/>
          <w:bCs/>
        </w:rPr>
        <w:tab/>
      </w:r>
      <w:r w:rsidRPr="001A0636">
        <w:rPr>
          <w:rFonts w:ascii="Century" w:hAnsi="Century"/>
          <w:b w:val="0"/>
          <w:bCs/>
        </w:rPr>
        <w:t xml:space="preserve"> </w:t>
      </w:r>
    </w:p>
    <w:p w14:paraId="2CCEB800" w14:textId="77777777" w:rsidR="00BC78C2" w:rsidRDefault="00BC78C2" w:rsidP="00BC78C2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03824EDB" w14:textId="77777777" w:rsidR="00BC78C2" w:rsidRPr="00F1657A" w:rsidRDefault="00BC78C2" w:rsidP="00BC78C2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4D56C430" w14:textId="77777777" w:rsidR="00E24D07" w:rsidRPr="00CB1C5C" w:rsidRDefault="00E24D07" w:rsidP="00E24D07">
      <w:pPr>
        <w:rPr>
          <w:rFonts w:ascii="Century Schoolbook" w:hAnsi="Century Schoolbook" w:cs="Arial"/>
          <w:sz w:val="22"/>
          <w:szCs w:val="22"/>
        </w:rPr>
      </w:pPr>
      <w:r w:rsidRPr="00CB1C5C">
        <w:rPr>
          <w:rFonts w:ascii="Century Schoolbook" w:hAnsi="Century Schoolbook" w:cs="Arial"/>
          <w:sz w:val="22"/>
          <w:szCs w:val="22"/>
        </w:rPr>
        <w:t>APPROVAL OF GOOD ENERGY RESOLUTION AND AGREEMENT</w:t>
      </w:r>
    </w:p>
    <w:p w14:paraId="14B13D68" w14:textId="6003EF74" w:rsidR="00E24D07" w:rsidRPr="00E24D07" w:rsidRDefault="00E24D07" w:rsidP="00E24D07">
      <w:pPr>
        <w:pStyle w:val="ListParagraph"/>
        <w:numPr>
          <w:ilvl w:val="2"/>
          <w:numId w:val="2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CB1C5C">
        <w:rPr>
          <w:rFonts w:ascii="Century Schoolbook" w:hAnsi="Century Schoolbook"/>
          <w:bCs/>
          <w:spacing w:val="-6"/>
          <w:w w:val="105"/>
          <w:sz w:val="22"/>
          <w:szCs w:val="22"/>
        </w:rPr>
        <w:t xml:space="preserve">A RESOLUTION AUTHORIZING THE EXECUTION OF A SERVICE AGREEMENT FOR THE SUPPLY OF ELECTRICITY FOR </w:t>
      </w:r>
      <w:r w:rsidRPr="00CB1C5C">
        <w:rPr>
          <w:rFonts w:ascii="Century Schoolbook" w:hAnsi="Century Schoolbook"/>
          <w:bCs/>
          <w:spacing w:val="-7"/>
          <w:w w:val="105"/>
          <w:sz w:val="22"/>
          <w:szCs w:val="22"/>
        </w:rPr>
        <w:t xml:space="preserve">RESIDENTIAL AND SMALL COMMERCIAL RETAIL CUSTOMERS WHO DO NOT OPT </w:t>
      </w:r>
      <w:r w:rsidRPr="00CB1C5C">
        <w:rPr>
          <w:rFonts w:ascii="Century Schoolbook" w:hAnsi="Century Schoolbook"/>
          <w:bCs/>
          <w:spacing w:val="-6"/>
          <w:w w:val="105"/>
          <w:sz w:val="22"/>
          <w:szCs w:val="22"/>
        </w:rPr>
        <w:t xml:space="preserve">OUT OF SUCH A PROGRAM </w:t>
      </w:r>
      <w:r w:rsidRPr="00CB1C5C">
        <w:rPr>
          <w:rFonts w:ascii="Century Schoolbook" w:hAnsi="Century Schoolbook"/>
          <w:bCs/>
          <w:spacing w:val="-8"/>
          <w:w w:val="105"/>
          <w:sz w:val="22"/>
          <w:szCs w:val="22"/>
        </w:rPr>
        <w:t xml:space="preserve">(Electric Aggregation) RESOLUTION </w:t>
      </w:r>
    </w:p>
    <w:p w14:paraId="656D63A1" w14:textId="3552D2FF" w:rsidR="00E24D07" w:rsidRPr="00E24D07" w:rsidRDefault="00E24D07" w:rsidP="00E24D07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E24D07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>
        <w:rPr>
          <w:rFonts w:ascii="Century Schoolbook" w:hAnsi="Century Schoolbook" w:cs="Arial"/>
          <w:b w:val="0"/>
          <w:bCs/>
          <w:sz w:val="22"/>
          <w:szCs w:val="22"/>
        </w:rPr>
        <w:t>Smith</w:t>
      </w:r>
      <w:r w:rsidRPr="00E24D07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approve </w:t>
      </w:r>
      <w:r>
        <w:rPr>
          <w:rFonts w:ascii="Century Schoolbook" w:hAnsi="Century Schoolbook" w:cs="Arial"/>
          <w:b w:val="0"/>
          <w:bCs/>
          <w:sz w:val="22"/>
          <w:szCs w:val="22"/>
        </w:rPr>
        <w:t>the Good Energy Resolution and Agreement</w:t>
      </w:r>
      <w:r w:rsidRPr="00E24D07"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>
        <w:rPr>
          <w:rFonts w:ascii="Century Schoolbook" w:hAnsi="Century Schoolbook" w:cs="Arial"/>
          <w:b w:val="0"/>
          <w:bCs/>
          <w:sz w:val="22"/>
          <w:szCs w:val="22"/>
        </w:rPr>
        <w:t>Cooper</w:t>
      </w:r>
      <w:r w:rsidRPr="00E24D07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7A6A0B1F" w14:textId="77777777" w:rsidR="00E24D07" w:rsidRDefault="00E24D07" w:rsidP="00E24D07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lastRenderedPageBreak/>
        <w:t>Trustee Acklin,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Haan, “aye”</w:t>
      </w:r>
      <w:r>
        <w:rPr>
          <w:rFonts w:ascii="Century" w:hAnsi="Century"/>
          <w:b w:val="0"/>
          <w:bCs/>
        </w:rPr>
        <w:tab/>
        <w:t>Trustee Smith, “aye”</w:t>
      </w:r>
      <w:r w:rsidRPr="00E24D07">
        <w:rPr>
          <w:rFonts w:ascii="Century" w:hAnsi="Century"/>
          <w:b w:val="0"/>
          <w:bCs/>
        </w:rPr>
        <w:t xml:space="preserve"> </w:t>
      </w:r>
    </w:p>
    <w:p w14:paraId="66B25745" w14:textId="28AFC6CA" w:rsidR="00E24D07" w:rsidRPr="00E24D07" w:rsidRDefault="00E24D07" w:rsidP="00E24D07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Esposito, “aye”</w:t>
      </w:r>
      <w:r w:rsidRPr="001A0636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Cooper, “aye”</w:t>
      </w:r>
    </w:p>
    <w:p w14:paraId="19B54CAE" w14:textId="77777777" w:rsidR="00E24D07" w:rsidRPr="00E923CA" w:rsidRDefault="00E24D07" w:rsidP="00E24D07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6E8D7BB2" w14:textId="77777777" w:rsidR="00E24D07" w:rsidRPr="00AE643B" w:rsidRDefault="00E24D07" w:rsidP="00E24D07">
      <w:pPr>
        <w:ind w:left="2340"/>
        <w:rPr>
          <w:rFonts w:ascii="Century Schoolbook" w:hAnsi="Century Schoolbook" w:cs="Arial"/>
          <w:color w:val="FF0000"/>
          <w:sz w:val="22"/>
          <w:szCs w:val="22"/>
        </w:rPr>
      </w:pPr>
    </w:p>
    <w:p w14:paraId="44CF4F5A" w14:textId="2C864D3A" w:rsidR="00E24D07" w:rsidRDefault="00E24D07" w:rsidP="00E24D07">
      <w:pPr>
        <w:rPr>
          <w:rFonts w:ascii="Century Schoolbook" w:hAnsi="Century Schoolbook" w:cs="Arial"/>
          <w:sz w:val="22"/>
          <w:szCs w:val="22"/>
        </w:rPr>
      </w:pPr>
      <w:r w:rsidRPr="00133114">
        <w:rPr>
          <w:rFonts w:ascii="Century Schoolbook" w:hAnsi="Century Schoolbook" w:cs="Arial"/>
          <w:sz w:val="22"/>
          <w:szCs w:val="22"/>
        </w:rPr>
        <w:t>DISCUSSION OF SIDEWALK STUDY:</w:t>
      </w:r>
    </w:p>
    <w:p w14:paraId="1854F84C" w14:textId="77777777" w:rsidR="00FF1BDC" w:rsidRDefault="00FF1BDC" w:rsidP="00E24D07">
      <w:pPr>
        <w:rPr>
          <w:rFonts w:ascii="Century Schoolbook" w:hAnsi="Century Schoolbook" w:cs="Arial"/>
          <w:sz w:val="22"/>
          <w:szCs w:val="22"/>
        </w:rPr>
      </w:pPr>
    </w:p>
    <w:p w14:paraId="67450B6B" w14:textId="3EDE4F95" w:rsidR="00FF1BDC" w:rsidRPr="006C1955" w:rsidRDefault="00FF1BDC" w:rsidP="00E24D07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6C1955">
        <w:rPr>
          <w:rFonts w:ascii="Century Schoolbook" w:hAnsi="Century Schoolbook" w:cs="Arial"/>
          <w:b w:val="0"/>
          <w:bCs/>
          <w:sz w:val="22"/>
          <w:szCs w:val="22"/>
        </w:rPr>
        <w:t xml:space="preserve">Trustee Haan put together a sidewalk study. </w:t>
      </w:r>
      <w:r w:rsidR="000C25CB" w:rsidRPr="006C1955">
        <w:rPr>
          <w:rFonts w:ascii="Century Schoolbook" w:hAnsi="Century Schoolbook" w:cs="Arial"/>
          <w:b w:val="0"/>
          <w:bCs/>
          <w:sz w:val="22"/>
          <w:szCs w:val="22"/>
        </w:rPr>
        <w:t xml:space="preserve">He walked the town to see what sidewalks need fixed and where he believes the Village should extend sidewalks. </w:t>
      </w:r>
      <w:r w:rsidR="00A8741C" w:rsidRPr="006C1955">
        <w:rPr>
          <w:rFonts w:ascii="Century Schoolbook" w:hAnsi="Century Schoolbook" w:cs="Arial"/>
          <w:b w:val="0"/>
          <w:bCs/>
          <w:sz w:val="22"/>
          <w:szCs w:val="22"/>
        </w:rPr>
        <w:t xml:space="preserve">He reported that he believes it would cost around $10,000.00 to repair all sidewalks </w:t>
      </w:r>
      <w:r w:rsidR="00306066" w:rsidRPr="006C1955">
        <w:rPr>
          <w:rFonts w:ascii="Century Schoolbook" w:hAnsi="Century Schoolbook" w:cs="Arial"/>
          <w:b w:val="0"/>
          <w:bCs/>
          <w:sz w:val="22"/>
          <w:szCs w:val="22"/>
        </w:rPr>
        <w:t xml:space="preserve">within 2 years. He would like to budget $15,000.00 per year to add extensions. </w:t>
      </w:r>
      <w:r w:rsidR="008C79FD" w:rsidRPr="006C1955">
        <w:rPr>
          <w:rFonts w:ascii="Century Schoolbook" w:hAnsi="Century Schoolbook" w:cs="Arial"/>
          <w:b w:val="0"/>
          <w:bCs/>
          <w:sz w:val="22"/>
          <w:szCs w:val="22"/>
        </w:rPr>
        <w:t xml:space="preserve">Trustee Haan would like to complete all the extensions within 7 years. Trustee Acklin </w:t>
      </w:r>
      <w:r w:rsidR="00C17E76" w:rsidRPr="006C1955">
        <w:rPr>
          <w:rFonts w:ascii="Century Schoolbook" w:hAnsi="Century Schoolbook" w:cs="Arial"/>
          <w:b w:val="0"/>
          <w:bCs/>
          <w:sz w:val="22"/>
          <w:szCs w:val="22"/>
        </w:rPr>
        <w:t>thinks that time frame is more conservative than it need</w:t>
      </w:r>
      <w:r w:rsidR="00EE52FB" w:rsidRPr="006C1955">
        <w:rPr>
          <w:rFonts w:ascii="Century Schoolbook" w:hAnsi="Century Schoolbook" w:cs="Arial"/>
          <w:b w:val="0"/>
          <w:bCs/>
          <w:sz w:val="22"/>
          <w:szCs w:val="22"/>
        </w:rPr>
        <w:t>s</w:t>
      </w:r>
      <w:r w:rsidR="00C17E76" w:rsidRPr="006C1955">
        <w:rPr>
          <w:rFonts w:ascii="Century Schoolbook" w:hAnsi="Century Schoolbook" w:cs="Arial"/>
          <w:b w:val="0"/>
          <w:bCs/>
          <w:sz w:val="22"/>
          <w:szCs w:val="22"/>
        </w:rPr>
        <w:t xml:space="preserve"> to be. </w:t>
      </w:r>
    </w:p>
    <w:p w14:paraId="0D835EA3" w14:textId="77777777" w:rsidR="00677080" w:rsidRDefault="00677080" w:rsidP="00E24D07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79A5A180" w14:textId="5DE54577" w:rsidR="00C17E76" w:rsidRPr="006C1955" w:rsidRDefault="00C17E76" w:rsidP="00E24D07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6C1955">
        <w:rPr>
          <w:rFonts w:ascii="Century Schoolbook" w:hAnsi="Century Schoolbook" w:cs="Arial"/>
          <w:b w:val="0"/>
          <w:bCs/>
          <w:sz w:val="22"/>
          <w:szCs w:val="22"/>
        </w:rPr>
        <w:t xml:space="preserve">Trustee Haan reported that there is currently $24,000.00 in the Comcast sidewalk fund. </w:t>
      </w:r>
      <w:r w:rsidR="00EE52FB" w:rsidRPr="006C1955">
        <w:rPr>
          <w:rFonts w:ascii="Century Schoolbook" w:hAnsi="Century Schoolbook" w:cs="Arial"/>
          <w:b w:val="0"/>
          <w:bCs/>
          <w:sz w:val="22"/>
          <w:szCs w:val="22"/>
        </w:rPr>
        <w:t xml:space="preserve">If </w:t>
      </w:r>
      <w:r w:rsidR="006C1955" w:rsidRPr="006C1955">
        <w:rPr>
          <w:rFonts w:ascii="Century Schoolbook" w:hAnsi="Century Schoolbook" w:cs="Arial"/>
          <w:b w:val="0"/>
          <w:bCs/>
          <w:sz w:val="22"/>
          <w:szCs w:val="22"/>
        </w:rPr>
        <w:t>the Village</w:t>
      </w:r>
      <w:r w:rsidR="00EE52FB" w:rsidRPr="006C1955">
        <w:rPr>
          <w:rFonts w:ascii="Century Schoolbook" w:hAnsi="Century Schoolbook" w:cs="Arial"/>
          <w:b w:val="0"/>
          <w:bCs/>
          <w:sz w:val="22"/>
          <w:szCs w:val="22"/>
        </w:rPr>
        <w:t xml:space="preserve"> do</w:t>
      </w:r>
      <w:r w:rsidR="006C1955" w:rsidRPr="006C1955">
        <w:rPr>
          <w:rFonts w:ascii="Century Schoolbook" w:hAnsi="Century Schoolbook" w:cs="Arial"/>
          <w:b w:val="0"/>
          <w:bCs/>
          <w:sz w:val="22"/>
          <w:szCs w:val="22"/>
        </w:rPr>
        <w:t>es</w:t>
      </w:r>
      <w:r w:rsidR="00EE52FB" w:rsidRPr="006C1955">
        <w:rPr>
          <w:rFonts w:ascii="Century Schoolbook" w:hAnsi="Century Schoolbook" w:cs="Arial"/>
          <w:b w:val="0"/>
          <w:bCs/>
          <w:sz w:val="22"/>
          <w:szCs w:val="22"/>
        </w:rPr>
        <w:t xml:space="preserve"> it all at once then it will have to go out for bid. </w:t>
      </w:r>
    </w:p>
    <w:p w14:paraId="54B9B44A" w14:textId="77777777" w:rsidR="001A46E8" w:rsidRPr="006C1955" w:rsidRDefault="001A46E8" w:rsidP="00E24D07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6BC59388" w14:textId="69345C0D" w:rsidR="001A46E8" w:rsidRDefault="001A46E8" w:rsidP="00E24D07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6C1955">
        <w:rPr>
          <w:rFonts w:ascii="Century Schoolbook" w:hAnsi="Century Schoolbook" w:cs="Arial"/>
          <w:b w:val="0"/>
          <w:bCs/>
          <w:sz w:val="22"/>
          <w:szCs w:val="22"/>
        </w:rPr>
        <w:t xml:space="preserve">Trustee Haan asked attorney Miller about the liability of the </w:t>
      </w:r>
      <w:r w:rsidR="0071384F" w:rsidRPr="006C1955">
        <w:rPr>
          <w:rFonts w:ascii="Century Schoolbook" w:hAnsi="Century Schoolbook" w:cs="Arial"/>
          <w:b w:val="0"/>
          <w:bCs/>
          <w:sz w:val="22"/>
          <w:szCs w:val="22"/>
        </w:rPr>
        <w:t>sidewalks that need repaired. Attorney Miller said the Village does not need to worry about the lia</w:t>
      </w:r>
      <w:r w:rsidR="006C1955" w:rsidRPr="006C1955">
        <w:rPr>
          <w:rFonts w:ascii="Century Schoolbook" w:hAnsi="Century Schoolbook" w:cs="Arial"/>
          <w:b w:val="0"/>
          <w:bCs/>
          <w:sz w:val="22"/>
          <w:szCs w:val="22"/>
        </w:rPr>
        <w:t xml:space="preserve">bility. </w:t>
      </w:r>
    </w:p>
    <w:p w14:paraId="37D72351" w14:textId="77777777" w:rsidR="00731E8D" w:rsidRDefault="00731E8D" w:rsidP="00E24D07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722FA9BC" w14:textId="5E8F3201" w:rsidR="00731E8D" w:rsidRDefault="00731E8D" w:rsidP="00E24D07">
      <w:p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Trustee Haan is also concerned about the areas where the sidewalk does not go completely to the street and grass </w:t>
      </w:r>
      <w:r w:rsidR="00661FFA">
        <w:rPr>
          <w:rFonts w:ascii="Century Schoolbook" w:hAnsi="Century Schoolbook" w:cs="Arial"/>
          <w:b w:val="0"/>
          <w:bCs/>
          <w:sz w:val="22"/>
          <w:szCs w:val="22"/>
        </w:rPr>
        <w:t xml:space="preserve">has grown between the sidewalk and street. </w:t>
      </w:r>
      <w:r w:rsidR="00B046C7">
        <w:rPr>
          <w:rFonts w:ascii="Century Schoolbook" w:hAnsi="Century Schoolbook" w:cs="Arial"/>
          <w:b w:val="0"/>
          <w:bCs/>
          <w:sz w:val="22"/>
          <w:szCs w:val="22"/>
        </w:rPr>
        <w:t xml:space="preserve">He said fixing this could be an additional cost. He will have Randy Thompsen </w:t>
      </w:r>
      <w:r w:rsidR="00133114">
        <w:rPr>
          <w:rFonts w:ascii="Century Schoolbook" w:hAnsi="Century Schoolbook" w:cs="Arial"/>
          <w:b w:val="0"/>
          <w:bCs/>
          <w:sz w:val="22"/>
          <w:szCs w:val="22"/>
        </w:rPr>
        <w:t xml:space="preserve">look at these areas. </w:t>
      </w:r>
    </w:p>
    <w:p w14:paraId="19DE631F" w14:textId="77777777" w:rsidR="00677080" w:rsidRDefault="00677080" w:rsidP="00E24D07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62B6CF1C" w14:textId="49BE0DD0" w:rsidR="00677080" w:rsidRPr="006C1955" w:rsidRDefault="00677080" w:rsidP="00E24D07">
      <w:p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>Tr</w:t>
      </w:r>
      <w:r w:rsidR="00CF771D">
        <w:rPr>
          <w:rFonts w:ascii="Century Schoolbook" w:hAnsi="Century Schoolbook" w:cs="Arial"/>
          <w:b w:val="0"/>
          <w:bCs/>
          <w:sz w:val="22"/>
          <w:szCs w:val="22"/>
        </w:rPr>
        <w:t xml:space="preserve">ustee </w:t>
      </w:r>
      <w:r>
        <w:rPr>
          <w:rFonts w:ascii="Century Schoolbook" w:hAnsi="Century Schoolbook" w:cs="Arial"/>
          <w:b w:val="0"/>
          <w:bCs/>
          <w:sz w:val="22"/>
          <w:szCs w:val="22"/>
        </w:rPr>
        <w:t>Smith</w:t>
      </w:r>
      <w:r w:rsidR="00543D3A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B978A9">
        <w:rPr>
          <w:rFonts w:ascii="Century Schoolbook" w:hAnsi="Century Schoolbook" w:cs="Arial"/>
          <w:b w:val="0"/>
          <w:bCs/>
          <w:sz w:val="22"/>
          <w:szCs w:val="22"/>
        </w:rPr>
        <w:t xml:space="preserve">brought up that if you only replace one square in a sidewalk than that square can heave up. </w:t>
      </w:r>
      <w:r w:rsidR="00CF771D">
        <w:rPr>
          <w:rFonts w:ascii="Century Schoolbook" w:hAnsi="Century Schoolbook" w:cs="Arial"/>
          <w:b w:val="0"/>
          <w:bCs/>
          <w:sz w:val="22"/>
          <w:szCs w:val="22"/>
        </w:rPr>
        <w:t xml:space="preserve">You need to replace a few squares. He also believes that the Village should focus on repairing existing sidewalks before we add new ones. </w:t>
      </w:r>
    </w:p>
    <w:p w14:paraId="0BDD8F6E" w14:textId="77777777" w:rsidR="006C1955" w:rsidRDefault="006C1955" w:rsidP="00E24D07">
      <w:pPr>
        <w:rPr>
          <w:rFonts w:ascii="Century Schoolbook" w:hAnsi="Century Schoolbook" w:cs="Arial"/>
          <w:sz w:val="22"/>
          <w:szCs w:val="22"/>
        </w:rPr>
      </w:pPr>
    </w:p>
    <w:p w14:paraId="374D760C" w14:textId="2720028B" w:rsidR="00E24D07" w:rsidRPr="00A10548" w:rsidRDefault="00B8343E" w:rsidP="00E24D07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A10548">
        <w:rPr>
          <w:rFonts w:ascii="Century Schoolbook" w:hAnsi="Century Schoolbook" w:cs="Arial"/>
          <w:b w:val="0"/>
          <w:bCs/>
          <w:sz w:val="22"/>
          <w:szCs w:val="22"/>
        </w:rPr>
        <w:t xml:space="preserve">The board also discussed focusing on high traffic areas first and hiring another part time employee </w:t>
      </w:r>
      <w:r w:rsidR="00A10548" w:rsidRPr="00A10548">
        <w:rPr>
          <w:rFonts w:ascii="Century Schoolbook" w:hAnsi="Century Schoolbook" w:cs="Arial"/>
          <w:b w:val="0"/>
          <w:bCs/>
          <w:sz w:val="22"/>
          <w:szCs w:val="22"/>
        </w:rPr>
        <w:t xml:space="preserve">so Randy Thompsen can focus on sidewalks. </w:t>
      </w:r>
    </w:p>
    <w:p w14:paraId="60241AEB" w14:textId="77777777" w:rsidR="00E24D07" w:rsidRPr="004B2F04" w:rsidRDefault="00E24D07" w:rsidP="00E24D0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4298070" w14:textId="76141BA7" w:rsidR="00E24D07" w:rsidRPr="00CB1C5C" w:rsidRDefault="00E24D07" w:rsidP="00E24D07">
      <w:pPr>
        <w:rPr>
          <w:rFonts w:ascii="Century Schoolbook" w:hAnsi="Century Schoolbook" w:cs="Arial"/>
          <w:sz w:val="22"/>
          <w:szCs w:val="22"/>
        </w:rPr>
      </w:pPr>
      <w:r w:rsidRPr="00CB1C5C">
        <w:rPr>
          <w:rFonts w:ascii="Century Schoolbook" w:hAnsi="Century Schoolbook" w:cs="Arial"/>
          <w:sz w:val="22"/>
          <w:szCs w:val="22"/>
        </w:rPr>
        <w:t>DISCUSSION OF EMPLOYEE HEALTH INSURANCE AND APPROVAL TO PAY UP TO 50% OF PREMIUM:</w:t>
      </w:r>
    </w:p>
    <w:p w14:paraId="2725CC9D" w14:textId="42311313" w:rsidR="00E24D07" w:rsidRPr="00FD3D99" w:rsidRDefault="00E24D07" w:rsidP="00E24D07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FD3D9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552A37">
        <w:rPr>
          <w:rFonts w:ascii="Century Schoolbook" w:hAnsi="Century Schoolbook" w:cs="Arial"/>
          <w:b w:val="0"/>
          <w:bCs/>
          <w:sz w:val="22"/>
          <w:szCs w:val="22"/>
        </w:rPr>
        <w:t xml:space="preserve">Haan </w:t>
      </w:r>
      <w:r w:rsidRPr="00FD3D99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approve </w:t>
      </w:r>
      <w:r w:rsidR="00552A37">
        <w:rPr>
          <w:rFonts w:ascii="Century Schoolbook" w:hAnsi="Century Schoolbook" w:cs="Arial"/>
          <w:b w:val="0"/>
          <w:bCs/>
          <w:sz w:val="22"/>
          <w:szCs w:val="22"/>
        </w:rPr>
        <w:t>to pay 50% of premium for employee health insurance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 w:rsidR="00552A37">
        <w:rPr>
          <w:rFonts w:ascii="Century Schoolbook" w:hAnsi="Century Schoolbook" w:cs="Arial"/>
          <w:b w:val="0"/>
          <w:bCs/>
          <w:sz w:val="22"/>
          <w:szCs w:val="22"/>
        </w:rPr>
        <w:t>Acklin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70275EE6" w14:textId="33581786" w:rsidR="00E24D07" w:rsidRDefault="00E24D07" w:rsidP="00E24D07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Haan, “aye”</w:t>
      </w:r>
      <w:r>
        <w:rPr>
          <w:rFonts w:ascii="Century" w:hAnsi="Century"/>
          <w:b w:val="0"/>
          <w:bCs/>
        </w:rPr>
        <w:tab/>
      </w:r>
      <w:r w:rsidR="00552A37">
        <w:rPr>
          <w:rFonts w:ascii="Century" w:hAnsi="Century"/>
          <w:b w:val="0"/>
          <w:bCs/>
        </w:rPr>
        <w:t>Trustee Smith, “aye”</w:t>
      </w:r>
      <w:r w:rsidR="00552A37" w:rsidRPr="00E24D07">
        <w:rPr>
          <w:rFonts w:ascii="Century" w:hAnsi="Century"/>
          <w:b w:val="0"/>
          <w:bCs/>
        </w:rPr>
        <w:t xml:space="preserve"> </w:t>
      </w:r>
      <w:r w:rsidR="00552A37">
        <w:rPr>
          <w:rFonts w:ascii="Century" w:hAnsi="Century"/>
          <w:b w:val="0"/>
          <w:bCs/>
        </w:rPr>
        <w:tab/>
      </w:r>
      <w:r w:rsidR="00552A37" w:rsidRPr="00E923CA">
        <w:rPr>
          <w:rFonts w:ascii="Century" w:hAnsi="Century"/>
          <w:b w:val="0"/>
          <w:bCs/>
        </w:rPr>
        <w:t>T</w:t>
      </w:r>
      <w:r w:rsidRPr="00E923CA">
        <w:rPr>
          <w:rFonts w:ascii="Century" w:hAnsi="Century"/>
          <w:b w:val="0"/>
          <w:bCs/>
        </w:rPr>
        <w:t>rustee Esposito, “aye”</w:t>
      </w:r>
      <w:r w:rsidRPr="001A0636">
        <w:rPr>
          <w:rFonts w:ascii="Century" w:hAnsi="Century"/>
          <w:b w:val="0"/>
          <w:bCs/>
        </w:rPr>
        <w:t xml:space="preserve"> </w:t>
      </w:r>
    </w:p>
    <w:p w14:paraId="3170A2C7" w14:textId="25150B1D" w:rsidR="00E24D07" w:rsidRDefault="00E24D07" w:rsidP="00E24D07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Cooper, “aye”</w:t>
      </w:r>
      <w:r w:rsidR="00552A37" w:rsidRPr="00552A37">
        <w:rPr>
          <w:rFonts w:ascii="Century" w:hAnsi="Century"/>
          <w:b w:val="0"/>
          <w:bCs/>
        </w:rPr>
        <w:t xml:space="preserve"> </w:t>
      </w:r>
      <w:r w:rsidR="00552A37">
        <w:rPr>
          <w:rFonts w:ascii="Century" w:hAnsi="Century"/>
          <w:b w:val="0"/>
          <w:bCs/>
        </w:rPr>
        <w:tab/>
      </w:r>
      <w:r w:rsidR="00552A37" w:rsidRPr="00E923CA">
        <w:rPr>
          <w:rFonts w:ascii="Century" w:hAnsi="Century"/>
          <w:b w:val="0"/>
          <w:bCs/>
        </w:rPr>
        <w:t>Trustee Acklin, “aye”</w:t>
      </w:r>
    </w:p>
    <w:p w14:paraId="492184A2" w14:textId="77777777" w:rsidR="00E24D07" w:rsidRPr="00E923CA" w:rsidRDefault="00E24D07" w:rsidP="00E24D07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27312513" w14:textId="77777777" w:rsidR="00E24D07" w:rsidRPr="004B2F04" w:rsidRDefault="00E24D07" w:rsidP="00E24D0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3682252" w14:textId="2658E2CD" w:rsidR="00E24D07" w:rsidRPr="004B2F04" w:rsidRDefault="00E24D07" w:rsidP="00E24D07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MOTION TO GO INTO CLOSED SESSION FOR THE PURPOSE OF APPROVING CLOSED SESSION MINUTES OF JULY 8, </w:t>
      </w:r>
      <w:r w:rsidR="000868FB" w:rsidRPr="004B2F04">
        <w:rPr>
          <w:rFonts w:ascii="Century Schoolbook" w:hAnsi="Century Schoolbook" w:cs="Arial"/>
          <w:sz w:val="22"/>
          <w:szCs w:val="22"/>
        </w:rPr>
        <w:t>2021,</w:t>
      </w:r>
      <w:r w:rsidRPr="004B2F04">
        <w:rPr>
          <w:rFonts w:ascii="Century Schoolbook" w:hAnsi="Century Schoolbook" w:cs="Arial"/>
          <w:sz w:val="22"/>
          <w:szCs w:val="22"/>
        </w:rPr>
        <w:t xml:space="preserve"> TO BECOME PUBLIC OR KEEP CLOSED roll call vote</w:t>
      </w:r>
    </w:p>
    <w:p w14:paraId="36840722" w14:textId="1C0FBA5A" w:rsidR="00E24D07" w:rsidRPr="00E24D07" w:rsidRDefault="00E24D07" w:rsidP="00E24D07">
      <w:pPr>
        <w:pStyle w:val="ListParagraph"/>
        <w:numPr>
          <w:ilvl w:val="2"/>
          <w:numId w:val="2"/>
        </w:numPr>
        <w:tabs>
          <w:tab w:val="clear" w:pos="1530"/>
        </w:tabs>
        <w:ind w:left="234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Closed session minutes –July 8, </w:t>
      </w:r>
      <w:r w:rsidR="000868FB" w:rsidRPr="004B2F04">
        <w:rPr>
          <w:rFonts w:ascii="Century Schoolbook" w:hAnsi="Century Schoolbook" w:cs="Arial"/>
          <w:sz w:val="22"/>
          <w:szCs w:val="22"/>
        </w:rPr>
        <w:t>2021,</w:t>
      </w:r>
      <w:r w:rsidRPr="004B2F04">
        <w:rPr>
          <w:rFonts w:ascii="Century Schoolbook" w:hAnsi="Century Schoolbook" w:cs="Arial"/>
          <w:sz w:val="22"/>
          <w:szCs w:val="22"/>
        </w:rPr>
        <w:t xml:space="preserve"> approve to open or keep closed</w:t>
      </w:r>
    </w:p>
    <w:p w14:paraId="02126A9D" w14:textId="77777777" w:rsidR="00E24D07" w:rsidRPr="004B2F04" w:rsidRDefault="00E24D07" w:rsidP="00E24D07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MOTION TO RE-OPEN INTO REGULAR SESSION roll call vote</w:t>
      </w:r>
    </w:p>
    <w:p w14:paraId="6B255A16" w14:textId="77777777" w:rsidR="00E24D07" w:rsidRDefault="00E24D07" w:rsidP="00BC78C2">
      <w:pPr>
        <w:rPr>
          <w:rFonts w:ascii="Century Schoolbook" w:hAnsi="Century Schoolbook" w:cs="Arial"/>
          <w:sz w:val="22"/>
          <w:szCs w:val="22"/>
        </w:rPr>
      </w:pPr>
    </w:p>
    <w:p w14:paraId="3369E8CB" w14:textId="3353D5C0" w:rsidR="00E24D07" w:rsidRPr="00552A37" w:rsidRDefault="00E24D07" w:rsidP="00BC78C2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552A37">
        <w:rPr>
          <w:rFonts w:ascii="Century Schoolbook" w:hAnsi="Century Schoolbook" w:cs="Arial"/>
          <w:b w:val="0"/>
          <w:bCs/>
          <w:sz w:val="22"/>
          <w:szCs w:val="22"/>
        </w:rPr>
        <w:t xml:space="preserve">The board had no changes to the </w:t>
      </w:r>
      <w:r w:rsidR="00552A37" w:rsidRPr="00552A37">
        <w:rPr>
          <w:rFonts w:ascii="Century Schoolbook" w:hAnsi="Century Schoolbook" w:cs="Arial"/>
          <w:b w:val="0"/>
          <w:bCs/>
          <w:sz w:val="22"/>
          <w:szCs w:val="22"/>
        </w:rPr>
        <w:t xml:space="preserve">July 8, </w:t>
      </w:r>
      <w:r w:rsidR="000868FB" w:rsidRPr="00552A37">
        <w:rPr>
          <w:rFonts w:ascii="Century Schoolbook" w:hAnsi="Century Schoolbook" w:cs="Arial"/>
          <w:b w:val="0"/>
          <w:bCs/>
          <w:sz w:val="22"/>
          <w:szCs w:val="22"/>
        </w:rPr>
        <w:t>2021,</w:t>
      </w:r>
      <w:r w:rsidR="00552A37" w:rsidRPr="00552A37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Pr="00552A37">
        <w:rPr>
          <w:rFonts w:ascii="Century Schoolbook" w:hAnsi="Century Schoolbook" w:cs="Arial"/>
          <w:b w:val="0"/>
          <w:bCs/>
          <w:sz w:val="22"/>
          <w:szCs w:val="22"/>
        </w:rPr>
        <w:t xml:space="preserve">Closed Session minutes, so they did not go into </w:t>
      </w:r>
      <w:r w:rsidR="00552A37" w:rsidRPr="00552A37">
        <w:rPr>
          <w:rFonts w:ascii="Century Schoolbook" w:hAnsi="Century Schoolbook" w:cs="Arial"/>
          <w:b w:val="0"/>
          <w:bCs/>
          <w:sz w:val="22"/>
          <w:szCs w:val="22"/>
        </w:rPr>
        <w:t xml:space="preserve">closed session. </w:t>
      </w:r>
    </w:p>
    <w:p w14:paraId="518A0BC5" w14:textId="77777777" w:rsidR="00BC78C2" w:rsidRPr="00F1657A" w:rsidRDefault="00BC78C2" w:rsidP="00BC78C2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A4F8DDE" w14:textId="35A15F4F" w:rsidR="00552A37" w:rsidRDefault="00552A37" w:rsidP="00BC78C2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Trustee </w:t>
      </w:r>
      <w:r w:rsidR="0070765A">
        <w:rPr>
          <w:rFonts w:ascii="Century Schoolbook" w:hAnsi="Century Schoolbook" w:cs="Arial"/>
          <w:sz w:val="22"/>
          <w:szCs w:val="22"/>
        </w:rPr>
        <w:t>Haan</w:t>
      </w:r>
      <w:r>
        <w:rPr>
          <w:rFonts w:ascii="Century Schoolbook" w:hAnsi="Century Schoolbook" w:cs="Arial"/>
          <w:sz w:val="22"/>
          <w:szCs w:val="22"/>
        </w:rPr>
        <w:t xml:space="preserve"> made a motion to approve to keep the closed session minutes of July 8, 2021, closed. Trustee Acklin seconded the motion. Roll call vote:</w:t>
      </w:r>
    </w:p>
    <w:p w14:paraId="0ADC3E6C" w14:textId="77777777" w:rsidR="00552A37" w:rsidRDefault="00552A37" w:rsidP="00552A37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Smith,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Esposito,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Cooper, “aye”</w:t>
      </w:r>
      <w:r w:rsidRPr="007E61BB">
        <w:rPr>
          <w:rFonts w:ascii="Century" w:hAnsi="Century"/>
          <w:b w:val="0"/>
          <w:bCs/>
        </w:rPr>
        <w:t xml:space="preserve"> </w:t>
      </w:r>
    </w:p>
    <w:p w14:paraId="3E535CA6" w14:textId="77777777" w:rsidR="00552A37" w:rsidRDefault="00552A37" w:rsidP="00552A37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Acklin,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Haan, “aye”</w:t>
      </w:r>
    </w:p>
    <w:p w14:paraId="1F16149D" w14:textId="77777777" w:rsidR="00552A37" w:rsidRDefault="00552A37" w:rsidP="00552A37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lastRenderedPageBreak/>
        <w:t>All “ayes,” motion carried</w:t>
      </w:r>
    </w:p>
    <w:p w14:paraId="76DB9BBC" w14:textId="77777777" w:rsidR="00BC78C2" w:rsidRPr="00181DC8" w:rsidRDefault="00BC78C2" w:rsidP="00BC78C2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1F26206" w14:textId="77777777" w:rsidR="00BC78C2" w:rsidRPr="00E923CA" w:rsidRDefault="00BC78C2" w:rsidP="00BC78C2">
      <w:pPr>
        <w:rPr>
          <w:rFonts w:ascii="Century" w:hAnsi="Century"/>
        </w:rPr>
      </w:pPr>
      <w:r w:rsidRPr="00E923CA">
        <w:rPr>
          <w:rFonts w:ascii="Century" w:hAnsi="Century"/>
        </w:rPr>
        <w:t>COMMITTEE REPORTS:</w:t>
      </w:r>
    </w:p>
    <w:p w14:paraId="2AA75B38" w14:textId="77777777" w:rsidR="00BC78C2" w:rsidRPr="00E923CA" w:rsidRDefault="00BC78C2" w:rsidP="00BC78C2">
      <w:pPr>
        <w:rPr>
          <w:rFonts w:ascii="Century" w:hAnsi="Century"/>
          <w:highlight w:val="yellow"/>
        </w:rPr>
      </w:pPr>
    </w:p>
    <w:p w14:paraId="7163416B" w14:textId="56E81546" w:rsidR="00BC78C2" w:rsidRDefault="00BC78C2" w:rsidP="00BC78C2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 xml:space="preserve">Building/grounds: </w:t>
      </w:r>
      <w:r w:rsidR="00C0746F" w:rsidRPr="00C0746F">
        <w:rPr>
          <w:rFonts w:ascii="Century" w:hAnsi="Century"/>
          <w:b w:val="0"/>
          <w:bCs/>
        </w:rPr>
        <w:t>None</w:t>
      </w:r>
    </w:p>
    <w:p w14:paraId="07D18A0E" w14:textId="77777777" w:rsidR="00BC78C2" w:rsidRPr="00E923CA" w:rsidRDefault="00BC78C2" w:rsidP="00BC78C2">
      <w:pPr>
        <w:rPr>
          <w:rFonts w:ascii="Century" w:hAnsi="Century"/>
        </w:rPr>
      </w:pPr>
    </w:p>
    <w:p w14:paraId="0CA9E905" w14:textId="0F3BC9F2" w:rsidR="00BC78C2" w:rsidRDefault="00BC78C2" w:rsidP="00BC78C2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>Health &amp; Safety:</w:t>
      </w:r>
      <w:r w:rsidRPr="00E923CA">
        <w:rPr>
          <w:rFonts w:ascii="Century" w:hAnsi="Century"/>
          <w:b w:val="0"/>
          <w:bCs/>
        </w:rPr>
        <w:t xml:space="preserve"> </w:t>
      </w:r>
      <w:r w:rsidR="00C0746F">
        <w:rPr>
          <w:rFonts w:ascii="Century" w:hAnsi="Century"/>
          <w:b w:val="0"/>
          <w:bCs/>
        </w:rPr>
        <w:t>None</w:t>
      </w:r>
    </w:p>
    <w:p w14:paraId="6D5D258D" w14:textId="77777777" w:rsidR="00BC78C2" w:rsidRPr="00CC7AFD" w:rsidRDefault="00BC78C2" w:rsidP="00BC78C2">
      <w:pPr>
        <w:rPr>
          <w:rFonts w:ascii="Century" w:hAnsi="Century"/>
          <w:b w:val="0"/>
          <w:bCs/>
        </w:rPr>
      </w:pPr>
    </w:p>
    <w:p w14:paraId="29769007" w14:textId="1BDBEA8C" w:rsidR="00BC78C2" w:rsidRDefault="00BC78C2" w:rsidP="00BC78C2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>Water:</w:t>
      </w:r>
      <w:r w:rsidRPr="00E923CA">
        <w:rPr>
          <w:rFonts w:ascii="Century" w:hAnsi="Century"/>
          <w:b w:val="0"/>
          <w:bCs/>
        </w:rPr>
        <w:t xml:space="preserve"> </w:t>
      </w:r>
      <w:r w:rsidR="00C0746F">
        <w:rPr>
          <w:rFonts w:ascii="Century" w:hAnsi="Century"/>
          <w:b w:val="0"/>
          <w:bCs/>
        </w:rPr>
        <w:t xml:space="preserve">Trustee Cooper reported that EPA did an inspection in the water plant. There were some things that the Village were marked off on. We will get a list of things we have to do to become compliant and a list of suggestions of things we should do. </w:t>
      </w:r>
    </w:p>
    <w:p w14:paraId="5EC1BE7F" w14:textId="49B5F7F9" w:rsidR="00C0746F" w:rsidRDefault="00C0746F" w:rsidP="00BC78C2">
      <w:pPr>
        <w:rPr>
          <w:rFonts w:ascii="Century" w:hAnsi="Century"/>
          <w:b w:val="0"/>
          <w:bCs/>
        </w:rPr>
      </w:pPr>
    </w:p>
    <w:p w14:paraId="64F6E7EB" w14:textId="6906612C" w:rsidR="00C0746F" w:rsidRPr="00E923CA" w:rsidRDefault="00C0746F" w:rsidP="00BC78C2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Cooper reported that we had to replace the heater in the water plant. </w:t>
      </w:r>
    </w:p>
    <w:p w14:paraId="4480357C" w14:textId="77777777" w:rsidR="00BC78C2" w:rsidRPr="00E923CA" w:rsidRDefault="00BC78C2" w:rsidP="00BC78C2">
      <w:pPr>
        <w:rPr>
          <w:rFonts w:ascii="Century" w:hAnsi="Century"/>
        </w:rPr>
      </w:pPr>
    </w:p>
    <w:p w14:paraId="0590A0D4" w14:textId="1885D7A2" w:rsidR="00BC78C2" w:rsidRPr="00E923CA" w:rsidRDefault="00BC78C2" w:rsidP="00BC78C2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>Sewer:</w:t>
      </w:r>
      <w:r w:rsidRPr="00E923CA">
        <w:rPr>
          <w:rFonts w:ascii="Century" w:hAnsi="Century"/>
          <w:b w:val="0"/>
          <w:bCs/>
        </w:rPr>
        <w:t xml:space="preserve"> </w:t>
      </w:r>
      <w:r w:rsidR="00C0746F">
        <w:rPr>
          <w:rFonts w:ascii="Century" w:hAnsi="Century"/>
          <w:b w:val="0"/>
          <w:bCs/>
        </w:rPr>
        <w:t xml:space="preserve">Trustee Haan reported that we are waiting for the electrician to come fix a sewer pump at the sewer plant. </w:t>
      </w:r>
    </w:p>
    <w:p w14:paraId="1876A322" w14:textId="77777777" w:rsidR="00BC78C2" w:rsidRPr="00E923CA" w:rsidRDefault="00BC78C2" w:rsidP="00BC78C2">
      <w:pPr>
        <w:rPr>
          <w:rFonts w:ascii="Century" w:hAnsi="Century"/>
        </w:rPr>
      </w:pPr>
    </w:p>
    <w:p w14:paraId="1A5D1915" w14:textId="641DF704" w:rsidR="00BC78C2" w:rsidRPr="00684F2B" w:rsidRDefault="00BC78C2" w:rsidP="00BC78C2">
      <w:pPr>
        <w:rPr>
          <w:rFonts w:ascii="Century" w:hAnsi="Century"/>
          <w:b w:val="0"/>
          <w:bCs/>
        </w:rPr>
      </w:pPr>
      <w:r w:rsidRPr="00026EC5">
        <w:rPr>
          <w:rFonts w:ascii="Century" w:hAnsi="Century"/>
        </w:rPr>
        <w:t>Drainage:</w:t>
      </w:r>
      <w:r w:rsidRPr="00026EC5">
        <w:rPr>
          <w:rFonts w:ascii="Century" w:hAnsi="Century"/>
          <w:b w:val="0"/>
          <w:bCs/>
        </w:rPr>
        <w:t xml:space="preserve"> </w:t>
      </w:r>
      <w:r w:rsidR="00C0746F">
        <w:rPr>
          <w:rFonts w:ascii="Century" w:hAnsi="Century"/>
          <w:b w:val="0"/>
          <w:bCs/>
        </w:rPr>
        <w:t>None</w:t>
      </w:r>
    </w:p>
    <w:p w14:paraId="00980A48" w14:textId="77777777" w:rsidR="00BC78C2" w:rsidRPr="00E923CA" w:rsidRDefault="00BC78C2" w:rsidP="00BC78C2">
      <w:pPr>
        <w:rPr>
          <w:rFonts w:ascii="Century" w:hAnsi="Century"/>
          <w:b w:val="0"/>
        </w:rPr>
      </w:pPr>
    </w:p>
    <w:p w14:paraId="63CF22DA" w14:textId="7A0764FD" w:rsidR="00BC78C2" w:rsidRDefault="00BC78C2" w:rsidP="00BC78C2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>Streets/alleys/sidewalks:</w:t>
      </w:r>
      <w:r w:rsidRPr="00E923CA">
        <w:rPr>
          <w:rFonts w:ascii="Century" w:hAnsi="Century"/>
          <w:b w:val="0"/>
          <w:bCs/>
        </w:rPr>
        <w:t xml:space="preserve"> </w:t>
      </w:r>
      <w:r w:rsidR="00C0746F">
        <w:rPr>
          <w:rFonts w:ascii="Century" w:hAnsi="Century"/>
          <w:b w:val="0"/>
          <w:bCs/>
        </w:rPr>
        <w:t>The board agrees that it should be put on next months water bills to “Please shovel your sidewalks this winter</w:t>
      </w:r>
      <w:r w:rsidR="00355A32">
        <w:rPr>
          <w:rFonts w:ascii="Century" w:hAnsi="Century"/>
          <w:b w:val="0"/>
          <w:bCs/>
        </w:rPr>
        <w:t>.”</w:t>
      </w:r>
      <w:r w:rsidR="00C0746F">
        <w:rPr>
          <w:rFonts w:ascii="Century" w:hAnsi="Century"/>
          <w:b w:val="0"/>
          <w:bCs/>
        </w:rPr>
        <w:t xml:space="preserve"> </w:t>
      </w:r>
    </w:p>
    <w:p w14:paraId="1C78F5F7" w14:textId="77777777" w:rsidR="00BC78C2" w:rsidRPr="00E923CA" w:rsidRDefault="00BC78C2" w:rsidP="00BC78C2">
      <w:pPr>
        <w:rPr>
          <w:rFonts w:ascii="Century" w:hAnsi="Century"/>
        </w:rPr>
      </w:pPr>
    </w:p>
    <w:p w14:paraId="6780D1D4" w14:textId="6417F268" w:rsidR="00BC78C2" w:rsidRPr="00E923CA" w:rsidRDefault="00BC78C2" w:rsidP="00BC78C2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>Budget:</w:t>
      </w:r>
      <w:r w:rsidRPr="00CC7AFD">
        <w:rPr>
          <w:rFonts w:ascii="Century" w:hAnsi="Century"/>
          <w:b w:val="0"/>
          <w:bCs/>
        </w:rPr>
        <w:t xml:space="preserve"> </w:t>
      </w:r>
      <w:r w:rsidR="00CB1C5C">
        <w:rPr>
          <w:rFonts w:ascii="Century" w:hAnsi="Century"/>
          <w:b w:val="0"/>
          <w:bCs/>
        </w:rPr>
        <w:t>None</w:t>
      </w:r>
    </w:p>
    <w:p w14:paraId="53FEAEB2" w14:textId="77777777" w:rsidR="00BC78C2" w:rsidRPr="00E923CA" w:rsidRDefault="00BC78C2" w:rsidP="00BC78C2">
      <w:pPr>
        <w:rPr>
          <w:rFonts w:ascii="Century" w:hAnsi="Century"/>
          <w:b w:val="0"/>
        </w:rPr>
      </w:pPr>
    </w:p>
    <w:p w14:paraId="5E87BD50" w14:textId="3EFF2464" w:rsidR="00BC78C2" w:rsidRPr="00577992" w:rsidRDefault="00BC78C2" w:rsidP="008F6625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 xml:space="preserve">Business: </w:t>
      </w:r>
      <w:r w:rsidR="00CB1C5C" w:rsidRPr="00CB1C5C">
        <w:rPr>
          <w:rFonts w:ascii="Century" w:hAnsi="Century"/>
          <w:b w:val="0"/>
          <w:bCs/>
        </w:rPr>
        <w:t>None</w:t>
      </w:r>
    </w:p>
    <w:p w14:paraId="18768BD1" w14:textId="77777777" w:rsidR="00BC78C2" w:rsidRPr="00E923CA" w:rsidRDefault="00BC78C2" w:rsidP="00BC78C2">
      <w:pPr>
        <w:rPr>
          <w:rFonts w:ascii="Century" w:hAnsi="Century"/>
          <w:b w:val="0"/>
          <w:bCs/>
        </w:rPr>
      </w:pPr>
    </w:p>
    <w:p w14:paraId="16DE9E08" w14:textId="6CBF4F6E" w:rsidR="00BC78C2" w:rsidRDefault="00BC78C2" w:rsidP="00BC78C2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>Events:</w:t>
      </w:r>
      <w:r>
        <w:rPr>
          <w:rFonts w:ascii="Century" w:hAnsi="Century"/>
          <w:b w:val="0"/>
          <w:bCs/>
        </w:rPr>
        <w:t xml:space="preserve"> </w:t>
      </w:r>
      <w:r w:rsidR="00CB1C5C">
        <w:rPr>
          <w:rFonts w:ascii="Century" w:hAnsi="Century"/>
          <w:b w:val="0"/>
          <w:bCs/>
        </w:rPr>
        <w:t>None</w:t>
      </w:r>
    </w:p>
    <w:p w14:paraId="756148DC" w14:textId="77777777" w:rsidR="00BC78C2" w:rsidRDefault="00BC78C2" w:rsidP="00BC78C2">
      <w:pPr>
        <w:rPr>
          <w:rFonts w:ascii="Century" w:hAnsi="Century"/>
          <w:b w:val="0"/>
          <w:bCs/>
        </w:rPr>
      </w:pPr>
    </w:p>
    <w:p w14:paraId="4F677300" w14:textId="0D32FCA8" w:rsidR="0036002F" w:rsidRDefault="00E3281C" w:rsidP="00BC78C2">
      <w:pPr>
        <w:rPr>
          <w:rFonts w:ascii="Century" w:hAnsi="Century"/>
          <w:b w:val="0"/>
          <w:bCs/>
        </w:rPr>
      </w:pPr>
      <w:r w:rsidRPr="00E3281C">
        <w:rPr>
          <w:rFonts w:ascii="Century" w:hAnsi="Century"/>
        </w:rPr>
        <w:t>Vehicle / Equipment repairs &amp; purchases</w:t>
      </w:r>
      <w:r>
        <w:rPr>
          <w:rFonts w:ascii="Century" w:hAnsi="Century"/>
          <w:b w:val="0"/>
          <w:bCs/>
        </w:rPr>
        <w:t xml:space="preserve">: Have Trustee Lewis look into cost for a sidewalk removal machine. </w:t>
      </w:r>
    </w:p>
    <w:p w14:paraId="1F21E747" w14:textId="77777777" w:rsidR="00E3281C" w:rsidRPr="00E923CA" w:rsidRDefault="00E3281C" w:rsidP="00BC78C2">
      <w:pPr>
        <w:rPr>
          <w:rFonts w:ascii="Century" w:hAnsi="Century"/>
          <w:b w:val="0"/>
          <w:bCs/>
        </w:rPr>
      </w:pPr>
    </w:p>
    <w:p w14:paraId="3035035A" w14:textId="77777777" w:rsidR="00BC78C2" w:rsidRPr="00E923CA" w:rsidRDefault="00BC78C2" w:rsidP="00BC78C2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</w:rPr>
        <w:t>MAYOR:</w:t>
      </w:r>
      <w:r>
        <w:rPr>
          <w:rFonts w:ascii="Century" w:hAnsi="Century"/>
        </w:rPr>
        <w:t xml:space="preserve"> </w:t>
      </w:r>
      <w:r w:rsidRPr="00284163">
        <w:rPr>
          <w:rFonts w:ascii="Century" w:hAnsi="Century"/>
          <w:b w:val="0"/>
          <w:bCs/>
        </w:rPr>
        <w:t>None</w:t>
      </w:r>
    </w:p>
    <w:p w14:paraId="7CCE6F08" w14:textId="77777777" w:rsidR="00BC78C2" w:rsidRPr="00E923CA" w:rsidRDefault="00BC78C2" w:rsidP="00BC78C2">
      <w:pPr>
        <w:rPr>
          <w:rFonts w:ascii="Century" w:hAnsi="Century"/>
          <w:b w:val="0"/>
          <w:bCs/>
        </w:rPr>
      </w:pPr>
    </w:p>
    <w:p w14:paraId="16866FDC" w14:textId="1F757C6D" w:rsidR="00BC78C2" w:rsidRDefault="00BC78C2" w:rsidP="00BC78C2">
      <w:pPr>
        <w:rPr>
          <w:rFonts w:ascii="Century" w:hAnsi="Century"/>
          <w:b w:val="0"/>
          <w:bCs/>
        </w:rPr>
      </w:pPr>
      <w:r w:rsidRPr="00D103D5">
        <w:rPr>
          <w:rFonts w:ascii="Century" w:hAnsi="Century"/>
        </w:rPr>
        <w:t>OTHER BUSINESS:</w:t>
      </w:r>
      <w:r w:rsidRPr="00E923CA">
        <w:rPr>
          <w:rFonts w:ascii="Century" w:hAnsi="Century"/>
          <w:b w:val="0"/>
          <w:bCs/>
        </w:rPr>
        <w:t xml:space="preserve"> </w:t>
      </w:r>
      <w:r w:rsidR="00CB1C5C">
        <w:rPr>
          <w:rFonts w:ascii="Century" w:hAnsi="Century"/>
          <w:b w:val="0"/>
          <w:bCs/>
        </w:rPr>
        <w:t xml:space="preserve">Clerk Bowman reported that RBS has changed payroll programs. They will now use Gusto. </w:t>
      </w:r>
    </w:p>
    <w:p w14:paraId="01AF6B14" w14:textId="77777777" w:rsidR="00BC78C2" w:rsidRPr="00E923CA" w:rsidRDefault="00BC78C2" w:rsidP="00BC78C2">
      <w:pPr>
        <w:rPr>
          <w:rFonts w:ascii="Century" w:hAnsi="Century"/>
          <w:b w:val="0"/>
        </w:rPr>
      </w:pPr>
    </w:p>
    <w:p w14:paraId="41AB81B5" w14:textId="77777777" w:rsidR="00BC78C2" w:rsidRPr="00E923CA" w:rsidRDefault="00BC78C2" w:rsidP="00BC78C2">
      <w:pPr>
        <w:rPr>
          <w:rFonts w:ascii="Century" w:hAnsi="Century"/>
        </w:rPr>
      </w:pPr>
      <w:r w:rsidRPr="00E923CA">
        <w:rPr>
          <w:rFonts w:ascii="Century" w:hAnsi="Century"/>
        </w:rPr>
        <w:t>MOTION TO ADJOURN:</w:t>
      </w:r>
    </w:p>
    <w:p w14:paraId="6B9BD35F" w14:textId="15F143D1" w:rsidR="00BC78C2" w:rsidRPr="00E923CA" w:rsidRDefault="00BC78C2" w:rsidP="00BC78C2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 xml:space="preserve">Trustee </w:t>
      </w:r>
      <w:r w:rsidR="00CB1C5C">
        <w:rPr>
          <w:rFonts w:ascii="Century" w:hAnsi="Century"/>
          <w:b w:val="0"/>
        </w:rPr>
        <w:t>Esposito</w:t>
      </w:r>
      <w:r>
        <w:rPr>
          <w:rFonts w:ascii="Century" w:hAnsi="Century"/>
          <w:b w:val="0"/>
        </w:rPr>
        <w:t xml:space="preserve"> </w:t>
      </w:r>
      <w:r w:rsidRPr="00E923CA">
        <w:rPr>
          <w:rFonts w:ascii="Century" w:hAnsi="Century"/>
          <w:b w:val="0"/>
        </w:rPr>
        <w:t>made a motion to adjourn. Trustee</w:t>
      </w:r>
      <w:r w:rsidR="00CB1C5C">
        <w:rPr>
          <w:rFonts w:ascii="Century" w:hAnsi="Century"/>
          <w:b w:val="0"/>
        </w:rPr>
        <w:t xml:space="preserve"> Acklin</w:t>
      </w:r>
      <w:r w:rsidRPr="00E923CA">
        <w:rPr>
          <w:rFonts w:ascii="Century" w:hAnsi="Century"/>
          <w:b w:val="0"/>
        </w:rPr>
        <w:t xml:space="preserve"> seconded the motion. </w:t>
      </w:r>
    </w:p>
    <w:p w14:paraId="5408D374" w14:textId="77777777" w:rsidR="00BC78C2" w:rsidRPr="00E923CA" w:rsidRDefault="00BC78C2" w:rsidP="00BC78C2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 xml:space="preserve">All “ayes,” motion carried. </w:t>
      </w:r>
    </w:p>
    <w:p w14:paraId="71A4F15D" w14:textId="77777777" w:rsidR="00BC78C2" w:rsidRPr="00E923CA" w:rsidRDefault="00BC78C2" w:rsidP="00BC78C2">
      <w:pPr>
        <w:rPr>
          <w:rFonts w:ascii="Century" w:hAnsi="Century"/>
        </w:rPr>
      </w:pPr>
    </w:p>
    <w:p w14:paraId="5FCC7006" w14:textId="66D79B67" w:rsidR="00BC78C2" w:rsidRPr="00E923CA" w:rsidRDefault="00BC78C2" w:rsidP="00BC78C2">
      <w:pPr>
        <w:rPr>
          <w:rFonts w:ascii="Century" w:hAnsi="Century"/>
          <w:b w:val="0"/>
        </w:rPr>
      </w:pPr>
      <w:r w:rsidRPr="008D5841">
        <w:rPr>
          <w:rFonts w:ascii="Century" w:hAnsi="Century"/>
          <w:b w:val="0"/>
        </w:rPr>
        <w:t>Adjourned at 8:</w:t>
      </w:r>
      <w:r w:rsidR="00CB1C5C">
        <w:rPr>
          <w:rFonts w:ascii="Century" w:hAnsi="Century"/>
          <w:b w:val="0"/>
        </w:rPr>
        <w:t>25</w:t>
      </w:r>
      <w:r w:rsidRPr="008D5841">
        <w:rPr>
          <w:rFonts w:ascii="Century" w:hAnsi="Century"/>
          <w:b w:val="0"/>
        </w:rPr>
        <w:t xml:space="preserve"> PM</w:t>
      </w:r>
    </w:p>
    <w:p w14:paraId="40F27E1B" w14:textId="77777777" w:rsidR="00BC78C2" w:rsidRPr="00E923CA" w:rsidRDefault="00BC78C2" w:rsidP="00BC78C2">
      <w:pPr>
        <w:rPr>
          <w:rFonts w:ascii="Century" w:hAnsi="Century"/>
          <w:b w:val="0"/>
        </w:rPr>
      </w:pPr>
    </w:p>
    <w:p w14:paraId="31DCA92D" w14:textId="77777777" w:rsidR="00BC78C2" w:rsidRPr="00E923CA" w:rsidRDefault="00BC78C2" w:rsidP="00BC78C2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Respectfully submitted,</w:t>
      </w:r>
    </w:p>
    <w:p w14:paraId="7952F53E" w14:textId="77777777" w:rsidR="00BC78C2" w:rsidRPr="00E923CA" w:rsidRDefault="00BC78C2" w:rsidP="00BC78C2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Jennifer Bowman, Clerk</w:t>
      </w:r>
    </w:p>
    <w:p w14:paraId="7E9739D0" w14:textId="77777777" w:rsidR="00BC78C2" w:rsidRPr="00E923CA" w:rsidRDefault="00BC78C2" w:rsidP="00BC78C2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Village of Ogden</w:t>
      </w:r>
    </w:p>
    <w:p w14:paraId="2905CECD" w14:textId="77777777" w:rsidR="00EA62C1" w:rsidRDefault="00EA62C1"/>
    <w:sectPr w:rsidR="00EA62C1" w:rsidSect="0013311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300C"/>
    <w:multiLevelType w:val="hybridMultilevel"/>
    <w:tmpl w:val="3A6803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24DCAA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E509C6"/>
    <w:multiLevelType w:val="hybridMultilevel"/>
    <w:tmpl w:val="1F987AE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F2675E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C2"/>
    <w:rsid w:val="000868FB"/>
    <w:rsid w:val="000C25CB"/>
    <w:rsid w:val="00133114"/>
    <w:rsid w:val="001A46E8"/>
    <w:rsid w:val="00263408"/>
    <w:rsid w:val="00283BB0"/>
    <w:rsid w:val="00304133"/>
    <w:rsid w:val="00306066"/>
    <w:rsid w:val="00355A32"/>
    <w:rsid w:val="0036002F"/>
    <w:rsid w:val="00543D3A"/>
    <w:rsid w:val="00552A37"/>
    <w:rsid w:val="00661FFA"/>
    <w:rsid w:val="00677080"/>
    <w:rsid w:val="006C1955"/>
    <w:rsid w:val="006F789E"/>
    <w:rsid w:val="0070765A"/>
    <w:rsid w:val="0071384F"/>
    <w:rsid w:val="00722648"/>
    <w:rsid w:val="00731E8D"/>
    <w:rsid w:val="008C79FD"/>
    <w:rsid w:val="008F6625"/>
    <w:rsid w:val="00A10548"/>
    <w:rsid w:val="00A8741C"/>
    <w:rsid w:val="00B046C7"/>
    <w:rsid w:val="00B8343E"/>
    <w:rsid w:val="00B978A9"/>
    <w:rsid w:val="00BC78C2"/>
    <w:rsid w:val="00C0746F"/>
    <w:rsid w:val="00C17E76"/>
    <w:rsid w:val="00C557CE"/>
    <w:rsid w:val="00CB1C5C"/>
    <w:rsid w:val="00CF771D"/>
    <w:rsid w:val="00D65AF1"/>
    <w:rsid w:val="00E24D07"/>
    <w:rsid w:val="00E3281C"/>
    <w:rsid w:val="00EA62C1"/>
    <w:rsid w:val="00EE52FB"/>
    <w:rsid w:val="00F05A6C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FE4F"/>
  <w15:chartTrackingRefBased/>
  <w15:docId w15:val="{1E47BDD3-3036-4ADE-BCD5-83A4F57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8C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32</cp:revision>
  <dcterms:created xsi:type="dcterms:W3CDTF">2021-12-20T14:32:00Z</dcterms:created>
  <dcterms:modified xsi:type="dcterms:W3CDTF">2022-01-10T16:24:00Z</dcterms:modified>
</cp:coreProperties>
</file>