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5EF9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65DA316C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7EA6FA90" w14:textId="09FB9A5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JULY 8, 2021 / 7 P. M. </w:t>
      </w:r>
    </w:p>
    <w:p w14:paraId="66E76098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557191D7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</w:p>
    <w:p w14:paraId="00F4D128" w14:textId="77777777" w:rsidR="006B36AB" w:rsidRPr="00EB5267" w:rsidRDefault="006B36AB" w:rsidP="006B36AB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4B089C29" w14:textId="77777777" w:rsidR="006B36AB" w:rsidRPr="00EB5267" w:rsidRDefault="006B36AB" w:rsidP="006B36AB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45BA651" w14:textId="77777777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6B083310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</w:p>
    <w:p w14:paraId="349BCB26" w14:textId="6997E48A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03276E09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</w:p>
    <w:p w14:paraId="583C529A" w14:textId="77777777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60A3EA59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</w:p>
    <w:p w14:paraId="446AC502" w14:textId="77777777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4F14BBD6" w14:textId="2629546D" w:rsidR="006B36AB" w:rsidRPr="00EB5267" w:rsidRDefault="006B36AB" w:rsidP="006B36AB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June 3, </w:t>
      </w:r>
      <w:proofErr w:type="gramStart"/>
      <w:r w:rsidRPr="00EB5267">
        <w:rPr>
          <w:rFonts w:ascii="Century Schoolbook" w:hAnsi="Century Schoolbook" w:cs="Arial"/>
          <w:color w:val="FF0000"/>
          <w:sz w:val="22"/>
          <w:szCs w:val="22"/>
        </w:rPr>
        <w:t>2021</w:t>
      </w:r>
      <w:proofErr w:type="gramEnd"/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regular session </w:t>
      </w:r>
    </w:p>
    <w:p w14:paraId="6976DFF9" w14:textId="22BED377" w:rsidR="006B36AB" w:rsidRPr="00EB5267" w:rsidRDefault="006B36AB" w:rsidP="006B36AB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Motion to approve July 2021 Treasurer’s Report</w:t>
      </w:r>
    </w:p>
    <w:p w14:paraId="107B4E7E" w14:textId="46736DF4" w:rsidR="006B36AB" w:rsidRPr="00EB5267" w:rsidRDefault="006B36AB" w:rsidP="006B36AB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June 2021 bank </w:t>
      </w:r>
      <w:proofErr w:type="gramStart"/>
      <w:r w:rsidRPr="00EB5267">
        <w:rPr>
          <w:rFonts w:ascii="Century Schoolbook" w:hAnsi="Century Schoolbook" w:cs="Arial"/>
          <w:color w:val="FF0000"/>
          <w:sz w:val="22"/>
          <w:szCs w:val="22"/>
        </w:rPr>
        <w:t>statements</w:t>
      </w:r>
      <w:proofErr w:type="gramEnd"/>
    </w:p>
    <w:p w14:paraId="137BC73A" w14:textId="3B68CAC5" w:rsidR="00C23508" w:rsidRPr="00EB5267" w:rsidRDefault="006B36AB" w:rsidP="00B3627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July 2021 </w:t>
      </w:r>
      <w:proofErr w:type="gramStart"/>
      <w:r w:rsidRPr="00EB5267">
        <w:rPr>
          <w:rFonts w:ascii="Century Schoolbook" w:hAnsi="Century Schoolbook" w:cs="Arial"/>
          <w:color w:val="FF0000"/>
          <w:sz w:val="22"/>
          <w:szCs w:val="22"/>
        </w:rPr>
        <w:t>bills</w:t>
      </w:r>
      <w:proofErr w:type="gramEnd"/>
    </w:p>
    <w:p w14:paraId="3E37CDB2" w14:textId="77777777" w:rsidR="006E41E2" w:rsidRPr="00EB5267" w:rsidRDefault="006E41E2" w:rsidP="006E41E2">
      <w:pPr>
        <w:pStyle w:val="ListParagraph"/>
        <w:ind w:left="1800"/>
        <w:rPr>
          <w:rFonts w:ascii="Century Schoolbook" w:hAnsi="Century Schoolbook" w:cs="Arial"/>
          <w:sz w:val="22"/>
          <w:szCs w:val="22"/>
        </w:rPr>
      </w:pPr>
    </w:p>
    <w:p w14:paraId="2DC52870" w14:textId="3D6C7D82" w:rsidR="00D50F48" w:rsidRDefault="00D50F48" w:rsidP="00D50F4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DISCUSSION OF ORDINANCE VIOLATION COMPLAINTS</w:t>
      </w:r>
    </w:p>
    <w:p w14:paraId="0617BF7E" w14:textId="07BF4DAB" w:rsidR="0030706A" w:rsidRDefault="0030706A" w:rsidP="0030706A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40354E20" w14:textId="32C1AAEB" w:rsidR="007C7BEA" w:rsidRDefault="0030706A" w:rsidP="00D50F4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PRESENTATION BY MATANKY GROUP </w:t>
      </w:r>
    </w:p>
    <w:p w14:paraId="4576F4C2" w14:textId="77777777" w:rsidR="008043C6" w:rsidRPr="008043C6" w:rsidRDefault="008043C6" w:rsidP="008043C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AC6BE14" w14:textId="69E45CD9" w:rsidR="008043C6" w:rsidRPr="00EB5267" w:rsidRDefault="008043C6" w:rsidP="00D50F4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APPROVAL OF ILLINOIS ENVIRONMENTAL PROTECTION AGENCY </w:t>
      </w:r>
      <w:r w:rsidR="00DB2F4F">
        <w:rPr>
          <w:rFonts w:ascii="Century Schoolbook" w:hAnsi="Century Schoolbook" w:cs="Arial"/>
          <w:sz w:val="22"/>
          <w:szCs w:val="22"/>
        </w:rPr>
        <w:t>ANNUAL NPDES FEE (not to exceed $500.00)</w:t>
      </w:r>
      <w:r w:rsidR="008662FF">
        <w:rPr>
          <w:rFonts w:ascii="Century Schoolbook" w:hAnsi="Century Schoolbook" w:cs="Arial"/>
          <w:sz w:val="22"/>
          <w:szCs w:val="22"/>
        </w:rPr>
        <w:t xml:space="preserve"> roll call </w:t>
      </w:r>
      <w:proofErr w:type="gramStart"/>
      <w:r w:rsidR="008662FF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154662FE" w14:textId="77777777" w:rsidR="00134153" w:rsidRPr="00EB5267" w:rsidRDefault="00134153" w:rsidP="00134153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38177D72" w14:textId="15105C79" w:rsidR="00134153" w:rsidRPr="00EB5267" w:rsidRDefault="00134153" w:rsidP="0013415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APPROVAL OF ILLIANA CONSTRUCTION COMPANY’S BID FOR MFT TAX PROGRAM (not to exceed $</w:t>
      </w:r>
      <w:r w:rsidR="00174A18" w:rsidRPr="00EB5267">
        <w:rPr>
          <w:rFonts w:ascii="Century Schoolbook" w:hAnsi="Century Schoolbook" w:cs="Arial"/>
          <w:color w:val="FF0000"/>
          <w:sz w:val="22"/>
          <w:szCs w:val="22"/>
        </w:rPr>
        <w:t>25,572.50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FB31E7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6E1F8516" w14:textId="77777777" w:rsidR="00D42157" w:rsidRPr="00EB5267" w:rsidRDefault="00D42157" w:rsidP="00D42157">
      <w:pPr>
        <w:pStyle w:val="ListParagraph"/>
        <w:ind w:left="1800"/>
        <w:rPr>
          <w:rFonts w:ascii="Century Schoolbook" w:hAnsi="Century Schoolbook" w:cs="Arial"/>
          <w:sz w:val="22"/>
          <w:szCs w:val="22"/>
        </w:rPr>
      </w:pPr>
    </w:p>
    <w:p w14:paraId="1C28C549" w14:textId="13B5352C" w:rsidR="006B36AB" w:rsidRPr="00F25CF9" w:rsidRDefault="006B36AB" w:rsidP="006B36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sz w:val="22"/>
          <w:szCs w:val="22"/>
          <w:lang w:val="en"/>
        </w:rPr>
      </w:pPr>
      <w:r w:rsidRPr="00F25CF9">
        <w:rPr>
          <w:rFonts w:ascii="Century Schoolbook" w:hAnsi="Century Schoolbook" w:cs="Segoe UI"/>
          <w:sz w:val="22"/>
          <w:szCs w:val="22"/>
          <w:lang w:val="en"/>
        </w:rPr>
        <w:t xml:space="preserve">APPROVAL OF MIKE POOR TREE REMOVAL (Not to exceed $18,000.00) roll call </w:t>
      </w:r>
      <w:proofErr w:type="gramStart"/>
      <w:r w:rsidRPr="00F25CF9">
        <w:rPr>
          <w:rFonts w:ascii="Century Schoolbook" w:hAnsi="Century Schoolbook" w:cs="Segoe UI"/>
          <w:sz w:val="22"/>
          <w:szCs w:val="22"/>
          <w:lang w:val="en"/>
        </w:rPr>
        <w:t>vote</w:t>
      </w:r>
      <w:proofErr w:type="gramEnd"/>
    </w:p>
    <w:p w14:paraId="1B59B4A7" w14:textId="77777777" w:rsidR="00F12AA4" w:rsidRPr="00F12AA4" w:rsidRDefault="00F12AA4" w:rsidP="00F12AA4">
      <w:pPr>
        <w:pStyle w:val="ListParagraph"/>
        <w:rPr>
          <w:rFonts w:ascii="Century Schoolbook" w:hAnsi="Century Schoolbook" w:cs="Segoe UI"/>
          <w:sz w:val="22"/>
          <w:szCs w:val="22"/>
          <w:highlight w:val="yellow"/>
          <w:lang w:val="en"/>
        </w:rPr>
      </w:pPr>
    </w:p>
    <w:p w14:paraId="6AA875C8" w14:textId="4F48B61B" w:rsidR="000E6802" w:rsidRPr="00DE624D" w:rsidRDefault="00EB1A49" w:rsidP="000E680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sz w:val="22"/>
          <w:szCs w:val="22"/>
          <w:lang w:val="en"/>
        </w:rPr>
      </w:pPr>
      <w:r w:rsidRPr="00DE624D">
        <w:rPr>
          <w:rFonts w:ascii="Century Schoolbook" w:hAnsi="Century Schoolbook" w:cs="Segoe UI"/>
          <w:sz w:val="22"/>
          <w:szCs w:val="22"/>
          <w:lang w:val="en"/>
        </w:rPr>
        <w:t xml:space="preserve">DISCUSSION AND APPROVAL OF QUOTE </w:t>
      </w:r>
      <w:r w:rsidR="00850BE9" w:rsidRPr="00DE624D">
        <w:rPr>
          <w:rFonts w:ascii="Century Schoolbook" w:hAnsi="Century Schoolbook" w:cs="Segoe UI"/>
          <w:sz w:val="22"/>
          <w:szCs w:val="22"/>
          <w:lang w:val="en"/>
        </w:rPr>
        <w:t>FOR LANDSCAPING AROUND VILLAGE HALL (not to exceed $</w:t>
      </w:r>
      <w:r w:rsidR="00666834">
        <w:rPr>
          <w:rFonts w:ascii="Century Schoolbook" w:hAnsi="Century Schoolbook" w:cs="Segoe UI"/>
          <w:sz w:val="22"/>
          <w:szCs w:val="22"/>
          <w:lang w:val="en"/>
        </w:rPr>
        <w:t>1,000.00</w:t>
      </w:r>
      <w:r w:rsidR="00850BE9" w:rsidRPr="00DE624D">
        <w:rPr>
          <w:rFonts w:ascii="Century Schoolbook" w:hAnsi="Century Schoolbook" w:cs="Segoe UI"/>
          <w:sz w:val="22"/>
          <w:szCs w:val="22"/>
          <w:lang w:val="en"/>
        </w:rPr>
        <w:t>)</w:t>
      </w:r>
      <w:r w:rsidR="00FB31E7">
        <w:rPr>
          <w:rFonts w:ascii="Century Schoolbook" w:hAnsi="Century Schoolbook" w:cs="Segoe UI"/>
          <w:sz w:val="22"/>
          <w:szCs w:val="22"/>
          <w:lang w:val="en"/>
        </w:rPr>
        <w:t xml:space="preserve"> roll call vote</w:t>
      </w:r>
    </w:p>
    <w:p w14:paraId="7CAB8DB2" w14:textId="77777777" w:rsidR="006B36AB" w:rsidRPr="00EB5267" w:rsidRDefault="006B36AB" w:rsidP="006B36AB">
      <w:pPr>
        <w:pStyle w:val="ListParagraph"/>
        <w:spacing w:before="100" w:beforeAutospacing="1" w:after="100" w:afterAutospacing="1"/>
        <w:ind w:left="1440"/>
        <w:rPr>
          <w:rFonts w:ascii="Century Schoolbook" w:hAnsi="Century Schoolbook" w:cs="Segoe UI"/>
          <w:sz w:val="22"/>
          <w:szCs w:val="22"/>
          <w:highlight w:val="yellow"/>
          <w:lang w:val="en"/>
        </w:rPr>
      </w:pPr>
    </w:p>
    <w:p w14:paraId="2C792221" w14:textId="60043E89" w:rsidR="00E13DCF" w:rsidRPr="00EB5267" w:rsidRDefault="006B36AB" w:rsidP="00E13DC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sz w:val="22"/>
          <w:szCs w:val="22"/>
          <w:lang w:val="en"/>
        </w:rPr>
      </w:pPr>
      <w:r w:rsidRPr="00EB5267">
        <w:rPr>
          <w:rFonts w:ascii="Century Schoolbook" w:hAnsi="Century Schoolbook" w:cs="Segoe UI"/>
          <w:sz w:val="22"/>
          <w:szCs w:val="22"/>
          <w:lang w:val="en"/>
        </w:rPr>
        <w:t xml:space="preserve">APPROVE WEBSITE RENEWAL FOR UP TO 3 YEARS (Not to exceed $257.76) roll call </w:t>
      </w:r>
      <w:proofErr w:type="gramStart"/>
      <w:r w:rsidRPr="00EB5267">
        <w:rPr>
          <w:rFonts w:ascii="Century Schoolbook" w:hAnsi="Century Schoolbook" w:cs="Segoe UI"/>
          <w:sz w:val="22"/>
          <w:szCs w:val="22"/>
          <w:lang w:val="en"/>
        </w:rPr>
        <w:t>vote</w:t>
      </w:r>
      <w:proofErr w:type="gramEnd"/>
    </w:p>
    <w:p w14:paraId="1DDFE690" w14:textId="77777777" w:rsidR="00E13DCF" w:rsidRPr="00EB5267" w:rsidRDefault="00E13DCF" w:rsidP="004B08E0">
      <w:pPr>
        <w:pStyle w:val="ListParagraph"/>
        <w:spacing w:before="100" w:beforeAutospacing="1" w:after="100" w:afterAutospacing="1"/>
        <w:ind w:left="1440"/>
        <w:rPr>
          <w:rFonts w:ascii="Century Schoolbook" w:hAnsi="Century Schoolbook" w:cs="Segoe UI"/>
          <w:sz w:val="22"/>
          <w:szCs w:val="22"/>
          <w:lang w:val="en"/>
        </w:rPr>
      </w:pPr>
    </w:p>
    <w:p w14:paraId="2A380E15" w14:textId="579A7F03" w:rsidR="006B36AB" w:rsidRPr="00EB5267" w:rsidRDefault="006B36AB" w:rsidP="006B36A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MOTION TO GO TO CLOSED SESSION FOR THE LIMITED PURPOSES OF DISCUSSING THE COMPENSATION, EMPLOYMENT AND PERFORMANCE OF ONE OR MORE VILLAGE EMPLOYEES PURSUANT TO 5 ILCS 120/1 (C)(1) roll Call </w:t>
      </w:r>
      <w:proofErr w:type="gramStart"/>
      <w:r w:rsidRPr="00EB5267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4380F938" w14:textId="77777777" w:rsidR="006B36AB" w:rsidRPr="00EB5267" w:rsidRDefault="006B36AB" w:rsidP="006B36A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5E5BF05" w14:textId="77777777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MOTION TO RETURN TO OPEN SESSION roll Call </w:t>
      </w:r>
      <w:proofErr w:type="gramStart"/>
      <w:r w:rsidRPr="00EB5267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147CF38F" w14:textId="77777777" w:rsidR="006B36AB" w:rsidRPr="00EB5267" w:rsidRDefault="006B36AB" w:rsidP="006B36AB">
      <w:pPr>
        <w:rPr>
          <w:rFonts w:ascii="Century Schoolbook" w:hAnsi="Century Schoolbook" w:cs="Arial"/>
          <w:sz w:val="22"/>
          <w:szCs w:val="22"/>
        </w:rPr>
      </w:pPr>
    </w:p>
    <w:p w14:paraId="18986D86" w14:textId="77777777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APPROVE SALARY INCREASES roll call </w:t>
      </w:r>
      <w:proofErr w:type="gramStart"/>
      <w:r w:rsidRPr="00EB5267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2AAE667A" w14:textId="77777777" w:rsidR="006B36AB" w:rsidRPr="00EB5267" w:rsidRDefault="006B36AB" w:rsidP="006B36AB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F9E2404" w14:textId="77777777" w:rsidR="006B36AB" w:rsidRPr="00EB5267" w:rsidRDefault="006B36AB" w:rsidP="006B36A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70D8BB84" w14:textId="77777777" w:rsidR="006B36AB" w:rsidRPr="00EB5267" w:rsidRDefault="006B36AB" w:rsidP="006B36A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459E9FC7" w14:textId="77777777" w:rsidR="006B36AB" w:rsidRPr="00EB5267" w:rsidRDefault="006B36AB" w:rsidP="006B36AB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lastRenderedPageBreak/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716473A0" w14:textId="77777777" w:rsidR="006B36AB" w:rsidRPr="00EB5267" w:rsidRDefault="006B36AB" w:rsidP="006B36AB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35B4B544" w14:textId="77777777" w:rsidR="006B36AB" w:rsidRPr="00EB5267" w:rsidRDefault="006B36AB" w:rsidP="006B36A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709ABA28" w14:textId="77777777" w:rsidR="006B36AB" w:rsidRPr="00EB5267" w:rsidRDefault="006B36AB" w:rsidP="006B36A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Drainage:</w:t>
      </w:r>
    </w:p>
    <w:p w14:paraId="7AE4832B" w14:textId="77777777" w:rsidR="006B36AB" w:rsidRPr="00EB5267" w:rsidRDefault="006B36AB" w:rsidP="006B36AB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2B890587" w14:textId="77777777" w:rsidR="006B36AB" w:rsidRPr="00EB5267" w:rsidRDefault="006B36AB" w:rsidP="006B36AB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42A5DE17" w14:textId="77777777" w:rsidR="006B36AB" w:rsidRPr="00EB5267" w:rsidRDefault="006B36AB" w:rsidP="006B36AB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7045EE38" w14:textId="77777777" w:rsidR="006B36AB" w:rsidRPr="00EB5267" w:rsidRDefault="006B36AB" w:rsidP="006B36AB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45D0E0B1" w14:textId="77777777" w:rsidR="006B36AB" w:rsidRPr="00EB5267" w:rsidRDefault="006B36AB" w:rsidP="006B36AB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7948B400" w14:textId="77777777" w:rsidR="006B36AB" w:rsidRPr="00EB5267" w:rsidRDefault="006B36AB" w:rsidP="006B36A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752E4BB3" w14:textId="77777777" w:rsidR="006B36AB" w:rsidRPr="00EB5267" w:rsidRDefault="006B36AB" w:rsidP="006B36AB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0C1AFADB" w14:textId="77777777" w:rsidR="006B36AB" w:rsidRPr="00EB5267" w:rsidRDefault="006B36AB" w:rsidP="006B36A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02165B89" w14:textId="77777777" w:rsidR="006B36AB" w:rsidRPr="00EB5267" w:rsidRDefault="006B36AB" w:rsidP="006B36A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EC23E2F" w14:textId="77777777" w:rsidR="006B36AB" w:rsidRPr="00EB5267" w:rsidRDefault="006B36AB" w:rsidP="006B36AB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ADJOURN</w:t>
      </w:r>
    </w:p>
    <w:p w14:paraId="16B4C8F6" w14:textId="77777777" w:rsidR="0042002B" w:rsidRDefault="0042002B"/>
    <w:sectPr w:rsidR="0042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F962AA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AB"/>
    <w:rsid w:val="000575E2"/>
    <w:rsid w:val="000E6802"/>
    <w:rsid w:val="00134153"/>
    <w:rsid w:val="00174A18"/>
    <w:rsid w:val="00217A38"/>
    <w:rsid w:val="0030706A"/>
    <w:rsid w:val="00335CA1"/>
    <w:rsid w:val="003C43CD"/>
    <w:rsid w:val="0042002B"/>
    <w:rsid w:val="004B08E0"/>
    <w:rsid w:val="00666834"/>
    <w:rsid w:val="006B36AB"/>
    <w:rsid w:val="006E41E2"/>
    <w:rsid w:val="007C7BEA"/>
    <w:rsid w:val="008043C6"/>
    <w:rsid w:val="00850BE9"/>
    <w:rsid w:val="008662FF"/>
    <w:rsid w:val="00B36276"/>
    <w:rsid w:val="00B85593"/>
    <w:rsid w:val="00C23508"/>
    <w:rsid w:val="00CE241E"/>
    <w:rsid w:val="00D42157"/>
    <w:rsid w:val="00D50F48"/>
    <w:rsid w:val="00DB2F4F"/>
    <w:rsid w:val="00DE624D"/>
    <w:rsid w:val="00E13DCF"/>
    <w:rsid w:val="00EB1A49"/>
    <w:rsid w:val="00EB5267"/>
    <w:rsid w:val="00F12AA4"/>
    <w:rsid w:val="00F25CF9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48F9"/>
  <w15:chartTrackingRefBased/>
  <w15:docId w15:val="{42F2EAC9-7F47-403C-825A-FC87F26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AB"/>
    <w:pPr>
      <w:ind w:left="720"/>
      <w:contextualSpacing/>
    </w:pPr>
  </w:style>
  <w:style w:type="paragraph" w:styleId="NoSpacing">
    <w:name w:val="No Spacing"/>
    <w:uiPriority w:val="1"/>
    <w:qFormat/>
    <w:rsid w:val="00E13D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30</cp:revision>
  <dcterms:created xsi:type="dcterms:W3CDTF">2021-06-04T16:41:00Z</dcterms:created>
  <dcterms:modified xsi:type="dcterms:W3CDTF">2021-07-06T16:17:00Z</dcterms:modified>
</cp:coreProperties>
</file>