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AD8D4"/>
        <w:tblCellMar>
          <w:left w:w="0" w:type="dxa"/>
          <w:right w:w="0" w:type="dxa"/>
        </w:tblCellMar>
        <w:tblLook w:val="04A0" w:firstRow="1" w:lastRow="0" w:firstColumn="1" w:lastColumn="0" w:noHBand="0" w:noVBand="1"/>
      </w:tblPr>
      <w:tblGrid>
        <w:gridCol w:w="10740"/>
      </w:tblGrid>
      <w:tr w:rsidR="00D51A06" w:rsidRPr="00D51A06" w14:paraId="19BF4BF6" w14:textId="77777777" w:rsidTr="00D51A06">
        <w:trPr>
          <w:tblCellSpacing w:w="0" w:type="dxa"/>
          <w:jc w:val="center"/>
        </w:trPr>
        <w:tc>
          <w:tcPr>
            <w:tcW w:w="0" w:type="auto"/>
            <w:tcBorders>
              <w:top w:val="single" w:sz="24" w:space="0" w:color="180E26"/>
              <w:left w:val="single" w:sz="24" w:space="0" w:color="180E26"/>
              <w:bottom w:val="single" w:sz="24" w:space="0" w:color="180E26"/>
              <w:right w:val="single" w:sz="24" w:space="0" w:color="180E26"/>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275DA35" w14:textId="77777777" w:rsidTr="00D51A06">
              <w:trPr>
                <w:tblCellSpacing w:w="0" w:type="dxa"/>
                <w:jc w:val="center"/>
              </w:trPr>
              <w:tc>
                <w:tcPr>
                  <w:tcW w:w="0" w:type="auto"/>
                  <w:vAlign w:val="center"/>
                  <w:hideMark/>
                </w:tcPr>
                <w:p w14:paraId="7E4D31A1" w14:textId="77777777" w:rsidR="00D51A06" w:rsidRPr="00D51A06" w:rsidRDefault="00D51A06" w:rsidP="00D51A06">
                  <w:pPr>
                    <w:spacing w:after="0" w:line="240" w:lineRule="auto"/>
                    <w:rPr>
                      <w:rFonts w:ascii="Times New Roman" w:eastAsia="Times New Roman" w:hAnsi="Times New Roman" w:cs="Times New Roman"/>
                      <w:kern w:val="0"/>
                      <w:sz w:val="24"/>
                      <w:szCs w:val="24"/>
                      <w14:ligatures w14:val="none"/>
                    </w:rPr>
                  </w:pPr>
                </w:p>
              </w:tc>
            </w:tr>
            <w:tr w:rsidR="00D51A06" w:rsidRPr="00D51A06" w14:paraId="6215915B"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1762E39" w14:textId="77777777">
                    <w:trPr>
                      <w:tblCellSpacing w:w="0" w:type="dxa"/>
                      <w:jc w:val="center"/>
                    </w:trPr>
                    <w:tc>
                      <w:tcPr>
                        <w:tcW w:w="0" w:type="auto"/>
                        <w:hideMark/>
                      </w:tcPr>
                      <w:p w14:paraId="2E4112A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AD1D90F" wp14:editId="17CA9C6F">
                              <wp:extent cx="2971724" cy="876300"/>
                              <wp:effectExtent l="0" t="0" r="635" b="0"/>
                              <wp:docPr id="1" name="Picture 5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descr="A close-up of a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3517" cy="885675"/>
                                      </a:xfrm>
                                      <a:prstGeom prst="rect">
                                        <a:avLst/>
                                      </a:prstGeom>
                                      <a:noFill/>
                                      <a:ln>
                                        <a:noFill/>
                                      </a:ln>
                                    </pic:spPr>
                                  </pic:pic>
                                </a:graphicData>
                              </a:graphic>
                            </wp:inline>
                          </w:drawing>
                        </w:r>
                      </w:p>
                    </w:tc>
                  </w:tr>
                </w:tbl>
                <w:p w14:paraId="7DD7FD1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07631D6"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DE9273C"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762F297" w14:textId="77777777">
                    <w:trPr>
                      <w:tblCellSpacing w:w="0" w:type="dxa"/>
                      <w:jc w:val="center"/>
                    </w:trPr>
                    <w:tc>
                      <w:tcPr>
                        <w:tcW w:w="0" w:type="auto"/>
                        <w:tcMar>
                          <w:top w:w="150" w:type="dxa"/>
                          <w:left w:w="450" w:type="dxa"/>
                          <w:bottom w:w="150" w:type="dxa"/>
                          <w:right w:w="450" w:type="dxa"/>
                        </w:tcMar>
                        <w:hideMark/>
                      </w:tcPr>
                      <w:p w14:paraId="0162E086"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Georgia" w:eastAsia="Times New Roman" w:hAnsi="Georgia" w:cs="Tahoma"/>
                            <w:b/>
                            <w:bCs/>
                            <w:i/>
                            <w:iCs/>
                            <w:color w:val="000000"/>
                            <w:kern w:val="0"/>
                            <w:sz w:val="38"/>
                            <w:szCs w:val="38"/>
                            <w14:ligatures w14:val="none"/>
                          </w:rPr>
                          <w:t>The Calvary Messenger</w:t>
                        </w:r>
                      </w:p>
                      <w:p w14:paraId="494C18DF"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Georgia" w:eastAsia="Times New Roman" w:hAnsi="Georgia" w:cs="Tahoma"/>
                            <w:b/>
                            <w:bCs/>
                            <w:i/>
                            <w:iCs/>
                            <w:color w:val="000000"/>
                            <w:kern w:val="0"/>
                            <w:sz w:val="32"/>
                            <w:szCs w:val="32"/>
                            <w14:ligatures w14:val="none"/>
                          </w:rPr>
                          <w:t>April 5, 2024</w:t>
                        </w:r>
                      </w:p>
                    </w:tc>
                  </w:tr>
                </w:tbl>
                <w:p w14:paraId="7A01460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5D39C4DF" w14:textId="77777777">
              <w:tblPrEx>
                <w:shd w:val="clear" w:color="auto" w:fill="FFFFFF"/>
              </w:tblPrEx>
              <w:trPr>
                <w:tblCellSpacing w:w="0" w:type="dxa"/>
                <w:jc w:val="center"/>
              </w:trPr>
              <w:tc>
                <w:tcPr>
                  <w:tcW w:w="8891"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18975FD" w14:textId="77777777">
                    <w:trPr>
                      <w:tblCellSpacing w:w="0" w:type="dxa"/>
                      <w:jc w:val="center"/>
                    </w:trPr>
                    <w:tc>
                      <w:tcPr>
                        <w:tcW w:w="0" w:type="auto"/>
                        <w:tcMar>
                          <w:top w:w="150" w:type="dxa"/>
                          <w:left w:w="450" w:type="dxa"/>
                          <w:bottom w:w="150" w:type="dxa"/>
                          <w:right w:w="450" w:type="dxa"/>
                        </w:tcMar>
                        <w:hideMark/>
                      </w:tcPr>
                      <w:p w14:paraId="1492D96E"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C03E30"/>
                            <w:kern w:val="0"/>
                            <w:sz w:val="21"/>
                            <w:szCs w:val="21"/>
                            <w14:ligatures w14:val="none"/>
                          </w:rPr>
                          <w:t>Next Messenger will be sent out April 19, 2024.</w:t>
                        </w:r>
                      </w:p>
                      <w:p w14:paraId="60AC0004"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101E3B"/>
                            <w:kern w:val="0"/>
                            <w:sz w:val="18"/>
                            <w:szCs w:val="18"/>
                            <w14:ligatures w14:val="none"/>
                          </w:rPr>
                          <w:t>If you have questions, contact the church office at 320-235-2508.</w:t>
                        </w:r>
                      </w:p>
                    </w:tc>
                  </w:tr>
                </w:tbl>
                <w:p w14:paraId="51805143"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0A22E1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017B5B5E" w14:textId="77777777">
                          <w:trPr>
                            <w:trHeight w:val="15"/>
                            <w:tblCellSpacing w:w="0" w:type="dxa"/>
                            <w:jc w:val="center"/>
                          </w:trPr>
                          <w:tc>
                            <w:tcPr>
                              <w:tcW w:w="0" w:type="auto"/>
                              <w:tcBorders>
                                <w:bottom w:val="nil"/>
                              </w:tcBorders>
                              <w:shd w:val="clear" w:color="auto" w:fill="180E26"/>
                              <w:vAlign w:val="center"/>
                              <w:hideMark/>
                            </w:tcPr>
                            <w:p w14:paraId="42BA55D3"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1001605" wp14:editId="0B5993C3">
                                    <wp:extent cx="47625" cy="9525"/>
                                    <wp:effectExtent l="0" t="0" r="0" b="0"/>
                                    <wp:docPr id="2"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46CE53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8CE4BA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C42927B"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3EAB1DE"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7F5D8A5" w14:textId="77777777">
                    <w:trPr>
                      <w:tblCellSpacing w:w="0" w:type="dxa"/>
                      <w:jc w:val="center"/>
                    </w:trPr>
                    <w:tc>
                      <w:tcPr>
                        <w:tcW w:w="0" w:type="auto"/>
                        <w:tcMar>
                          <w:top w:w="150" w:type="dxa"/>
                          <w:left w:w="450" w:type="dxa"/>
                          <w:bottom w:w="150" w:type="dxa"/>
                          <w:right w:w="450" w:type="dxa"/>
                        </w:tcMar>
                        <w:hideMark/>
                      </w:tcPr>
                      <w:p w14:paraId="70FA28A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0686606F" wp14:editId="495ADD31">
                              <wp:extent cx="5873636" cy="4914900"/>
                              <wp:effectExtent l="0" t="0" r="0" b="0"/>
                              <wp:docPr id="3" name="Picture 50" descr="A white sign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0" descr="A white sign with black text and black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8637" cy="4919085"/>
                                      </a:xfrm>
                                      <a:prstGeom prst="rect">
                                        <a:avLst/>
                                      </a:prstGeom>
                                      <a:noFill/>
                                      <a:ln>
                                        <a:noFill/>
                                      </a:ln>
                                    </pic:spPr>
                                  </pic:pic>
                                </a:graphicData>
                              </a:graphic>
                            </wp:inline>
                          </w:drawing>
                        </w:r>
                      </w:p>
                    </w:tc>
                  </w:tr>
                </w:tbl>
                <w:p w14:paraId="3D850D48"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341385D" w14:textId="77777777">
                    <w:trPr>
                      <w:tblCellSpacing w:w="0" w:type="dxa"/>
                      <w:jc w:val="center"/>
                    </w:trPr>
                    <w:tc>
                      <w:tcPr>
                        <w:tcW w:w="5000" w:type="pct"/>
                        <w:tcMar>
                          <w:top w:w="150" w:type="dxa"/>
                          <w:left w:w="450" w:type="dxa"/>
                          <w:bottom w:w="150" w:type="dxa"/>
                          <w:right w:w="450" w:type="dxa"/>
                        </w:tcMar>
                        <w:hideMark/>
                      </w:tcPr>
                      <w:p w14:paraId="52C8FA90"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81BF74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22DF9FB1"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C403F91"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680"/>
                          <w:gridCol w:w="225"/>
                        </w:tblGrid>
                        <w:tr w:rsidR="00D51A06" w:rsidRPr="00D51A06" w14:paraId="2248CB47" w14:textId="77777777">
                          <w:trPr>
                            <w:trHeight w:val="15"/>
                            <w:tblCellSpacing w:w="0" w:type="dxa"/>
                          </w:trPr>
                          <w:tc>
                            <w:tcPr>
                              <w:tcW w:w="0" w:type="auto"/>
                              <w:tcMar>
                                <w:top w:w="0" w:type="dxa"/>
                                <w:left w:w="0" w:type="dxa"/>
                                <w:bottom w:w="150" w:type="dxa"/>
                                <w:right w:w="0" w:type="dxa"/>
                              </w:tcMar>
                              <w:vAlign w:val="center"/>
                              <w:hideMark/>
                            </w:tcPr>
                            <w:p w14:paraId="3DB67647" w14:textId="77777777" w:rsidR="00D51A06" w:rsidRPr="00D51A06" w:rsidRDefault="00D51A06" w:rsidP="00D51A06">
                              <w:pPr>
                                <w:spacing w:after="0" w:line="240" w:lineRule="auto"/>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32172467" wp14:editId="098393D2">
                                    <wp:extent cx="1066800" cy="1495425"/>
                                    <wp:effectExtent l="0" t="0" r="0" b="9525"/>
                                    <wp:docPr id="5" name="Picture 48"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8" descr="A person wearing glasses and smil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p>
                          </w:tc>
                          <w:tc>
                            <w:tcPr>
                              <w:tcW w:w="225" w:type="dxa"/>
                              <w:hideMark/>
                            </w:tcPr>
                            <w:p w14:paraId="1BE45976"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6AE7562F" wp14:editId="47E23798">
                                    <wp:extent cx="142875" cy="9525"/>
                                    <wp:effectExtent l="0" t="0" r="0" b="0"/>
                                    <wp:docPr id="6"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7"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5DAB1A3D"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Dear Friends in Christ,</w:t>
                        </w:r>
                      </w:p>
                      <w:p w14:paraId="081A7FE3"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7BA8E640"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It’s that time of the year again when we have “sprung ahead” one hour in time. When I was growing up, my family always called this season, “fast time” – because we felt like we were one hour ahead of “real” time! On March 20 we also reached the day when we had 12 hours of daylight and 12 hours of darkness. The hours of sunlight will continue to grow longer until the summer equinox on June 20</w:t>
                        </w:r>
                        <w:r w:rsidRPr="00D51A06">
                          <w:rPr>
                            <w:rFonts w:ascii="Tahoma" w:eastAsia="Times New Roman" w:hAnsi="Tahoma" w:cs="Tahoma"/>
                            <w:color w:val="323232"/>
                            <w:kern w:val="0"/>
                            <w:sz w:val="21"/>
                            <w:szCs w:val="21"/>
                            <w:vertAlign w:val="superscript"/>
                            <w14:ligatures w14:val="none"/>
                          </w:rPr>
                          <w:t>th</w:t>
                        </w:r>
                        <w:r w:rsidRPr="00D51A06">
                          <w:rPr>
                            <w:rFonts w:ascii="Tahoma" w:eastAsia="Times New Roman" w:hAnsi="Tahoma" w:cs="Tahoma"/>
                            <w:color w:val="323232"/>
                            <w:kern w:val="0"/>
                            <w:sz w:val="21"/>
                            <w:szCs w:val="21"/>
                            <w14:ligatures w14:val="none"/>
                          </w:rPr>
                          <w:t xml:space="preserve"> – the day that we call the “longest” day of the year.</w:t>
                        </w:r>
                      </w:p>
                      <w:p w14:paraId="19962DB2"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3163D6AA"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 xml:space="preserve">We are time-keeping people. We watch the clock…we watch the calendar…we watch the “length” of days (according to the amount of </w:t>
                        </w:r>
                        <w:proofErr w:type="gramStart"/>
                        <w:r w:rsidRPr="00D51A06">
                          <w:rPr>
                            <w:rFonts w:ascii="Tahoma" w:eastAsia="Times New Roman" w:hAnsi="Tahoma" w:cs="Tahoma"/>
                            <w:color w:val="323232"/>
                            <w:kern w:val="0"/>
                            <w:sz w:val="21"/>
                            <w:szCs w:val="21"/>
                            <w14:ligatures w14:val="none"/>
                          </w:rPr>
                          <w:t>light)…</w:t>
                        </w:r>
                        <w:proofErr w:type="gramEnd"/>
                        <w:r w:rsidRPr="00D51A06">
                          <w:rPr>
                            <w:rFonts w:ascii="Tahoma" w:eastAsia="Times New Roman" w:hAnsi="Tahoma" w:cs="Tahoma"/>
                            <w:color w:val="323232"/>
                            <w:kern w:val="0"/>
                            <w:sz w:val="21"/>
                            <w:szCs w:val="21"/>
                            <w14:ligatures w14:val="none"/>
                          </w:rPr>
                          <w:t xml:space="preserve">.we watch the seasons. This is all part of the way in which we experience life. We have just experienced the 40 days of Lent, followed by the “Three Days” – Maundy Thursday, Good </w:t>
                        </w:r>
                        <w:proofErr w:type="gramStart"/>
                        <w:r w:rsidRPr="00D51A06">
                          <w:rPr>
                            <w:rFonts w:ascii="Tahoma" w:eastAsia="Times New Roman" w:hAnsi="Tahoma" w:cs="Tahoma"/>
                            <w:color w:val="323232"/>
                            <w:kern w:val="0"/>
                            <w:sz w:val="21"/>
                            <w:szCs w:val="21"/>
                            <w14:ligatures w14:val="none"/>
                          </w:rPr>
                          <w:t>Friday</w:t>
                        </w:r>
                        <w:proofErr w:type="gramEnd"/>
                        <w:r w:rsidRPr="00D51A06">
                          <w:rPr>
                            <w:rFonts w:ascii="Tahoma" w:eastAsia="Times New Roman" w:hAnsi="Tahoma" w:cs="Tahoma"/>
                            <w:color w:val="323232"/>
                            <w:kern w:val="0"/>
                            <w:sz w:val="21"/>
                            <w:szCs w:val="21"/>
                            <w14:ligatures w14:val="none"/>
                          </w:rPr>
                          <w:t xml:space="preserve"> and Holy Saturday. Now, in the Easter season, we will mark another 40 days on our way to Ascension Day, and then another 10 days will lead to the festival of Pentecost. To be alive is to be flowing toward the future and its newness. But sometimes we would like the flow to be less rapid – we find that we must pick up and move from days and seasons before we are ready. We all know that feeling of reluctance and fear of change.</w:t>
                        </w:r>
                      </w:p>
                      <w:p w14:paraId="5E2EF8CB"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4B0B770F"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 xml:space="preserve">Now that we have arrived at the Easter season, how good it is to know the deep truth of Easter. We are Easter people living in a Good Friday world. Each Sunday of the year is an Easter event. Easter is the </w:t>
                        </w:r>
                        <w:proofErr w:type="gramStart"/>
                        <w:r w:rsidRPr="00D51A06">
                          <w:rPr>
                            <w:rFonts w:ascii="Tahoma" w:eastAsia="Times New Roman" w:hAnsi="Tahoma" w:cs="Tahoma"/>
                            <w:color w:val="323232"/>
                            <w:kern w:val="0"/>
                            <w:sz w:val="21"/>
                            <w:szCs w:val="21"/>
                            <w14:ligatures w14:val="none"/>
                          </w:rPr>
                          <w:t>season</w:t>
                        </w:r>
                        <w:proofErr w:type="gramEnd"/>
                        <w:r w:rsidRPr="00D51A06">
                          <w:rPr>
                            <w:rFonts w:ascii="Tahoma" w:eastAsia="Times New Roman" w:hAnsi="Tahoma" w:cs="Tahoma"/>
                            <w:color w:val="323232"/>
                            <w:kern w:val="0"/>
                            <w:sz w:val="21"/>
                            <w:szCs w:val="21"/>
                            <w14:ligatures w14:val="none"/>
                          </w:rPr>
                          <w:t xml:space="preserve"> which we never have to leave. It is the season in which we need to live every day as we remember our daily death and resurrection through the baptismal waters. It is a season in which we live each day as we remember Jesus’ constant presence with us, and his promises of love, forgiveness, salvation, hope, comfort, strength, and eternal life.</w:t>
                        </w:r>
                      </w:p>
                      <w:p w14:paraId="11E36932"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5C476879"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One of our Easter hymns, “Come, You Faithful, Raise the Strain,” speaks of seasons, time, and Jesus’ resurrection in this way:</w:t>
                        </w:r>
                      </w:p>
                      <w:p w14:paraId="3A7FC479"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‘Tis the spring of souls today; Christ has burst his prison,</w:t>
                        </w:r>
                      </w:p>
                      <w:p w14:paraId="52A1199E"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 xml:space="preserve">And from three days’ sleep in death </w:t>
                        </w:r>
                        <w:proofErr w:type="gramStart"/>
                        <w:r w:rsidRPr="00D51A06">
                          <w:rPr>
                            <w:rFonts w:ascii="Tahoma" w:eastAsia="Times New Roman" w:hAnsi="Tahoma" w:cs="Tahoma"/>
                            <w:color w:val="323232"/>
                            <w:kern w:val="0"/>
                            <w:sz w:val="21"/>
                            <w:szCs w:val="21"/>
                            <w14:ligatures w14:val="none"/>
                          </w:rPr>
                          <w:t>As</w:t>
                        </w:r>
                        <w:proofErr w:type="gramEnd"/>
                        <w:r w:rsidRPr="00D51A06">
                          <w:rPr>
                            <w:rFonts w:ascii="Tahoma" w:eastAsia="Times New Roman" w:hAnsi="Tahoma" w:cs="Tahoma"/>
                            <w:color w:val="323232"/>
                            <w:kern w:val="0"/>
                            <w:sz w:val="21"/>
                            <w:szCs w:val="21"/>
                            <w14:ligatures w14:val="none"/>
                          </w:rPr>
                          <w:t xml:space="preserve"> a sun has risen;</w:t>
                        </w:r>
                      </w:p>
                      <w:p w14:paraId="09609D11"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 xml:space="preserve">All the winter of </w:t>
                        </w:r>
                        <w:proofErr w:type="gramStart"/>
                        <w:r w:rsidRPr="00D51A06">
                          <w:rPr>
                            <w:rFonts w:ascii="Tahoma" w:eastAsia="Times New Roman" w:hAnsi="Tahoma" w:cs="Tahoma"/>
                            <w:color w:val="323232"/>
                            <w:kern w:val="0"/>
                            <w:sz w:val="21"/>
                            <w:szCs w:val="21"/>
                            <w14:ligatures w14:val="none"/>
                          </w:rPr>
                          <w:t>ours</w:t>
                        </w:r>
                        <w:proofErr w:type="gramEnd"/>
                        <w:r w:rsidRPr="00D51A06">
                          <w:rPr>
                            <w:rFonts w:ascii="Tahoma" w:eastAsia="Times New Roman" w:hAnsi="Tahoma" w:cs="Tahoma"/>
                            <w:color w:val="323232"/>
                            <w:kern w:val="0"/>
                            <w:sz w:val="21"/>
                            <w:szCs w:val="21"/>
                            <w14:ligatures w14:val="none"/>
                          </w:rPr>
                          <w:t xml:space="preserve"> sins, Long and dark, is flying</w:t>
                        </w:r>
                      </w:p>
                      <w:p w14:paraId="5A764068"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From his light, to whom is given Laud and praise undying.</w:t>
                        </w:r>
                      </w:p>
                      <w:p w14:paraId="0591CE92"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45AE6306"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 xml:space="preserve">Yes, Easter is a season which never passes from us and into which we can anchor so deeply. May we rejoice in our living and </w:t>
                        </w:r>
                        <w:proofErr w:type="gramStart"/>
                        <w:r w:rsidRPr="00D51A06">
                          <w:rPr>
                            <w:rFonts w:ascii="Tahoma" w:eastAsia="Times New Roman" w:hAnsi="Tahoma" w:cs="Tahoma"/>
                            <w:color w:val="323232"/>
                            <w:kern w:val="0"/>
                            <w:sz w:val="21"/>
                            <w:szCs w:val="21"/>
                            <w14:ligatures w14:val="none"/>
                          </w:rPr>
                          <w:t>sharing</w:t>
                        </w:r>
                        <w:proofErr w:type="gramEnd"/>
                        <w:r w:rsidRPr="00D51A06">
                          <w:rPr>
                            <w:rFonts w:ascii="Tahoma" w:eastAsia="Times New Roman" w:hAnsi="Tahoma" w:cs="Tahoma"/>
                            <w:color w:val="323232"/>
                            <w:kern w:val="0"/>
                            <w:sz w:val="21"/>
                            <w:szCs w:val="21"/>
                            <w14:ligatures w14:val="none"/>
                          </w:rPr>
                          <w:t xml:space="preserve"> this Good News!</w:t>
                        </w:r>
                      </w:p>
                      <w:p w14:paraId="4E19A88F"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49644573"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With you on the journey…</w:t>
                        </w:r>
                      </w:p>
                      <w:p w14:paraId="26C91BE7"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Pastor Wayne</w:t>
                        </w:r>
                      </w:p>
                    </w:tc>
                  </w:tr>
                </w:tbl>
                <w:p w14:paraId="17D35E91"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7FE19EC"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58E3B22"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C716A97"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1C56D7AA" w14:textId="77777777">
                          <w:trPr>
                            <w:trHeight w:val="15"/>
                            <w:tblCellSpacing w:w="0" w:type="dxa"/>
                            <w:jc w:val="center"/>
                          </w:trPr>
                          <w:tc>
                            <w:tcPr>
                              <w:tcW w:w="0" w:type="auto"/>
                              <w:tcBorders>
                                <w:bottom w:val="nil"/>
                              </w:tcBorders>
                              <w:shd w:val="clear" w:color="auto" w:fill="180E26"/>
                              <w:vAlign w:val="center"/>
                              <w:hideMark/>
                            </w:tcPr>
                            <w:p w14:paraId="6A355DA8"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4C7B990F" wp14:editId="3CABC24B">
                                    <wp:extent cx="47625" cy="9525"/>
                                    <wp:effectExtent l="0" t="0" r="0" b="0"/>
                                    <wp:docPr id="7"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A9C623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613180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2C7B9517" w14:textId="77777777">
              <w:trPr>
                <w:tblCellSpacing w:w="0" w:type="dxa"/>
                <w:jc w:val="center"/>
              </w:trPr>
              <w:tc>
                <w:tcPr>
                  <w:tcW w:w="0" w:type="auto"/>
                  <w:vAlign w:val="center"/>
                  <w:hideMark/>
                </w:tcPr>
                <w:p w14:paraId="2C7F58BA"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1C134BB4"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310"/>
              <w:gridCol w:w="5310"/>
            </w:tblGrid>
            <w:tr w:rsidR="00D51A06" w:rsidRPr="00D51A06" w14:paraId="1E0E4E02" w14:textId="77777777" w:rsidTr="00D51A06">
              <w:trPr>
                <w:tblCellSpacing w:w="0" w:type="dxa"/>
                <w:jc w:val="center"/>
              </w:trPr>
              <w:tc>
                <w:tcPr>
                  <w:tcW w:w="0" w:type="auto"/>
                  <w:gridSpan w:val="2"/>
                  <w:vAlign w:val="center"/>
                  <w:hideMark/>
                </w:tcPr>
                <w:p w14:paraId="2B4C02A5"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61702D3A" w14:textId="77777777">
              <w:tblPrEx>
                <w:shd w:val="clear" w:color="auto" w:fill="FFE4AF"/>
              </w:tblPrEx>
              <w:trPr>
                <w:tblCellSpacing w:w="0" w:type="dxa"/>
                <w:jc w:val="center"/>
              </w:trPr>
              <w:tc>
                <w:tcPr>
                  <w:tcW w:w="4445" w:type="dxa"/>
                  <w:shd w:val="clear" w:color="auto" w:fill="FFE4AF"/>
                  <w:hideMark/>
                </w:tcPr>
                <w:tbl>
                  <w:tblPr>
                    <w:tblW w:w="5000" w:type="pct"/>
                    <w:jc w:val="center"/>
                    <w:tblCellSpacing w:w="0" w:type="dxa"/>
                    <w:tblCellMar>
                      <w:left w:w="0" w:type="dxa"/>
                      <w:right w:w="0" w:type="dxa"/>
                    </w:tblCellMar>
                    <w:tblLook w:val="04A0" w:firstRow="1" w:lastRow="0" w:firstColumn="1" w:lastColumn="0" w:noHBand="0" w:noVBand="1"/>
                  </w:tblPr>
                  <w:tblGrid>
                    <w:gridCol w:w="5310"/>
                  </w:tblGrid>
                  <w:tr w:rsidR="00D51A06" w:rsidRPr="00D51A06" w14:paraId="7491613D" w14:textId="77777777">
                    <w:trPr>
                      <w:tblCellSpacing w:w="0" w:type="dxa"/>
                      <w:jc w:val="center"/>
                    </w:trPr>
                    <w:tc>
                      <w:tcPr>
                        <w:tcW w:w="0" w:type="auto"/>
                        <w:tcMar>
                          <w:top w:w="150" w:type="dxa"/>
                          <w:left w:w="450" w:type="dxa"/>
                          <w:bottom w:w="150" w:type="dxa"/>
                          <w:right w:w="225" w:type="dxa"/>
                        </w:tcMar>
                        <w:hideMark/>
                      </w:tcPr>
                      <w:p w14:paraId="25D362F1"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39878494"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u w:val="single"/>
                            <w14:ligatures w14:val="none"/>
                          </w:rPr>
                          <w:t>WORSHIP SERVICES</w:t>
                        </w:r>
                      </w:p>
                      <w:p w14:paraId="1EF5F11E"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Saturday Chapel Service: 5:30 pm</w:t>
                        </w:r>
                      </w:p>
                      <w:p w14:paraId="5C2FCD16"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Sunday: 8:00 &amp; 10:15 am Services</w:t>
                        </w:r>
                      </w:p>
                      <w:p w14:paraId="30DB9FE2"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tc>
                  </w:tr>
                </w:tbl>
                <w:p w14:paraId="084C4D9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c>
                <w:tcPr>
                  <w:tcW w:w="4445" w:type="dxa"/>
                  <w:shd w:val="clear" w:color="auto" w:fill="FFE4AF"/>
                  <w:hideMark/>
                </w:tcPr>
                <w:tbl>
                  <w:tblPr>
                    <w:tblW w:w="5000" w:type="pct"/>
                    <w:jc w:val="center"/>
                    <w:tblCellSpacing w:w="0" w:type="dxa"/>
                    <w:tblCellMar>
                      <w:left w:w="0" w:type="dxa"/>
                      <w:right w:w="0" w:type="dxa"/>
                    </w:tblCellMar>
                    <w:tblLook w:val="04A0" w:firstRow="1" w:lastRow="0" w:firstColumn="1" w:lastColumn="0" w:noHBand="0" w:noVBand="1"/>
                  </w:tblPr>
                  <w:tblGrid>
                    <w:gridCol w:w="5310"/>
                  </w:tblGrid>
                  <w:tr w:rsidR="00D51A06" w:rsidRPr="00D51A06" w14:paraId="7A7754A0" w14:textId="77777777">
                    <w:trPr>
                      <w:tblCellSpacing w:w="0" w:type="dxa"/>
                      <w:jc w:val="center"/>
                    </w:trPr>
                    <w:tc>
                      <w:tcPr>
                        <w:tcW w:w="0" w:type="auto"/>
                        <w:tcMar>
                          <w:top w:w="150" w:type="dxa"/>
                          <w:left w:w="225" w:type="dxa"/>
                          <w:bottom w:w="150" w:type="dxa"/>
                          <w:right w:w="450" w:type="dxa"/>
                        </w:tcMar>
                        <w:hideMark/>
                      </w:tcPr>
                      <w:p w14:paraId="724920A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4499C07" wp14:editId="36F377C9">
                              <wp:extent cx="1571625" cy="1057275"/>
                              <wp:effectExtent l="0" t="0" r="9525" b="9525"/>
                              <wp:docPr id="8" name="Picture 45" descr="A colorful logo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5" descr="A colorful logo with 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tc>
                  </w:tr>
                </w:tbl>
                <w:p w14:paraId="4EF67EED"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783EFD3"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6D7B24D"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B39E297" w14:textId="77777777">
                    <w:trPr>
                      <w:tblCellSpacing w:w="0" w:type="dxa"/>
                      <w:jc w:val="center"/>
                    </w:trPr>
                    <w:tc>
                      <w:tcPr>
                        <w:tcW w:w="5000" w:type="pct"/>
                        <w:tcMar>
                          <w:top w:w="150" w:type="dxa"/>
                          <w:left w:w="450" w:type="dxa"/>
                          <w:bottom w:w="150" w:type="dxa"/>
                          <w:right w:w="450" w:type="dxa"/>
                        </w:tcMar>
                        <w:hideMark/>
                      </w:tcPr>
                      <w:p w14:paraId="773F876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6B69DF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76B2CA6A"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72BAA8A"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130"/>
                          <w:gridCol w:w="225"/>
                        </w:tblGrid>
                        <w:tr w:rsidR="00D51A06" w:rsidRPr="00D51A06" w14:paraId="365FA3C6" w14:textId="77777777">
                          <w:trPr>
                            <w:trHeight w:val="15"/>
                            <w:tblCellSpacing w:w="0" w:type="dxa"/>
                          </w:trPr>
                          <w:tc>
                            <w:tcPr>
                              <w:tcW w:w="0" w:type="auto"/>
                              <w:tcMar>
                                <w:top w:w="0" w:type="dxa"/>
                                <w:left w:w="0" w:type="dxa"/>
                                <w:bottom w:w="150" w:type="dxa"/>
                                <w:right w:w="0" w:type="dxa"/>
                              </w:tcMar>
                              <w:vAlign w:val="center"/>
                              <w:hideMark/>
                            </w:tcPr>
                            <w:p w14:paraId="0BE00114" w14:textId="77777777" w:rsidR="00D51A06" w:rsidRPr="00D51A06" w:rsidRDefault="00D51A06" w:rsidP="00D51A06">
                              <w:pPr>
                                <w:spacing w:after="0" w:line="240" w:lineRule="auto"/>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5F3E6F88" wp14:editId="794996B6">
                                    <wp:extent cx="1352550" cy="1295400"/>
                                    <wp:effectExtent l="0" t="0" r="0" b="0"/>
                                    <wp:docPr id="10" name="Picture 43" descr="A pile of coi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3" descr="A pile of coins on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inline>
                                </w:drawing>
                              </w:r>
                            </w:p>
                          </w:tc>
                          <w:tc>
                            <w:tcPr>
                              <w:tcW w:w="225" w:type="dxa"/>
                              <w:hideMark/>
                            </w:tcPr>
                            <w:p w14:paraId="2B960C39"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1727A9F3" wp14:editId="67AF7D0E">
                                    <wp:extent cx="142875" cy="9525"/>
                                    <wp:effectExtent l="0" t="0" r="0" b="0"/>
                                    <wp:docPr id="11"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2"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0E1ABE32"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32FF40C8"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0565107A"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Noisy Offering Sunday!</w:t>
                        </w:r>
                      </w:p>
                      <w:p w14:paraId="1135C74E"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Remember to bring your change. Noisy Offering is on Sunday, April 7th at the 10:15am service. Thank you</w:t>
                        </w:r>
                      </w:p>
                    </w:tc>
                  </w:tr>
                </w:tbl>
                <w:p w14:paraId="413A5A9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440C4A1B"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9A3EC0C"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046840F"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27CB85C6" w14:textId="77777777">
                          <w:trPr>
                            <w:trHeight w:val="15"/>
                            <w:tblCellSpacing w:w="0" w:type="dxa"/>
                            <w:jc w:val="center"/>
                          </w:trPr>
                          <w:tc>
                            <w:tcPr>
                              <w:tcW w:w="0" w:type="auto"/>
                              <w:tcBorders>
                                <w:bottom w:val="nil"/>
                              </w:tcBorders>
                              <w:shd w:val="clear" w:color="auto" w:fill="180E26"/>
                              <w:vAlign w:val="center"/>
                              <w:hideMark/>
                            </w:tcPr>
                            <w:p w14:paraId="2683C28E"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25D819D" wp14:editId="684243B7">
                                    <wp:extent cx="47625" cy="9525"/>
                                    <wp:effectExtent l="0" t="0" r="0" b="0"/>
                                    <wp:docPr id="12"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5D7BBA5"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C44E22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7365DA55" w14:textId="77777777">
              <w:tblPrEx>
                <w:shd w:val="clear" w:color="auto" w:fill="D1C6DF"/>
              </w:tblPrEx>
              <w:trPr>
                <w:tblCellSpacing w:w="0" w:type="dxa"/>
                <w:jc w:val="center"/>
              </w:trPr>
              <w:tc>
                <w:tcPr>
                  <w:tcW w:w="8891" w:type="dxa"/>
                  <w:shd w:val="clear" w:color="auto" w:fill="D1C6DF"/>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BF681F2" w14:textId="77777777">
                    <w:trPr>
                      <w:tblCellSpacing w:w="0" w:type="dxa"/>
                      <w:jc w:val="center"/>
                    </w:trPr>
                    <w:tc>
                      <w:tcPr>
                        <w:tcW w:w="0" w:type="auto"/>
                        <w:tcMar>
                          <w:top w:w="150" w:type="dxa"/>
                          <w:left w:w="450" w:type="dxa"/>
                          <w:bottom w:w="150" w:type="dxa"/>
                          <w:right w:w="450" w:type="dxa"/>
                        </w:tcMar>
                        <w:hideMark/>
                      </w:tcPr>
                      <w:p w14:paraId="50A36B57"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Arial" w:eastAsia="Times New Roman" w:hAnsi="Arial" w:cs="Arial"/>
                            <w:b/>
                            <w:bCs/>
                            <w:color w:val="323232"/>
                            <w:kern w:val="0"/>
                            <w:sz w:val="18"/>
                            <w:szCs w:val="18"/>
                            <w14:ligatures w14:val="none"/>
                          </w:rPr>
                          <w:t>***</w:t>
                        </w:r>
                        <w:r w:rsidRPr="00D51A06">
                          <w:rPr>
                            <w:rFonts w:ascii="Tahoma" w:eastAsia="Times New Roman" w:hAnsi="Tahoma" w:cs="Tahoma"/>
                            <w:b/>
                            <w:bCs/>
                            <w:color w:val="323232"/>
                            <w:kern w:val="0"/>
                            <w:sz w:val="21"/>
                            <w:szCs w:val="21"/>
                            <w14:ligatures w14:val="none"/>
                          </w:rPr>
                          <w:t>If you or a loved one would like a pastoral visit (ill, hospitalized, or just because), please contact Senior Pastor Dwaine Sutherland at</w:t>
                        </w:r>
                      </w:p>
                      <w:p w14:paraId="2859C06C"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 xml:space="preserve">(651) 500-7657 - dsutherland@calvarywillmar.org or </w:t>
                        </w:r>
                      </w:p>
                      <w:p w14:paraId="1637C495"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 xml:space="preserve">Interim Pastor Wayne Kopitzke at (320) 841-1951 - revwayne100@gmail.com. </w:t>
                        </w:r>
                      </w:p>
                      <w:p w14:paraId="747D3755"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 xml:space="preserve">Pastor Dwaine and Pastor Wayne are always willing to </w:t>
                        </w:r>
                      </w:p>
                      <w:p w14:paraId="02C0A25B"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 xml:space="preserve">provide support in time of </w:t>
                        </w:r>
                        <w:proofErr w:type="gramStart"/>
                        <w:r w:rsidRPr="00D51A06">
                          <w:rPr>
                            <w:rFonts w:ascii="Tahoma" w:eastAsia="Times New Roman" w:hAnsi="Tahoma" w:cs="Tahoma"/>
                            <w:b/>
                            <w:bCs/>
                            <w:color w:val="323232"/>
                            <w:kern w:val="0"/>
                            <w:sz w:val="21"/>
                            <w:szCs w:val="21"/>
                            <w14:ligatures w14:val="none"/>
                          </w:rPr>
                          <w:t>need.</w:t>
                        </w:r>
                        <w:r w:rsidRPr="00D51A06">
                          <w:rPr>
                            <w:rFonts w:ascii="Arial" w:eastAsia="Times New Roman" w:hAnsi="Arial" w:cs="Arial"/>
                            <w:b/>
                            <w:bCs/>
                            <w:color w:val="323232"/>
                            <w:kern w:val="0"/>
                            <w:sz w:val="18"/>
                            <w:szCs w:val="18"/>
                            <w14:ligatures w14:val="none"/>
                          </w:rPr>
                          <w:t>*</w:t>
                        </w:r>
                        <w:proofErr w:type="gramEnd"/>
                        <w:r w:rsidRPr="00D51A06">
                          <w:rPr>
                            <w:rFonts w:ascii="Arial" w:eastAsia="Times New Roman" w:hAnsi="Arial" w:cs="Arial"/>
                            <w:b/>
                            <w:bCs/>
                            <w:color w:val="323232"/>
                            <w:kern w:val="0"/>
                            <w:sz w:val="18"/>
                            <w:szCs w:val="18"/>
                            <w14:ligatures w14:val="none"/>
                          </w:rPr>
                          <w:t>**</w:t>
                        </w:r>
                        <w:r w:rsidRPr="00D51A06">
                          <w:rPr>
                            <w:rFonts w:ascii="Tahoma" w:eastAsia="Times New Roman" w:hAnsi="Tahoma" w:cs="Tahoma"/>
                            <w:b/>
                            <w:bCs/>
                            <w:color w:val="323232"/>
                            <w:kern w:val="0"/>
                            <w:sz w:val="18"/>
                            <w:szCs w:val="18"/>
                            <w14:ligatures w14:val="none"/>
                          </w:rPr>
                          <w:t> </w:t>
                        </w:r>
                      </w:p>
                      <w:p w14:paraId="332134E2"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18"/>
                            <w:szCs w:val="18"/>
                            <w14:ligatures w14:val="none"/>
                          </w:rPr>
                          <w:t> </w:t>
                        </w:r>
                      </w:p>
                    </w:tc>
                  </w:tr>
                </w:tbl>
                <w:p w14:paraId="5AE3E21A"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575D562"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FB3FC52"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C6D6247"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5A42E4DD" w14:textId="77777777">
                          <w:trPr>
                            <w:trHeight w:val="15"/>
                            <w:tblCellSpacing w:w="0" w:type="dxa"/>
                            <w:jc w:val="center"/>
                          </w:trPr>
                          <w:tc>
                            <w:tcPr>
                              <w:tcW w:w="0" w:type="auto"/>
                              <w:tcBorders>
                                <w:bottom w:val="nil"/>
                              </w:tcBorders>
                              <w:shd w:val="clear" w:color="auto" w:fill="180E26"/>
                              <w:vAlign w:val="center"/>
                              <w:hideMark/>
                            </w:tcPr>
                            <w:p w14:paraId="3487D6A9"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12CC1F5" wp14:editId="3D19C539">
                                    <wp:extent cx="47625" cy="9525"/>
                                    <wp:effectExtent l="0" t="0" r="0" b="0"/>
                                    <wp:docPr id="13"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352D97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B60128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6C38C75C"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3CAB3B9" w14:textId="77777777">
                    <w:trPr>
                      <w:tblCellSpacing w:w="0" w:type="dxa"/>
                      <w:jc w:val="center"/>
                    </w:trPr>
                    <w:tc>
                      <w:tcPr>
                        <w:tcW w:w="0" w:type="auto"/>
                        <w:tcMar>
                          <w:top w:w="150" w:type="dxa"/>
                          <w:left w:w="450" w:type="dxa"/>
                          <w:bottom w:w="150" w:type="dxa"/>
                          <w:right w:w="450" w:type="dxa"/>
                        </w:tcMar>
                        <w:hideMark/>
                      </w:tcPr>
                      <w:p w14:paraId="26E394A8"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Franklin Gothic Medium" w:eastAsia="Times New Roman" w:hAnsi="Franklin Gothic Medium" w:cs="Tahoma"/>
                            <w:i/>
                            <w:iCs/>
                            <w:color w:val="000000"/>
                            <w:kern w:val="0"/>
                            <w:sz w:val="38"/>
                            <w:szCs w:val="38"/>
                            <w14:ligatures w14:val="none"/>
                          </w:rPr>
                          <w:t>It's West Central Singers Concert Time Again!</w:t>
                        </w:r>
                      </w:p>
                    </w:tc>
                  </w:tr>
                </w:tbl>
                <w:p w14:paraId="125D66A6"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6519B4E" w14:textId="77777777">
                    <w:trPr>
                      <w:tblCellSpacing w:w="0" w:type="dxa"/>
                      <w:jc w:val="center"/>
                    </w:trPr>
                    <w:tc>
                      <w:tcPr>
                        <w:tcW w:w="0" w:type="auto"/>
                        <w:tcMar>
                          <w:top w:w="150" w:type="dxa"/>
                          <w:left w:w="450" w:type="dxa"/>
                          <w:bottom w:w="150" w:type="dxa"/>
                          <w:right w:w="450" w:type="dxa"/>
                        </w:tcMar>
                        <w:hideMark/>
                      </w:tcPr>
                      <w:p w14:paraId="2437A8C0"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0AFE0CB" wp14:editId="69E4CC6E">
                              <wp:extent cx="3162300" cy="4886325"/>
                              <wp:effectExtent l="0" t="0" r="0" b="9525"/>
                              <wp:docPr id="14" name="Picture 39"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9" descr="A poster for a conce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4886325"/>
                                      </a:xfrm>
                                      <a:prstGeom prst="rect">
                                        <a:avLst/>
                                      </a:prstGeom>
                                      <a:noFill/>
                                      <a:ln>
                                        <a:noFill/>
                                      </a:ln>
                                    </pic:spPr>
                                  </pic:pic>
                                </a:graphicData>
                              </a:graphic>
                            </wp:inline>
                          </w:drawing>
                        </w:r>
                      </w:p>
                    </w:tc>
                  </w:tr>
                </w:tbl>
                <w:p w14:paraId="03BFB2BE"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945184B"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838"/>
              <w:gridCol w:w="4782"/>
            </w:tblGrid>
            <w:tr w:rsidR="00D51A06" w:rsidRPr="00D51A06" w14:paraId="4A6CD383" w14:textId="77777777" w:rsidTr="00D51A06">
              <w:trPr>
                <w:tblCellSpacing w:w="0" w:type="dxa"/>
                <w:jc w:val="center"/>
              </w:trPr>
              <w:tc>
                <w:tcPr>
                  <w:tcW w:w="8891" w:type="dxa"/>
                  <w:gridSpan w:val="2"/>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5CFBE67" w14:textId="77777777">
                    <w:trPr>
                      <w:tblCellSpacing w:w="0" w:type="dxa"/>
                      <w:jc w:val="center"/>
                    </w:trPr>
                    <w:tc>
                      <w:tcPr>
                        <w:tcW w:w="5000" w:type="pct"/>
                        <w:tcMar>
                          <w:top w:w="150" w:type="dxa"/>
                          <w:left w:w="450" w:type="dxa"/>
                          <w:bottom w:w="150" w:type="dxa"/>
                          <w:right w:w="450" w:type="dxa"/>
                        </w:tcMar>
                        <w:hideMark/>
                      </w:tcPr>
                      <w:p w14:paraId="2E1EFCAA"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DC85B8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53647EED" w14:textId="77777777">
              <w:trPr>
                <w:tblCellSpacing w:w="0" w:type="dxa"/>
                <w:jc w:val="center"/>
              </w:trPr>
              <w:tc>
                <w:tcPr>
                  <w:tcW w:w="489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838"/>
                  </w:tblGrid>
                  <w:tr w:rsidR="00D51A06" w:rsidRPr="00D51A06" w14:paraId="7F922308" w14:textId="77777777">
                    <w:trPr>
                      <w:tblCellSpacing w:w="0" w:type="dxa"/>
                      <w:jc w:val="center"/>
                    </w:trPr>
                    <w:tc>
                      <w:tcPr>
                        <w:tcW w:w="0" w:type="auto"/>
                        <w:tcMar>
                          <w:top w:w="0" w:type="dxa"/>
                          <w:left w:w="450" w:type="dxa"/>
                          <w:bottom w:w="0" w:type="dxa"/>
                          <w:right w:w="225" w:type="dxa"/>
                        </w:tcMar>
                        <w:hideMark/>
                      </w:tcPr>
                      <w:p w14:paraId="4BFB37A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073E10C9" wp14:editId="620B6313">
                              <wp:extent cx="2638425" cy="2209800"/>
                              <wp:effectExtent l="0" t="0" r="9525" b="0"/>
                              <wp:docPr id="16" name="Picture 37" descr="A yellow and black poster with a microph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A yellow and black poster with a microphone and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2209800"/>
                                      </a:xfrm>
                                      <a:prstGeom prst="rect">
                                        <a:avLst/>
                                      </a:prstGeom>
                                      <a:noFill/>
                                      <a:ln>
                                        <a:noFill/>
                                      </a:ln>
                                    </pic:spPr>
                                  </pic:pic>
                                </a:graphicData>
                              </a:graphic>
                            </wp:inline>
                          </w:drawing>
                        </w:r>
                      </w:p>
                    </w:tc>
                  </w:tr>
                </w:tbl>
                <w:p w14:paraId="2456DA4D"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c>
                <w:tcPr>
                  <w:tcW w:w="400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782"/>
                  </w:tblGrid>
                  <w:tr w:rsidR="00D51A06" w:rsidRPr="00D51A06" w14:paraId="5BC3C1ED" w14:textId="77777777">
                    <w:trPr>
                      <w:tblCellSpacing w:w="0" w:type="dxa"/>
                      <w:jc w:val="center"/>
                    </w:trPr>
                    <w:tc>
                      <w:tcPr>
                        <w:tcW w:w="0" w:type="auto"/>
                        <w:tcMar>
                          <w:top w:w="150" w:type="dxa"/>
                          <w:left w:w="225" w:type="dxa"/>
                          <w:bottom w:w="150" w:type="dxa"/>
                          <w:right w:w="450" w:type="dxa"/>
                        </w:tcMar>
                        <w:hideMark/>
                      </w:tcPr>
                      <w:p w14:paraId="3301812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48CBD822" wp14:editId="4F2F6A31">
                              <wp:extent cx="2114550" cy="2114550"/>
                              <wp:effectExtent l="0" t="0" r="0" b="0"/>
                              <wp:docPr id="17" name="Picture 36"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6" descr="A qr code with a dinosau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tc>
                  </w:tr>
                </w:tbl>
                <w:p w14:paraId="7FF3935C"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782"/>
                  </w:tblGrid>
                  <w:tr w:rsidR="00D51A06" w:rsidRPr="00D51A06" w14:paraId="647E1BAA" w14:textId="77777777">
                    <w:trPr>
                      <w:tblCellSpacing w:w="0" w:type="dxa"/>
                      <w:jc w:val="center"/>
                    </w:trPr>
                    <w:tc>
                      <w:tcPr>
                        <w:tcW w:w="0" w:type="auto"/>
                        <w:tcMar>
                          <w:top w:w="150" w:type="dxa"/>
                          <w:left w:w="225" w:type="dxa"/>
                          <w:bottom w:w="150" w:type="dxa"/>
                          <w:right w:w="450" w:type="dxa"/>
                        </w:tcMar>
                        <w:hideMark/>
                      </w:tcPr>
                      <w:p w14:paraId="3E6930B3"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SCAN TO REGISTER FOR TALENT SHOW!</w:t>
                        </w:r>
                      </w:p>
                    </w:tc>
                  </w:tr>
                </w:tbl>
                <w:p w14:paraId="54F8446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16638B1"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369DF5C"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F363EEC"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79CF8806" w14:textId="77777777">
                          <w:trPr>
                            <w:trHeight w:val="15"/>
                            <w:tblCellSpacing w:w="0" w:type="dxa"/>
                            <w:jc w:val="center"/>
                          </w:trPr>
                          <w:tc>
                            <w:tcPr>
                              <w:tcW w:w="0" w:type="auto"/>
                              <w:tcBorders>
                                <w:bottom w:val="nil"/>
                              </w:tcBorders>
                              <w:shd w:val="clear" w:color="auto" w:fill="180E26"/>
                              <w:vAlign w:val="center"/>
                              <w:hideMark/>
                            </w:tcPr>
                            <w:p w14:paraId="5999BC09"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6909AB78" wp14:editId="33041A59">
                                    <wp:extent cx="47625" cy="9525"/>
                                    <wp:effectExtent l="0" t="0" r="0" b="0"/>
                                    <wp:docPr id="18"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5"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9A23775"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F18BF25"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31FC7EFB"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F323B9A" w14:textId="77777777">
                    <w:trPr>
                      <w:tblCellSpacing w:w="0" w:type="dxa"/>
                      <w:jc w:val="center"/>
                    </w:trPr>
                    <w:tc>
                      <w:tcPr>
                        <w:tcW w:w="0" w:type="auto"/>
                        <w:tcMar>
                          <w:top w:w="150" w:type="dxa"/>
                          <w:left w:w="450" w:type="dxa"/>
                          <w:bottom w:w="150" w:type="dxa"/>
                          <w:right w:w="450" w:type="dxa"/>
                        </w:tcMar>
                        <w:hideMark/>
                      </w:tcPr>
                      <w:p w14:paraId="2FAA9C1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3F73968F" wp14:editId="5063B7B3">
                              <wp:extent cx="3143250" cy="4714875"/>
                              <wp:effectExtent l="0" t="0" r="0" b="9525"/>
                              <wp:docPr id="19" name="Picture 34"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 descr="A white and black text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4714875"/>
                                      </a:xfrm>
                                      <a:prstGeom prst="rect">
                                        <a:avLst/>
                                      </a:prstGeom>
                                      <a:noFill/>
                                      <a:ln>
                                        <a:noFill/>
                                      </a:ln>
                                    </pic:spPr>
                                  </pic:pic>
                                </a:graphicData>
                              </a:graphic>
                            </wp:inline>
                          </w:drawing>
                        </w:r>
                      </w:p>
                    </w:tc>
                  </w:tr>
                </w:tbl>
                <w:p w14:paraId="05254D5A"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C5CB6C9" w14:textId="77777777">
                    <w:trPr>
                      <w:tblCellSpacing w:w="0" w:type="dxa"/>
                      <w:jc w:val="center"/>
                    </w:trPr>
                    <w:tc>
                      <w:tcPr>
                        <w:tcW w:w="5000" w:type="pct"/>
                        <w:tcMar>
                          <w:top w:w="150" w:type="dxa"/>
                          <w:left w:w="450" w:type="dxa"/>
                          <w:bottom w:w="150" w:type="dxa"/>
                          <w:right w:w="450" w:type="dxa"/>
                        </w:tcMar>
                        <w:hideMark/>
                      </w:tcPr>
                      <w:p w14:paraId="5EA789C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BDD18A8"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1DBD282" w14:textId="77777777">
                    <w:trPr>
                      <w:tblCellSpacing w:w="0" w:type="dxa"/>
                      <w:jc w:val="center"/>
                    </w:trPr>
                    <w:tc>
                      <w:tcPr>
                        <w:tcW w:w="0" w:type="auto"/>
                        <w:tcMar>
                          <w:top w:w="150" w:type="dxa"/>
                          <w:left w:w="450" w:type="dxa"/>
                          <w:bottom w:w="150" w:type="dxa"/>
                          <w:right w:w="450" w:type="dxa"/>
                        </w:tcMar>
                        <w:hideMark/>
                      </w:tcPr>
                      <w:p w14:paraId="511FEBA4" w14:textId="77777777" w:rsidR="00D51A06" w:rsidRDefault="00D51A06" w:rsidP="00D51A06">
                        <w:pPr>
                          <w:spacing w:after="0" w:line="240" w:lineRule="auto"/>
                          <w:jc w:val="center"/>
                          <w:rPr>
                            <w:rFonts w:ascii="Tahoma" w:eastAsia="Times New Roman" w:hAnsi="Tahoma" w:cs="Tahoma"/>
                            <w:b/>
                            <w:bCs/>
                            <w:color w:val="323232"/>
                            <w:kern w:val="0"/>
                            <w:sz w:val="21"/>
                            <w:szCs w:val="21"/>
                            <w14:ligatures w14:val="none"/>
                          </w:rPr>
                        </w:pPr>
                      </w:p>
                      <w:p w14:paraId="7109D922" w14:textId="3DE47AA4"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tc>
                  </w:tr>
                </w:tbl>
                <w:p w14:paraId="09278119"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B0989F4" w14:textId="77777777">
                    <w:trPr>
                      <w:tblCellSpacing w:w="0" w:type="dxa"/>
                      <w:jc w:val="center"/>
                    </w:trPr>
                    <w:tc>
                      <w:tcPr>
                        <w:tcW w:w="0" w:type="auto"/>
                        <w:tcMar>
                          <w:top w:w="150" w:type="dxa"/>
                          <w:left w:w="450" w:type="dxa"/>
                          <w:bottom w:w="150" w:type="dxa"/>
                          <w:right w:w="450" w:type="dxa"/>
                        </w:tcMar>
                        <w:hideMark/>
                      </w:tcPr>
                      <w:p w14:paraId="4B90549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6C19026C" wp14:editId="6A9766E8">
                              <wp:extent cx="5609283" cy="7248525"/>
                              <wp:effectExtent l="0" t="0" r="0" b="0"/>
                              <wp:docPr id="21" name="Picture 32" descr="A poster of a dental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descr="A poster of a dental ca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589" cy="7257967"/>
                                      </a:xfrm>
                                      <a:prstGeom prst="rect">
                                        <a:avLst/>
                                      </a:prstGeom>
                                      <a:noFill/>
                                      <a:ln>
                                        <a:noFill/>
                                      </a:ln>
                                    </pic:spPr>
                                  </pic:pic>
                                </a:graphicData>
                              </a:graphic>
                            </wp:inline>
                          </w:drawing>
                        </w:r>
                      </w:p>
                    </w:tc>
                  </w:tr>
                </w:tbl>
                <w:p w14:paraId="37FE4DD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EA0292B"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EB0F4E7"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0F499D1" w14:textId="77777777">
                    <w:trPr>
                      <w:tblCellSpacing w:w="0" w:type="dxa"/>
                      <w:jc w:val="center"/>
                    </w:trPr>
                    <w:tc>
                      <w:tcPr>
                        <w:tcW w:w="5000" w:type="pct"/>
                        <w:tcMar>
                          <w:top w:w="150" w:type="dxa"/>
                          <w:left w:w="450" w:type="dxa"/>
                          <w:bottom w:w="150" w:type="dxa"/>
                          <w:right w:w="450" w:type="dxa"/>
                        </w:tcMar>
                        <w:hideMark/>
                      </w:tcPr>
                      <w:p w14:paraId="68EE16F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12BD995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17B1E1AC"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D3A54C6" w14:textId="77777777">
                    <w:trPr>
                      <w:tblCellSpacing w:w="0" w:type="dxa"/>
                      <w:jc w:val="center"/>
                    </w:trPr>
                    <w:tc>
                      <w:tcPr>
                        <w:tcW w:w="0" w:type="auto"/>
                        <w:tcMar>
                          <w:top w:w="150" w:type="dxa"/>
                          <w:left w:w="450" w:type="dxa"/>
                          <w:bottom w:w="150" w:type="dxa"/>
                          <w:right w:w="450" w:type="dxa"/>
                        </w:tcMar>
                        <w:hideMark/>
                      </w:tcPr>
                      <w:p w14:paraId="35B00847"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49EC2953" wp14:editId="51847864">
                              <wp:extent cx="3952875" cy="5114925"/>
                              <wp:effectExtent l="0" t="0" r="9525" b="9525"/>
                              <wp:docPr id="23" name="Picture 30" descr="A poster for a healthy kid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descr="A poster for a healthy kids ev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875" cy="5114925"/>
                                      </a:xfrm>
                                      <a:prstGeom prst="rect">
                                        <a:avLst/>
                                      </a:prstGeom>
                                      <a:noFill/>
                                      <a:ln>
                                        <a:noFill/>
                                      </a:ln>
                                    </pic:spPr>
                                  </pic:pic>
                                </a:graphicData>
                              </a:graphic>
                            </wp:inline>
                          </w:drawing>
                        </w:r>
                      </w:p>
                    </w:tc>
                  </w:tr>
                </w:tbl>
                <w:p w14:paraId="01D306A0"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1E2B4A26"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7E3AA17"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3D4B43F"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06BCAE55" w14:textId="77777777">
                          <w:trPr>
                            <w:trHeight w:val="15"/>
                            <w:tblCellSpacing w:w="0" w:type="dxa"/>
                            <w:jc w:val="center"/>
                          </w:trPr>
                          <w:tc>
                            <w:tcPr>
                              <w:tcW w:w="0" w:type="auto"/>
                              <w:tcBorders>
                                <w:bottom w:val="nil"/>
                              </w:tcBorders>
                              <w:shd w:val="clear" w:color="auto" w:fill="180E26"/>
                              <w:vAlign w:val="center"/>
                              <w:hideMark/>
                            </w:tcPr>
                            <w:p w14:paraId="7DC842EE"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EAD662C" wp14:editId="4D357855">
                                    <wp:extent cx="47625" cy="9525"/>
                                    <wp:effectExtent l="0" t="0" r="0" b="0"/>
                                    <wp:docPr id="24"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9"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78AEC0"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213AD1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4BD19953" w14:textId="77777777">
              <w:tblPrEx>
                <w:shd w:val="clear" w:color="auto" w:fill="F5B1AA"/>
              </w:tblPrEx>
              <w:trPr>
                <w:tblCellSpacing w:w="0" w:type="dxa"/>
                <w:jc w:val="center"/>
              </w:trPr>
              <w:tc>
                <w:tcPr>
                  <w:tcW w:w="8891" w:type="dxa"/>
                  <w:shd w:val="clear" w:color="auto" w:fill="F5B1A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B7AB2DC"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760"/>
                          <w:gridCol w:w="225"/>
                        </w:tblGrid>
                        <w:tr w:rsidR="00D51A06" w:rsidRPr="00D51A06" w14:paraId="00204870" w14:textId="77777777">
                          <w:trPr>
                            <w:trHeight w:val="15"/>
                            <w:tblCellSpacing w:w="0" w:type="dxa"/>
                          </w:trPr>
                          <w:tc>
                            <w:tcPr>
                              <w:tcW w:w="0" w:type="auto"/>
                              <w:tcMar>
                                <w:top w:w="0" w:type="dxa"/>
                                <w:left w:w="0" w:type="dxa"/>
                                <w:bottom w:w="150" w:type="dxa"/>
                                <w:right w:w="0" w:type="dxa"/>
                              </w:tcMar>
                              <w:vAlign w:val="center"/>
                              <w:hideMark/>
                            </w:tcPr>
                            <w:p w14:paraId="3400F552" w14:textId="77777777" w:rsidR="00D51A06" w:rsidRPr="00D51A06" w:rsidRDefault="00D51A06" w:rsidP="00D51A06">
                              <w:pPr>
                                <w:spacing w:after="0" w:line="240" w:lineRule="auto"/>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17562042" wp14:editId="76B9D099">
                                    <wp:extent cx="1752600" cy="2562225"/>
                                    <wp:effectExtent l="0" t="0" r="0" b="9525"/>
                                    <wp:docPr id="25" name="Picture 28" descr="A donation list with hearts and 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8" descr="A donation list with hearts and a black and white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2562225"/>
                                            </a:xfrm>
                                            <a:prstGeom prst="rect">
                                              <a:avLst/>
                                            </a:prstGeom>
                                            <a:noFill/>
                                            <a:ln>
                                              <a:noFill/>
                                            </a:ln>
                                          </pic:spPr>
                                        </pic:pic>
                                      </a:graphicData>
                                    </a:graphic>
                                  </wp:inline>
                                </w:drawing>
                              </w:r>
                            </w:p>
                          </w:tc>
                          <w:tc>
                            <w:tcPr>
                              <w:tcW w:w="225" w:type="dxa"/>
                              <w:hideMark/>
                            </w:tcPr>
                            <w:p w14:paraId="23D010C6"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192F3E73" wp14:editId="447B6E0F">
                                    <wp:extent cx="142875" cy="9525"/>
                                    <wp:effectExtent l="0" t="0" r="0" b="0"/>
                                    <wp:docPr id="26"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71878F41"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788FB503"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MARCH IS FOOD SHELF MONTH</w:t>
                        </w:r>
                      </w:p>
                      <w:p w14:paraId="3C201AD1"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March is the month that we emphasize the need to stock the shelves at the Kandiyohi County Food Shelf. We have a goal of $1,600.00 for monetary donations. Last year we more than doubled our goal. Let's do it again.</w:t>
                        </w:r>
                      </w:p>
                      <w:p w14:paraId="36B19EF7"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572C37CE"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April 7th is Food Shelf Sunday. There will be a table in the Narthex to drop off your food that Sunday. Donations can be received any time. T</w:t>
                        </w:r>
                        <w:r w:rsidRPr="00D51A06">
                          <w:rPr>
                            <w:rFonts w:ascii="Tahoma" w:eastAsia="Times New Roman" w:hAnsi="Tahoma" w:cs="Tahoma"/>
                            <w:color w:val="323232"/>
                            <w:kern w:val="0"/>
                            <w:sz w:val="23"/>
                            <w:szCs w:val="23"/>
                            <w14:ligatures w14:val="none"/>
                          </w:rPr>
                          <w:t>he amount of grant money the Food Shelf receives is determined by how much food and money they bring in between February 26th and April 9th.</w:t>
                        </w:r>
                      </w:p>
                      <w:p w14:paraId="5665BE04"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3"/>
                            <w:szCs w:val="23"/>
                            <w14:ligatures w14:val="none"/>
                          </w:rPr>
                          <w:t>﻿</w:t>
                        </w:r>
                      </w:p>
                      <w:p w14:paraId="183773AD"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Thank you, Calvary, for giving to the needs of our community.</w:t>
                        </w:r>
                      </w:p>
                      <w:p w14:paraId="225D6D9F"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p>
                      <w:p w14:paraId="754321F5"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Social Kindness Committee</w:t>
                        </w:r>
                      </w:p>
                    </w:tc>
                  </w:tr>
                </w:tbl>
                <w:p w14:paraId="1D2C6955"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42F3EEE0"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9F74FCC"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417E84C" w14:textId="77777777">
                    <w:trPr>
                      <w:tblCellSpacing w:w="0" w:type="dxa"/>
                      <w:jc w:val="center"/>
                    </w:trPr>
                    <w:tc>
                      <w:tcPr>
                        <w:tcW w:w="5000" w:type="pct"/>
                        <w:tcMar>
                          <w:top w:w="150" w:type="dxa"/>
                          <w:left w:w="450" w:type="dxa"/>
                          <w:bottom w:w="150" w:type="dxa"/>
                          <w:right w:w="450" w:type="dxa"/>
                        </w:tcMar>
                        <w:hideMark/>
                      </w:tcPr>
                      <w:p w14:paraId="19B3718D"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4375651"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41F6E085"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2CF7F2D" w14:textId="77777777">
                    <w:trPr>
                      <w:tblCellSpacing w:w="0" w:type="dxa"/>
                      <w:jc w:val="center"/>
                    </w:trPr>
                    <w:tc>
                      <w:tcPr>
                        <w:tcW w:w="0" w:type="auto"/>
                        <w:tcMar>
                          <w:top w:w="150" w:type="dxa"/>
                          <w:left w:w="450" w:type="dxa"/>
                          <w:bottom w:w="150" w:type="dxa"/>
                          <w:right w:w="450" w:type="dxa"/>
                        </w:tcMar>
                        <w:hideMark/>
                      </w:tcPr>
                      <w:p w14:paraId="6FBD0E0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14263A68" wp14:editId="199B6C58">
                              <wp:extent cx="4762500" cy="3990975"/>
                              <wp:effectExtent l="0" t="0" r="0" b="9525"/>
                              <wp:docPr id="28" name="Picture 25" descr="A white sheet of paper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descr="A white sheet of paper with notes and word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990975"/>
                                      </a:xfrm>
                                      <a:prstGeom prst="rect">
                                        <a:avLst/>
                                      </a:prstGeom>
                                      <a:noFill/>
                                      <a:ln>
                                        <a:noFill/>
                                      </a:ln>
                                    </pic:spPr>
                                  </pic:pic>
                                </a:graphicData>
                              </a:graphic>
                            </wp:inline>
                          </w:drawing>
                        </w:r>
                      </w:p>
                    </w:tc>
                  </w:tr>
                </w:tbl>
                <w:p w14:paraId="2D4EC561"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71036B1"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F891DA8"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39064F0"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4E5DDB11" w14:textId="77777777">
                          <w:trPr>
                            <w:trHeight w:val="15"/>
                            <w:tblCellSpacing w:w="0" w:type="dxa"/>
                            <w:jc w:val="center"/>
                          </w:trPr>
                          <w:tc>
                            <w:tcPr>
                              <w:tcW w:w="0" w:type="auto"/>
                              <w:tcBorders>
                                <w:bottom w:val="nil"/>
                              </w:tcBorders>
                              <w:shd w:val="clear" w:color="auto" w:fill="180E26"/>
                              <w:vAlign w:val="center"/>
                              <w:hideMark/>
                            </w:tcPr>
                            <w:p w14:paraId="040EFF1E"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7A982729" wp14:editId="3A233CC4">
                                    <wp:extent cx="47625" cy="9525"/>
                                    <wp:effectExtent l="0" t="0" r="0" b="0"/>
                                    <wp:docPr id="29"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1AA0BB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57D35E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69CCBD42"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BBF9D85" w14:textId="77777777">
                    <w:trPr>
                      <w:tblCellSpacing w:w="0" w:type="dxa"/>
                      <w:jc w:val="center"/>
                    </w:trPr>
                    <w:tc>
                      <w:tcPr>
                        <w:tcW w:w="0" w:type="auto"/>
                        <w:tcMar>
                          <w:top w:w="150" w:type="dxa"/>
                          <w:left w:w="450" w:type="dxa"/>
                          <w:bottom w:w="150" w:type="dxa"/>
                          <w:right w:w="450" w:type="dxa"/>
                        </w:tcMar>
                        <w:hideMark/>
                      </w:tcPr>
                      <w:p w14:paraId="3A4387D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74DF0231" wp14:editId="2A640D95">
                              <wp:extent cx="5076825" cy="4248150"/>
                              <wp:effectExtent l="0" t="0" r="9525" b="0"/>
                              <wp:docPr id="30" name="Picture 23" descr="A group of images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descr="A group of images of a child and a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4248150"/>
                                      </a:xfrm>
                                      <a:prstGeom prst="rect">
                                        <a:avLst/>
                                      </a:prstGeom>
                                      <a:noFill/>
                                      <a:ln>
                                        <a:noFill/>
                                      </a:ln>
                                    </pic:spPr>
                                  </pic:pic>
                                </a:graphicData>
                              </a:graphic>
                            </wp:inline>
                          </w:drawing>
                        </w:r>
                      </w:p>
                    </w:tc>
                  </w:tr>
                </w:tbl>
                <w:p w14:paraId="110AE3AA"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E857845"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D7C9E03"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8E5C531" w14:textId="77777777">
                    <w:trPr>
                      <w:tblCellSpacing w:w="0" w:type="dxa"/>
                      <w:jc w:val="center"/>
                    </w:trPr>
                    <w:tc>
                      <w:tcPr>
                        <w:tcW w:w="5000" w:type="pct"/>
                        <w:tcMar>
                          <w:top w:w="150" w:type="dxa"/>
                          <w:left w:w="450" w:type="dxa"/>
                          <w:bottom w:w="150" w:type="dxa"/>
                          <w:right w:w="450" w:type="dxa"/>
                        </w:tcMar>
                        <w:hideMark/>
                      </w:tcPr>
                      <w:p w14:paraId="41D664C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1CAD5E7"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6747746D" w14:textId="77777777">
              <w:tblPrEx>
                <w:shd w:val="clear" w:color="auto" w:fill="CAE6CA"/>
              </w:tblPrEx>
              <w:trPr>
                <w:tblCellSpacing w:w="0" w:type="dxa"/>
                <w:jc w:val="center"/>
              </w:trPr>
              <w:tc>
                <w:tcPr>
                  <w:tcW w:w="8891" w:type="dxa"/>
                  <w:shd w:val="clear" w:color="auto" w:fill="CAE6C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541A060"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D51A06" w:rsidRPr="00D51A06" w14:paraId="5C97E0B7" w14:textId="77777777">
                          <w:trPr>
                            <w:trHeight w:val="15"/>
                            <w:tblCellSpacing w:w="0" w:type="dxa"/>
                          </w:trPr>
                          <w:tc>
                            <w:tcPr>
                              <w:tcW w:w="225" w:type="dxa"/>
                              <w:hideMark/>
                            </w:tcPr>
                            <w:p w14:paraId="10C6C18C"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786EE1A7" wp14:editId="50D3C5BE">
                                    <wp:extent cx="142875" cy="9525"/>
                                    <wp:effectExtent l="0" t="0" r="0" b="0"/>
                                    <wp:docPr id="3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33FBC3EB" w14:textId="77777777" w:rsidR="00D51A06" w:rsidRPr="00D51A06" w:rsidRDefault="00D51A06" w:rsidP="00D51A06">
                              <w:pPr>
                                <w:spacing w:after="0" w:line="240" w:lineRule="auto"/>
                                <w:jc w:val="right"/>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6755F073" wp14:editId="3D015229">
                                    <wp:extent cx="1905000" cy="1266825"/>
                                    <wp:effectExtent l="0" t="0" r="0" b="9525"/>
                                    <wp:docPr id="33" name="Picture 20" descr="Close-up of a person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Close-up of a person playing a violi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bl>
                      <w:p w14:paraId="4994BE39"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NTY</w:t>
                        </w:r>
                      </w:p>
                      <w:p w14:paraId="6A526034"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It’s Spring!!! That means NTY will resume again!! We will meet on Friday, April 12</w:t>
                        </w:r>
                        <w:r w:rsidRPr="00D51A06">
                          <w:rPr>
                            <w:rFonts w:ascii="Tahoma" w:eastAsia="Times New Roman" w:hAnsi="Tahoma" w:cs="Tahoma"/>
                            <w:color w:val="323232"/>
                            <w:kern w:val="0"/>
                            <w:sz w:val="21"/>
                            <w:szCs w:val="21"/>
                            <w:vertAlign w:val="superscript"/>
                            <w14:ligatures w14:val="none"/>
                          </w:rPr>
                          <w:t>th</w:t>
                        </w:r>
                        <w:r w:rsidRPr="00D51A06">
                          <w:rPr>
                            <w:rFonts w:ascii="Tahoma" w:eastAsia="Times New Roman" w:hAnsi="Tahoma" w:cs="Tahoma"/>
                            <w:color w:val="323232"/>
                            <w:kern w:val="0"/>
                            <w:sz w:val="21"/>
                            <w:szCs w:val="21"/>
                            <w14:ligatures w14:val="none"/>
                          </w:rPr>
                          <w:t xml:space="preserve"> at noon. It was decided last December to have a potluck in April so if you are able, please bring whatever you wish.  After lunch we will be entertained by the </w:t>
                        </w:r>
                        <w:proofErr w:type="spellStart"/>
                        <w:r w:rsidRPr="00D51A06">
                          <w:rPr>
                            <w:rFonts w:ascii="Tahoma" w:eastAsia="Times New Roman" w:hAnsi="Tahoma" w:cs="Tahoma"/>
                            <w:color w:val="323232"/>
                            <w:kern w:val="0"/>
                            <w:sz w:val="21"/>
                            <w:szCs w:val="21"/>
                            <w14:ligatures w14:val="none"/>
                          </w:rPr>
                          <w:t>Sunburg</w:t>
                        </w:r>
                        <w:proofErr w:type="spellEnd"/>
                        <w:r w:rsidRPr="00D51A06">
                          <w:rPr>
                            <w:rFonts w:ascii="Tahoma" w:eastAsia="Times New Roman" w:hAnsi="Tahoma" w:cs="Tahoma"/>
                            <w:color w:val="323232"/>
                            <w:kern w:val="0"/>
                            <w:sz w:val="21"/>
                            <w:szCs w:val="21"/>
                            <w14:ligatures w14:val="none"/>
                          </w:rPr>
                          <w:t xml:space="preserve"> Fiddlers led by Darlene Schroeder, the teacher. It should be a very enjoyable time! Please call the church office by 4:00 p.m. on Wednesday, April 10</w:t>
                        </w:r>
                        <w:r w:rsidRPr="00D51A06">
                          <w:rPr>
                            <w:rFonts w:ascii="Tahoma" w:eastAsia="Times New Roman" w:hAnsi="Tahoma" w:cs="Tahoma"/>
                            <w:color w:val="323232"/>
                            <w:kern w:val="0"/>
                            <w:sz w:val="21"/>
                            <w:szCs w:val="21"/>
                            <w:vertAlign w:val="superscript"/>
                            <w14:ligatures w14:val="none"/>
                          </w:rPr>
                          <w:t>th</w:t>
                        </w:r>
                        <w:r w:rsidRPr="00D51A06">
                          <w:rPr>
                            <w:rFonts w:ascii="Tahoma" w:eastAsia="Times New Roman" w:hAnsi="Tahoma" w:cs="Tahoma"/>
                            <w:color w:val="323232"/>
                            <w:kern w:val="0"/>
                            <w:sz w:val="21"/>
                            <w:szCs w:val="21"/>
                            <w14:ligatures w14:val="none"/>
                          </w:rPr>
                          <w:t xml:space="preserve"> to register. I challenge you to ask someone new to join us. If they can’t come for the potluck, anyone is invited to the program which usually starts about 1:00 p.m. Thank you.  Wishing all of you a very Blessed and Happy Easter.    </w:t>
                        </w:r>
                        <w:proofErr w:type="gramStart"/>
                        <w:r w:rsidRPr="00D51A06">
                          <w:rPr>
                            <w:rFonts w:ascii="Tahoma" w:eastAsia="Times New Roman" w:hAnsi="Tahoma" w:cs="Tahoma"/>
                            <w:color w:val="323232"/>
                            <w:kern w:val="0"/>
                            <w:sz w:val="21"/>
                            <w:szCs w:val="21"/>
                            <w14:ligatures w14:val="none"/>
                          </w:rPr>
                          <w:t>If</w:t>
                        </w:r>
                        <w:proofErr w:type="gramEnd"/>
                        <w:r w:rsidRPr="00D51A06">
                          <w:rPr>
                            <w:rFonts w:ascii="Tahoma" w:eastAsia="Times New Roman" w:hAnsi="Tahoma" w:cs="Tahoma"/>
                            <w:color w:val="323232"/>
                            <w:kern w:val="0"/>
                            <w:sz w:val="21"/>
                            <w:szCs w:val="21"/>
                            <w14:ligatures w14:val="none"/>
                          </w:rPr>
                          <w:t xml:space="preserve"> any questions, please call Diane Asche at 295-8938.  </w:t>
                        </w:r>
                      </w:p>
                    </w:tc>
                  </w:tr>
                </w:tbl>
                <w:p w14:paraId="71B27BE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B4A6605"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F2A547E"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16520A6"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079054B3" w14:textId="77777777">
                          <w:trPr>
                            <w:trHeight w:val="15"/>
                            <w:tblCellSpacing w:w="0" w:type="dxa"/>
                            <w:jc w:val="center"/>
                          </w:trPr>
                          <w:tc>
                            <w:tcPr>
                              <w:tcW w:w="0" w:type="auto"/>
                              <w:tcBorders>
                                <w:bottom w:val="nil"/>
                              </w:tcBorders>
                              <w:shd w:val="clear" w:color="auto" w:fill="180E26"/>
                              <w:vAlign w:val="center"/>
                              <w:hideMark/>
                            </w:tcPr>
                            <w:p w14:paraId="3038A14A"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12971C07" wp14:editId="4A1AF8FB">
                                    <wp:extent cx="47625" cy="9525"/>
                                    <wp:effectExtent l="0" t="0" r="0" b="0"/>
                                    <wp:docPr id="3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70E0F1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1FA2447E"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09D3246D"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BD797E0" w14:textId="77777777">
                    <w:trPr>
                      <w:tblCellSpacing w:w="0" w:type="dxa"/>
                      <w:jc w:val="center"/>
                    </w:trPr>
                    <w:tc>
                      <w:tcPr>
                        <w:tcW w:w="0" w:type="auto"/>
                        <w:tcMar>
                          <w:top w:w="150" w:type="dxa"/>
                          <w:left w:w="450" w:type="dxa"/>
                          <w:bottom w:w="150" w:type="dxa"/>
                          <w:right w:w="450" w:type="dxa"/>
                        </w:tcMar>
                        <w:hideMark/>
                      </w:tcPr>
                      <w:p w14:paraId="05F82607"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07CE971E" wp14:editId="784FC4C5">
                              <wp:extent cx="6191885" cy="5915025"/>
                              <wp:effectExtent l="0" t="0" r="0" b="9525"/>
                              <wp:docPr id="35"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descr="A group of people posing for a phot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560" cy="5918536"/>
                                      </a:xfrm>
                                      <a:prstGeom prst="rect">
                                        <a:avLst/>
                                      </a:prstGeom>
                                      <a:noFill/>
                                      <a:ln>
                                        <a:noFill/>
                                      </a:ln>
                                    </pic:spPr>
                                  </pic:pic>
                                </a:graphicData>
                              </a:graphic>
                            </wp:inline>
                          </w:drawing>
                        </w:r>
                      </w:p>
                    </w:tc>
                  </w:tr>
                </w:tbl>
                <w:p w14:paraId="38EA267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4291C67"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69A8DB5"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8D01DE3" w14:textId="77777777">
                    <w:trPr>
                      <w:tblCellSpacing w:w="0" w:type="dxa"/>
                      <w:jc w:val="center"/>
                    </w:trPr>
                    <w:tc>
                      <w:tcPr>
                        <w:tcW w:w="5000" w:type="pct"/>
                        <w:tcMar>
                          <w:top w:w="150" w:type="dxa"/>
                          <w:left w:w="450" w:type="dxa"/>
                          <w:bottom w:w="150" w:type="dxa"/>
                          <w:right w:w="450" w:type="dxa"/>
                        </w:tcMar>
                        <w:hideMark/>
                      </w:tcPr>
                      <w:p w14:paraId="46ABD325"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7317796F"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49C50131" w14:textId="77777777">
              <w:trPr>
                <w:tblCellSpacing w:w="0" w:type="dxa"/>
                <w:jc w:val="center"/>
              </w:trPr>
              <w:tc>
                <w:tcPr>
                  <w:tcW w:w="0" w:type="auto"/>
                  <w:vAlign w:val="center"/>
                  <w:hideMark/>
                </w:tcPr>
                <w:p w14:paraId="523B58A8"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25CB9EAD"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A2F243E" w14:textId="77777777" w:rsidTr="00D51A06">
              <w:trPr>
                <w:tblCellSpacing w:w="0" w:type="dxa"/>
                <w:jc w:val="center"/>
              </w:trPr>
              <w:tc>
                <w:tcPr>
                  <w:tcW w:w="0" w:type="auto"/>
                  <w:vAlign w:val="center"/>
                  <w:hideMark/>
                </w:tcPr>
                <w:p w14:paraId="0F931F94"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72DBC78D" w14:textId="77777777">
              <w:trPr>
                <w:tblCellSpacing w:w="0" w:type="dxa"/>
                <w:jc w:val="center"/>
              </w:trPr>
              <w:tc>
                <w:tcPr>
                  <w:tcW w:w="0" w:type="auto"/>
                  <w:vAlign w:val="center"/>
                  <w:hideMark/>
                </w:tcPr>
                <w:p w14:paraId="1D8E3033"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748360CF"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9C20A7B" w14:textId="77777777" w:rsidTr="00D51A06">
              <w:trPr>
                <w:tblCellSpacing w:w="0" w:type="dxa"/>
                <w:jc w:val="center"/>
              </w:trPr>
              <w:tc>
                <w:tcPr>
                  <w:tcW w:w="0" w:type="auto"/>
                  <w:vAlign w:val="center"/>
                  <w:hideMark/>
                </w:tcPr>
                <w:p w14:paraId="6F25D750"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07469242" w14:textId="77777777">
              <w:trPr>
                <w:tblCellSpacing w:w="0" w:type="dxa"/>
                <w:jc w:val="center"/>
              </w:trPr>
              <w:tc>
                <w:tcPr>
                  <w:tcW w:w="0" w:type="auto"/>
                  <w:vAlign w:val="center"/>
                  <w:hideMark/>
                </w:tcPr>
                <w:p w14:paraId="4418D23F"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39659983"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F371C8A" w14:textId="77777777" w:rsidTr="00D51A06">
              <w:trPr>
                <w:tblCellSpacing w:w="0" w:type="dxa"/>
                <w:jc w:val="center"/>
              </w:trPr>
              <w:tc>
                <w:tcPr>
                  <w:tcW w:w="0" w:type="auto"/>
                  <w:vAlign w:val="center"/>
                  <w:hideMark/>
                </w:tcPr>
                <w:p w14:paraId="09BEFE86"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6A299D6F" w14:textId="77777777">
              <w:trPr>
                <w:tblCellSpacing w:w="0" w:type="dxa"/>
                <w:jc w:val="center"/>
              </w:trPr>
              <w:tc>
                <w:tcPr>
                  <w:tcW w:w="0" w:type="auto"/>
                  <w:vAlign w:val="center"/>
                  <w:hideMark/>
                </w:tcPr>
                <w:p w14:paraId="004ECD60"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5989A90E"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E5C25A6" w14:textId="77777777" w:rsidTr="00D51A06">
              <w:trPr>
                <w:tblCellSpacing w:w="0" w:type="dxa"/>
                <w:jc w:val="center"/>
              </w:trPr>
              <w:tc>
                <w:tcPr>
                  <w:tcW w:w="0" w:type="auto"/>
                  <w:vAlign w:val="center"/>
                  <w:hideMark/>
                </w:tcPr>
                <w:p w14:paraId="11275E5F"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189D0CAB" w14:textId="77777777">
              <w:trPr>
                <w:tblCellSpacing w:w="0" w:type="dxa"/>
                <w:jc w:val="center"/>
              </w:trPr>
              <w:tc>
                <w:tcPr>
                  <w:tcW w:w="0" w:type="auto"/>
                  <w:vAlign w:val="center"/>
                  <w:hideMark/>
                </w:tcPr>
                <w:p w14:paraId="201D218E"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5BFBCBEB"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334BBAD" w14:textId="77777777" w:rsidTr="00D51A06">
              <w:trPr>
                <w:tblCellSpacing w:w="0" w:type="dxa"/>
                <w:jc w:val="center"/>
              </w:trPr>
              <w:tc>
                <w:tcPr>
                  <w:tcW w:w="0" w:type="auto"/>
                  <w:vAlign w:val="center"/>
                  <w:hideMark/>
                </w:tcPr>
                <w:p w14:paraId="65CAE15E"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5D933B16" w14:textId="77777777">
              <w:trPr>
                <w:tblCellSpacing w:w="0" w:type="dxa"/>
                <w:jc w:val="center"/>
              </w:trPr>
              <w:tc>
                <w:tcPr>
                  <w:tcW w:w="0" w:type="auto"/>
                  <w:vAlign w:val="center"/>
                  <w:hideMark/>
                </w:tcPr>
                <w:p w14:paraId="09109E3D"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744EAC48"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36B20F7" w14:textId="77777777" w:rsidTr="00D51A06">
              <w:trPr>
                <w:tblCellSpacing w:w="0" w:type="dxa"/>
                <w:jc w:val="center"/>
              </w:trPr>
              <w:tc>
                <w:tcPr>
                  <w:tcW w:w="0" w:type="auto"/>
                  <w:vAlign w:val="center"/>
                  <w:hideMark/>
                </w:tcPr>
                <w:p w14:paraId="09343893"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r w:rsidR="00D51A06" w:rsidRPr="00D51A06" w14:paraId="386B3FFB" w14:textId="77777777">
              <w:trPr>
                <w:tblCellSpacing w:w="0" w:type="dxa"/>
                <w:jc w:val="center"/>
              </w:trPr>
              <w:tc>
                <w:tcPr>
                  <w:tcW w:w="0" w:type="auto"/>
                  <w:vAlign w:val="center"/>
                  <w:hideMark/>
                </w:tcPr>
                <w:p w14:paraId="2FDC7B19"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0582481E"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819"/>
              <w:gridCol w:w="5801"/>
            </w:tblGrid>
            <w:tr w:rsidR="00D51A06" w:rsidRPr="00D51A06" w14:paraId="47E2F93D" w14:textId="77777777" w:rsidTr="00D51A06">
              <w:trPr>
                <w:tblCellSpacing w:w="0" w:type="dxa"/>
                <w:jc w:val="center"/>
              </w:trPr>
              <w:tc>
                <w:tcPr>
                  <w:tcW w:w="8891" w:type="dxa"/>
                  <w:gridSpan w:val="2"/>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A60CDB8" w14:textId="77777777">
                    <w:trPr>
                      <w:tblCellSpacing w:w="0" w:type="dxa"/>
                      <w:jc w:val="center"/>
                    </w:trPr>
                    <w:tc>
                      <w:tcPr>
                        <w:tcW w:w="0" w:type="auto"/>
                        <w:tcMar>
                          <w:top w:w="0" w:type="dxa"/>
                          <w:left w:w="450" w:type="dxa"/>
                          <w:bottom w:w="0" w:type="dxa"/>
                          <w:right w:w="450" w:type="dxa"/>
                        </w:tcMar>
                        <w:hideMark/>
                      </w:tcPr>
                      <w:p w14:paraId="721568C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5B1D5872" wp14:editId="65DD5EE8">
                              <wp:extent cx="5319722" cy="6877050"/>
                              <wp:effectExtent l="0" t="0" r="0" b="0"/>
                              <wp:docPr id="37" name="Picture 1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 descr="A poster with text and imag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0732" cy="6891283"/>
                                      </a:xfrm>
                                      <a:prstGeom prst="rect">
                                        <a:avLst/>
                                      </a:prstGeom>
                                      <a:noFill/>
                                      <a:ln>
                                        <a:noFill/>
                                      </a:ln>
                                    </pic:spPr>
                                  </pic:pic>
                                </a:graphicData>
                              </a:graphic>
                            </wp:inline>
                          </w:drawing>
                        </w:r>
                      </w:p>
                    </w:tc>
                  </w:tr>
                </w:tbl>
                <w:p w14:paraId="2EC0CD68"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C4E11B4" w14:textId="77777777">
                    <w:trPr>
                      <w:tblCellSpacing w:w="0" w:type="dxa"/>
                      <w:jc w:val="center"/>
                    </w:trPr>
                    <w:tc>
                      <w:tcPr>
                        <w:tcW w:w="0" w:type="auto"/>
                        <w:tcMar>
                          <w:top w:w="150" w:type="dxa"/>
                          <w:left w:w="450" w:type="dxa"/>
                          <w:bottom w:w="150" w:type="dxa"/>
                          <w:right w:w="450" w:type="dxa"/>
                        </w:tcMar>
                        <w:hideMark/>
                      </w:tcPr>
                      <w:p w14:paraId="3594E62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lastRenderedPageBreak/>
                          <w:drawing>
                            <wp:inline distT="0" distB="0" distL="0" distR="0" wp14:anchorId="4615D062" wp14:editId="3F5E2449">
                              <wp:extent cx="4362450" cy="4543425"/>
                              <wp:effectExtent l="0" t="0" r="0" b="9525"/>
                              <wp:docPr id="38" name="Picture 15" descr="A poster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descr="A poster with text and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4543425"/>
                                      </a:xfrm>
                                      <a:prstGeom prst="rect">
                                        <a:avLst/>
                                      </a:prstGeom>
                                      <a:noFill/>
                                      <a:ln>
                                        <a:noFill/>
                                      </a:ln>
                                    </pic:spPr>
                                  </pic:pic>
                                </a:graphicData>
                              </a:graphic>
                            </wp:inline>
                          </w:drawing>
                        </w:r>
                      </w:p>
                    </w:tc>
                  </w:tr>
                </w:tbl>
                <w:p w14:paraId="4A09EE52"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552EA6C"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39226E55" w14:textId="77777777">
                          <w:trPr>
                            <w:trHeight w:val="15"/>
                            <w:tblCellSpacing w:w="0" w:type="dxa"/>
                            <w:jc w:val="center"/>
                          </w:trPr>
                          <w:tc>
                            <w:tcPr>
                              <w:tcW w:w="0" w:type="auto"/>
                              <w:tcBorders>
                                <w:bottom w:val="nil"/>
                              </w:tcBorders>
                              <w:shd w:val="clear" w:color="auto" w:fill="180E26"/>
                              <w:vAlign w:val="center"/>
                              <w:hideMark/>
                            </w:tcPr>
                            <w:p w14:paraId="7A08A803"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D330991" wp14:editId="0A02D553">
                                    <wp:extent cx="47625" cy="9525"/>
                                    <wp:effectExtent l="0" t="0" r="0" b="0"/>
                                    <wp:docPr id="39"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8EF7470"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8F7DCE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6A3F8728" w14:textId="77777777">
              <w:trPr>
                <w:tblCellSpacing w:w="0" w:type="dxa"/>
                <w:jc w:val="center"/>
              </w:trPr>
              <w:tc>
                <w:tcPr>
                  <w:tcW w:w="44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819"/>
                  </w:tblGrid>
                  <w:tr w:rsidR="00D51A06" w:rsidRPr="00D51A06" w14:paraId="2023C2E9" w14:textId="77777777">
                    <w:trPr>
                      <w:tblCellSpacing w:w="0" w:type="dxa"/>
                      <w:jc w:val="center"/>
                    </w:trPr>
                    <w:tc>
                      <w:tcPr>
                        <w:tcW w:w="0" w:type="auto"/>
                        <w:tcMar>
                          <w:top w:w="150" w:type="dxa"/>
                          <w:left w:w="450" w:type="dxa"/>
                          <w:bottom w:w="150" w:type="dxa"/>
                          <w:right w:w="225" w:type="dxa"/>
                        </w:tcMar>
                        <w:hideMark/>
                      </w:tcPr>
                      <w:p w14:paraId="69807924"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lastRenderedPageBreak/>
                          <w:t>Text Bible Study</w:t>
                        </w:r>
                      </w:p>
                      <w:p w14:paraId="00B44E12"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Text Bible Study are held Thursdays at 9:30 am in the Friendship Room. ALL ARE WELCOME! BRING A FRIEND!</w:t>
                        </w:r>
                      </w:p>
                    </w:tc>
                  </w:tr>
                </w:tbl>
                <w:p w14:paraId="16F92B3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c>
                <w:tcPr>
                  <w:tcW w:w="44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801"/>
                  </w:tblGrid>
                  <w:tr w:rsidR="00D51A06" w:rsidRPr="00D51A06" w14:paraId="3A35167B" w14:textId="77777777">
                    <w:trPr>
                      <w:tblCellSpacing w:w="0" w:type="dxa"/>
                      <w:jc w:val="center"/>
                    </w:trPr>
                    <w:tc>
                      <w:tcPr>
                        <w:tcW w:w="0" w:type="auto"/>
                        <w:tcMar>
                          <w:top w:w="150" w:type="dxa"/>
                          <w:left w:w="225" w:type="dxa"/>
                          <w:bottom w:w="150" w:type="dxa"/>
                          <w:right w:w="450" w:type="dxa"/>
                        </w:tcMar>
                        <w:hideMark/>
                      </w:tcPr>
                      <w:p w14:paraId="6FFC3974" w14:textId="77777777" w:rsidR="00D51A06" w:rsidRPr="00D51A06" w:rsidRDefault="00D51A06" w:rsidP="00D51A06">
                        <w:pPr>
                          <w:spacing w:after="0" w:line="240" w:lineRule="auto"/>
                          <w:jc w:val="right"/>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9BE75DE" wp14:editId="13CB650E">
                              <wp:extent cx="2076450" cy="625054"/>
                              <wp:effectExtent l="0" t="0" r="0" b="3810"/>
                              <wp:docPr id="40" name="Picture 13"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descr="A person writing on a boo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497" cy="632594"/>
                                      </a:xfrm>
                                      <a:prstGeom prst="rect">
                                        <a:avLst/>
                                      </a:prstGeom>
                                      <a:noFill/>
                                      <a:ln>
                                        <a:noFill/>
                                      </a:ln>
                                    </pic:spPr>
                                  </pic:pic>
                                </a:graphicData>
                              </a:graphic>
                            </wp:inline>
                          </w:drawing>
                        </w:r>
                      </w:p>
                    </w:tc>
                  </w:tr>
                </w:tbl>
                <w:p w14:paraId="21AC4E2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2310AEF"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A7DBE13" w14:textId="77777777" w:rsidTr="00D51A06">
              <w:trPr>
                <w:tblCellSpacing w:w="0" w:type="dxa"/>
                <w:jc w:val="center"/>
              </w:trPr>
              <w:tc>
                <w:tcPr>
                  <w:tcW w:w="106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4D55B16"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362F9BBC" w14:textId="77777777">
                          <w:trPr>
                            <w:trHeight w:val="15"/>
                            <w:tblCellSpacing w:w="0" w:type="dxa"/>
                            <w:jc w:val="center"/>
                          </w:trPr>
                          <w:tc>
                            <w:tcPr>
                              <w:tcW w:w="0" w:type="auto"/>
                              <w:tcBorders>
                                <w:bottom w:val="nil"/>
                              </w:tcBorders>
                              <w:shd w:val="clear" w:color="auto" w:fill="180E26"/>
                              <w:vAlign w:val="center"/>
                              <w:hideMark/>
                            </w:tcPr>
                            <w:p w14:paraId="4E7D40E6"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01450FD4" wp14:editId="517CE2CD">
                                    <wp:extent cx="47625" cy="9525"/>
                                    <wp:effectExtent l="0" t="0" r="0" b="0"/>
                                    <wp:docPr id="4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B764F8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814368D"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90AF1C2"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BC49CC2" w14:textId="77777777" w:rsidTr="00686D0A">
              <w:trPr>
                <w:tblCellSpacing w:w="0" w:type="dxa"/>
                <w:jc w:val="center"/>
              </w:trPr>
              <w:tc>
                <w:tcPr>
                  <w:tcW w:w="1062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22375B1" w14:textId="77777777">
                    <w:trPr>
                      <w:tblCellSpacing w:w="0" w:type="dxa"/>
                      <w:jc w:val="center"/>
                    </w:trPr>
                    <w:tc>
                      <w:tcPr>
                        <w:tcW w:w="0" w:type="auto"/>
                        <w:tcMar>
                          <w:top w:w="150" w:type="dxa"/>
                          <w:left w:w="450" w:type="dxa"/>
                          <w:bottom w:w="150" w:type="dxa"/>
                          <w:right w:w="450" w:type="dxa"/>
                        </w:tcMar>
                        <w:hideMark/>
                      </w:tcPr>
                      <w:p w14:paraId="7BA7DF0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42DC1E88" wp14:editId="3ECEEFC6">
                              <wp:extent cx="1905000" cy="666750"/>
                              <wp:effectExtent l="0" t="0" r="0" b="0"/>
                              <wp:docPr id="44" name="Picture 9" descr="A logo for a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A logo for a care compan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666750"/>
                                      </a:xfrm>
                                      <a:prstGeom prst="rect">
                                        <a:avLst/>
                                      </a:prstGeom>
                                      <a:noFill/>
                                      <a:ln>
                                        <a:noFill/>
                                      </a:ln>
                                    </pic:spPr>
                                  </pic:pic>
                                </a:graphicData>
                              </a:graphic>
                            </wp:inline>
                          </w:drawing>
                        </w:r>
                      </w:p>
                    </w:tc>
                  </w:tr>
                </w:tbl>
                <w:p w14:paraId="5566EE07" w14:textId="77777777" w:rsidR="00D51A06" w:rsidRPr="00D51A06" w:rsidRDefault="00D51A06" w:rsidP="00D51A06">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D00EB35" w14:textId="77777777">
                    <w:trPr>
                      <w:tblCellSpacing w:w="0" w:type="dxa"/>
                      <w:jc w:val="center"/>
                    </w:trPr>
                    <w:tc>
                      <w:tcPr>
                        <w:tcW w:w="0" w:type="auto"/>
                        <w:tcMar>
                          <w:top w:w="150" w:type="dxa"/>
                          <w:left w:w="450" w:type="dxa"/>
                          <w:bottom w:w="150" w:type="dxa"/>
                          <w:right w:w="450" w:type="dxa"/>
                        </w:tcMar>
                        <w:hideMark/>
                      </w:tcPr>
                      <w:p w14:paraId="68C65D94"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Creation Care meeting will be held on Tuesday, April 16, 2024.</w:t>
                        </w:r>
                      </w:p>
                    </w:tc>
                  </w:tr>
                </w:tbl>
                <w:p w14:paraId="474C0E1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0BE9E9C"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B15C520"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29DEAD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5A77B049" w14:textId="77777777">
                          <w:trPr>
                            <w:trHeight w:val="15"/>
                            <w:tblCellSpacing w:w="0" w:type="dxa"/>
                            <w:jc w:val="center"/>
                          </w:trPr>
                          <w:tc>
                            <w:tcPr>
                              <w:tcW w:w="0" w:type="auto"/>
                              <w:tcBorders>
                                <w:bottom w:val="nil"/>
                              </w:tcBorders>
                              <w:shd w:val="clear" w:color="auto" w:fill="180E26"/>
                              <w:vAlign w:val="center"/>
                              <w:hideMark/>
                            </w:tcPr>
                            <w:p w14:paraId="3BD7A23C"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44DF0259" wp14:editId="3A69E5C0">
                                    <wp:extent cx="47625" cy="9525"/>
                                    <wp:effectExtent l="0" t="0" r="0" b="0"/>
                                    <wp:docPr id="4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CB2CE37"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F46682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00F6B0CE"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08BB7DC" w14:textId="77777777">
                    <w:trPr>
                      <w:tblCellSpacing w:w="0" w:type="dxa"/>
                      <w:jc w:val="center"/>
                    </w:trPr>
                    <w:tc>
                      <w:tcPr>
                        <w:tcW w:w="0" w:type="auto"/>
                        <w:tcMar>
                          <w:top w:w="150" w:type="dxa"/>
                          <w:left w:w="450" w:type="dxa"/>
                          <w:bottom w:w="150" w:type="dxa"/>
                          <w:right w:w="450" w:type="dxa"/>
                        </w:tcMar>
                        <w:hideMark/>
                      </w:tcPr>
                      <w:p w14:paraId="0D3868AB"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LIBRARY NEWS</w:t>
                        </w:r>
                      </w:p>
                      <w:p w14:paraId="48142E54" w14:textId="77777777" w:rsidR="00D51A06" w:rsidRPr="00D51A06" w:rsidRDefault="00D51A06" w:rsidP="00D51A06">
                        <w:pPr>
                          <w:spacing w:after="0" w:line="240" w:lineRule="auto"/>
                          <w:rPr>
                            <w:rFonts w:ascii="Tahoma" w:eastAsia="Times New Roman" w:hAnsi="Tahoma" w:cs="Tahoma"/>
                            <w:color w:val="323232"/>
                            <w:kern w:val="0"/>
                            <w:sz w:val="21"/>
                            <w:szCs w:val="21"/>
                            <w14:ligatures w14:val="none"/>
                          </w:rPr>
                        </w:pPr>
                        <w:r w:rsidRPr="00D51A06">
                          <w:rPr>
                            <w:rFonts w:ascii="Tahoma" w:eastAsia="Times New Roman" w:hAnsi="Tahoma" w:cs="Tahoma"/>
                            <w:i/>
                            <w:iCs/>
                            <w:color w:val="333333"/>
                            <w:kern w:val="0"/>
                            <w:sz w:val="21"/>
                            <w:szCs w:val="21"/>
                            <w14:ligatures w14:val="none"/>
                          </w:rPr>
                          <w:t>Remember</w:t>
                        </w:r>
                        <w:r w:rsidRPr="00D51A06">
                          <w:rPr>
                            <w:rFonts w:ascii="Tahoma" w:eastAsia="Times New Roman" w:hAnsi="Tahoma" w:cs="Tahoma"/>
                            <w:color w:val="333333"/>
                            <w:kern w:val="0"/>
                            <w:sz w:val="21"/>
                            <w:szCs w:val="21"/>
                            <w14:ligatures w14:val="none"/>
                          </w:rPr>
                          <w:t xml:space="preserve"> by Joy Harjo is one of our new library books purchased by Calvary’s Creation Care Team. </w:t>
                        </w:r>
                        <w:r w:rsidRPr="00D51A06">
                          <w:rPr>
                            <w:rFonts w:ascii="Tahoma" w:eastAsia="Times New Roman" w:hAnsi="Tahoma" w:cs="Tahoma"/>
                            <w:color w:val="0F1111"/>
                            <w:kern w:val="0"/>
                            <w:sz w:val="21"/>
                            <w:szCs w:val="21"/>
                            <w14:ligatures w14:val="none"/>
                          </w:rPr>
                          <w:t xml:space="preserve">This beautiful picture book adaptation of the renowned poem encourages young readers to reflect on family, nature, and their heritage. In simple and direct language, Harjo, a member of the </w:t>
                        </w:r>
                        <w:proofErr w:type="spellStart"/>
                        <w:r w:rsidRPr="00D51A06">
                          <w:rPr>
                            <w:rFonts w:ascii="Tahoma" w:eastAsia="Times New Roman" w:hAnsi="Tahoma" w:cs="Tahoma"/>
                            <w:color w:val="0F1111"/>
                            <w:kern w:val="0"/>
                            <w:sz w:val="21"/>
                            <w:szCs w:val="21"/>
                            <w14:ligatures w14:val="none"/>
                          </w:rPr>
                          <w:t>Mvskoke</w:t>
                        </w:r>
                        <w:proofErr w:type="spellEnd"/>
                        <w:r w:rsidRPr="00D51A06">
                          <w:rPr>
                            <w:rFonts w:ascii="Tahoma" w:eastAsia="Times New Roman" w:hAnsi="Tahoma" w:cs="Tahoma"/>
                            <w:color w:val="0F1111"/>
                            <w:kern w:val="0"/>
                            <w:sz w:val="21"/>
                            <w:szCs w:val="21"/>
                            <w14:ligatures w14:val="none"/>
                          </w:rPr>
                          <w:t xml:space="preserve"> Nation, urges readers to pay close attention to who they are, the world they were born into, and how all inhabitants on earth are connected. </w:t>
                        </w:r>
                      </w:p>
                      <w:p w14:paraId="49422DEC" w14:textId="77777777" w:rsidR="00D51A06" w:rsidRPr="00D51A06" w:rsidRDefault="00D51A06" w:rsidP="00D51A06">
                        <w:pPr>
                          <w:spacing w:after="0" w:line="240" w:lineRule="auto"/>
                          <w:ind w:left="720"/>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LIBRARY HOURS</w:t>
                        </w:r>
                      </w:p>
                      <w:p w14:paraId="0AE895AC" w14:textId="77777777" w:rsidR="00D51A06" w:rsidRPr="00D51A06" w:rsidRDefault="00D51A06" w:rsidP="00D51A06">
                        <w:pPr>
                          <w:spacing w:after="0" w:line="240" w:lineRule="auto"/>
                          <w:ind w:left="720"/>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The library will be open every</w:t>
                        </w:r>
                      </w:p>
                      <w:p w14:paraId="17C2A048" w14:textId="77777777" w:rsidR="00D51A06" w:rsidRPr="00D51A06" w:rsidRDefault="00D51A06" w:rsidP="00D51A06">
                        <w:pPr>
                          <w:spacing w:after="0" w:line="240" w:lineRule="auto"/>
                          <w:ind w:left="720"/>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color w:val="323232"/>
                            <w:kern w:val="0"/>
                            <w:sz w:val="21"/>
                            <w:szCs w:val="21"/>
                            <w14:ligatures w14:val="none"/>
                          </w:rPr>
                          <w:t>Sunday between the 8:00 and 10:15 services.</w:t>
                        </w:r>
                      </w:p>
                    </w:tc>
                  </w:tr>
                </w:tbl>
                <w:p w14:paraId="2B193443"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12E986BC"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06E6342"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CB0030A" w14:textId="77777777">
                    <w:trPr>
                      <w:tblCellSpacing w:w="0" w:type="dxa"/>
                      <w:jc w:val="center"/>
                    </w:trPr>
                    <w:tc>
                      <w:tcPr>
                        <w:tcW w:w="5000" w:type="pct"/>
                        <w:tcMar>
                          <w:top w:w="150" w:type="dxa"/>
                          <w:left w:w="450" w:type="dxa"/>
                          <w:bottom w:w="150" w:type="dxa"/>
                          <w:right w:w="450" w:type="dxa"/>
                        </w:tcMar>
                        <w:hideMark/>
                      </w:tcPr>
                      <w:p w14:paraId="0ECAFF47"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7714B9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1A960CA5"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01D02C52"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D51A06" w:rsidRPr="00D51A06" w14:paraId="5EB3E6F0" w14:textId="77777777">
                          <w:trPr>
                            <w:trHeight w:val="15"/>
                            <w:tblCellSpacing w:w="0" w:type="dxa"/>
                          </w:trPr>
                          <w:tc>
                            <w:tcPr>
                              <w:tcW w:w="0" w:type="auto"/>
                              <w:tcMar>
                                <w:top w:w="0" w:type="dxa"/>
                                <w:left w:w="0" w:type="dxa"/>
                                <w:bottom w:w="150" w:type="dxa"/>
                                <w:right w:w="0" w:type="dxa"/>
                              </w:tcMar>
                              <w:vAlign w:val="center"/>
                              <w:hideMark/>
                            </w:tcPr>
                            <w:p w14:paraId="65E2AEAB" w14:textId="77777777" w:rsidR="00D51A06" w:rsidRPr="00D51A06" w:rsidRDefault="00D51A06" w:rsidP="00D51A06">
                              <w:pPr>
                                <w:spacing w:after="0" w:line="240" w:lineRule="auto"/>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08DEB280" wp14:editId="62728DD9">
                                    <wp:extent cx="1905000" cy="723900"/>
                                    <wp:effectExtent l="0" t="0" r="0" b="0"/>
                                    <wp:docPr id="47"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A close up of a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p>
                          </w:tc>
                          <w:tc>
                            <w:tcPr>
                              <w:tcW w:w="225" w:type="dxa"/>
                              <w:hideMark/>
                            </w:tcPr>
                            <w:p w14:paraId="4453D234"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FB8A442" wp14:editId="49825D6E">
                                    <wp:extent cx="142875" cy="9525"/>
                                    <wp:effectExtent l="0" t="0" r="0" b="0"/>
                                    <wp:docPr id="4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36AF5B0E"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00450813"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Gather Bible Study will meet on Thursday, April 17</w:t>
                        </w:r>
                      </w:p>
                      <w:p w14:paraId="73536829"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in the Friendship Room.</w:t>
                        </w:r>
                      </w:p>
                      <w:p w14:paraId="61CFF3FD"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Bring a friend!</w:t>
                        </w:r>
                      </w:p>
                    </w:tc>
                  </w:tr>
                </w:tbl>
                <w:p w14:paraId="2A40FF7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96FE332"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7DDD8D4"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21A332FD"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52C0FB46" w14:textId="77777777">
                          <w:trPr>
                            <w:trHeight w:val="15"/>
                            <w:tblCellSpacing w:w="0" w:type="dxa"/>
                            <w:jc w:val="center"/>
                          </w:trPr>
                          <w:tc>
                            <w:tcPr>
                              <w:tcW w:w="0" w:type="auto"/>
                              <w:tcBorders>
                                <w:bottom w:val="nil"/>
                              </w:tcBorders>
                              <w:shd w:val="clear" w:color="auto" w:fill="180E26"/>
                              <w:vAlign w:val="center"/>
                              <w:hideMark/>
                            </w:tcPr>
                            <w:p w14:paraId="246BB30F"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9471C8E" wp14:editId="281F3407">
                                    <wp:extent cx="47625" cy="9525"/>
                                    <wp:effectExtent l="0" t="0" r="0" b="0"/>
                                    <wp:docPr id="4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0748871"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CE7E8E2"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193512D7"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6752832B" w14:textId="77777777">
                    <w:trPr>
                      <w:tblCellSpacing w:w="0" w:type="dxa"/>
                      <w:jc w:val="center"/>
                    </w:trPr>
                    <w:tc>
                      <w:tcPr>
                        <w:tcW w:w="0" w:type="auto"/>
                        <w:tcMar>
                          <w:top w:w="150" w:type="dxa"/>
                          <w:left w:w="450" w:type="dxa"/>
                          <w:bottom w:w="150" w:type="dxa"/>
                          <w:right w:w="450" w:type="dxa"/>
                        </w:tcMar>
                        <w:hideMark/>
                      </w:tcPr>
                      <w:p w14:paraId="54D415BB"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501BAC1C" wp14:editId="50A69785">
                              <wp:extent cx="4467225" cy="1085850"/>
                              <wp:effectExtent l="0" t="0" r="9525" b="0"/>
                              <wp:docPr id="50" name="Picture 3"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A table with numbers and a few word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1085850"/>
                                      </a:xfrm>
                                      <a:prstGeom prst="rect">
                                        <a:avLst/>
                                      </a:prstGeom>
                                      <a:noFill/>
                                      <a:ln>
                                        <a:noFill/>
                                      </a:ln>
                                    </pic:spPr>
                                  </pic:pic>
                                </a:graphicData>
                              </a:graphic>
                            </wp:inline>
                          </w:drawing>
                        </w:r>
                      </w:p>
                    </w:tc>
                  </w:tr>
                </w:tbl>
                <w:p w14:paraId="637EF97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242075F5"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A9EBE76"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467754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74AAF150" w14:textId="77777777">
                          <w:trPr>
                            <w:trHeight w:val="15"/>
                            <w:tblCellSpacing w:w="0" w:type="dxa"/>
                            <w:jc w:val="center"/>
                          </w:trPr>
                          <w:tc>
                            <w:tcPr>
                              <w:tcW w:w="0" w:type="auto"/>
                              <w:tcBorders>
                                <w:bottom w:val="nil"/>
                              </w:tcBorders>
                              <w:shd w:val="clear" w:color="auto" w:fill="180E26"/>
                              <w:vAlign w:val="center"/>
                              <w:hideMark/>
                            </w:tcPr>
                            <w:p w14:paraId="0C5A0628"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220FB1FE" wp14:editId="4F2C2D99">
                                    <wp:extent cx="47625" cy="9525"/>
                                    <wp:effectExtent l="0" t="0" r="0" b="0"/>
                                    <wp:docPr id="5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CF88086"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500A6A5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640E32D5" w14:textId="77777777">
              <w:tblPrEx>
                <w:shd w:val="clear" w:color="auto" w:fill="1F1F1F"/>
              </w:tblPrEx>
              <w:trPr>
                <w:tblCellSpacing w:w="0" w:type="dxa"/>
                <w:jc w:val="center"/>
              </w:trPr>
              <w:tc>
                <w:tcPr>
                  <w:tcW w:w="8891" w:type="dxa"/>
                  <w:shd w:val="clear" w:color="auto" w:fill="1F1F1F"/>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21EC3EF" w14:textId="77777777">
                    <w:trPr>
                      <w:tblCellSpacing w:w="0" w:type="dxa"/>
                      <w:jc w:val="center"/>
                    </w:trPr>
                    <w:tc>
                      <w:tcPr>
                        <w:tcW w:w="0" w:type="auto"/>
                        <w:tcMar>
                          <w:top w:w="150" w:type="dxa"/>
                          <w:left w:w="450" w:type="dxa"/>
                          <w:bottom w:w="150" w:type="dxa"/>
                          <w:right w:w="450" w:type="dxa"/>
                        </w:tcMar>
                        <w:hideMark/>
                      </w:tcPr>
                      <w:p w14:paraId="76FD7E72"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WEEKEND ATTENDANCE</w:t>
                        </w:r>
                      </w:p>
                      <w:p w14:paraId="75E8C37D"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7DA077C9"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March 23, 24, 28 &amp; 29- 576</w:t>
                        </w:r>
                      </w:p>
                      <w:p w14:paraId="10205115"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YouTube - 288 households</w:t>
                        </w:r>
                      </w:p>
                      <w:p w14:paraId="42D35E3B"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General Offering - $9,291.73</w:t>
                        </w:r>
                      </w:p>
                      <w:p w14:paraId="41D2E1D6"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522EB7DE"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March 31 - 481</w:t>
                        </w:r>
                      </w:p>
                      <w:p w14:paraId="6550936B"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 xml:space="preserve">﻿YouTube - 236 households </w:t>
                        </w:r>
                      </w:p>
                      <w:p w14:paraId="5F344C8E"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b/>
                            <w:bCs/>
                            <w:i/>
                            <w:iCs/>
                            <w:color w:val="FFFFFF"/>
                            <w:kern w:val="0"/>
                            <w:sz w:val="21"/>
                            <w:szCs w:val="21"/>
                            <w14:ligatures w14:val="none"/>
                          </w:rPr>
                          <w:t>General Offering - $15,944.80</w:t>
                        </w:r>
                      </w:p>
                      <w:p w14:paraId="7469D7DF"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1B8B829F"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323232"/>
                            <w:kern w:val="0"/>
                            <w:sz w:val="21"/>
                            <w:szCs w:val="21"/>
                            <w14:ligatures w14:val="none"/>
                          </w:rPr>
                          <w:t>T</w:t>
                        </w:r>
                      </w:p>
                    </w:tc>
                  </w:tr>
                </w:tbl>
                <w:p w14:paraId="014F8E2E"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0FC0F118"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1BD75F82"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7E6AFA9B"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D51A06" w:rsidRPr="00D51A06" w14:paraId="7E4CDB52" w14:textId="77777777">
                          <w:trPr>
                            <w:trHeight w:val="15"/>
                            <w:tblCellSpacing w:w="0" w:type="dxa"/>
                            <w:jc w:val="center"/>
                          </w:trPr>
                          <w:tc>
                            <w:tcPr>
                              <w:tcW w:w="0" w:type="auto"/>
                              <w:tcBorders>
                                <w:bottom w:val="nil"/>
                              </w:tcBorders>
                              <w:shd w:val="clear" w:color="auto" w:fill="180E26"/>
                              <w:vAlign w:val="center"/>
                              <w:hideMark/>
                            </w:tcPr>
                            <w:p w14:paraId="77EDF13E" w14:textId="77777777" w:rsidR="00D51A06" w:rsidRPr="00D51A06" w:rsidRDefault="00D51A06" w:rsidP="00D51A06">
                              <w:pPr>
                                <w:spacing w:after="0" w:line="15" w:lineRule="atLeast"/>
                                <w:jc w:val="center"/>
                                <w:rPr>
                                  <w:rFonts w:ascii="Times New Roman" w:eastAsia="Times New Roman" w:hAnsi="Times New Roman" w:cs="Times New Roman"/>
                                  <w:kern w:val="0"/>
                                  <w:sz w:val="24"/>
                                  <w:szCs w:val="24"/>
                                  <w14:ligatures w14:val="none"/>
                                </w:rPr>
                              </w:pPr>
                              <w:r w:rsidRPr="00D51A06">
                                <w:rPr>
                                  <w:rFonts w:ascii="Times New Roman" w:eastAsia="Times New Roman" w:hAnsi="Times New Roman" w:cs="Times New Roman"/>
                                  <w:noProof/>
                                  <w:kern w:val="0"/>
                                  <w:sz w:val="24"/>
                                  <w:szCs w:val="24"/>
                                  <w14:ligatures w14:val="none"/>
                                </w:rPr>
                                <w:drawing>
                                  <wp:inline distT="0" distB="0" distL="0" distR="0" wp14:anchorId="6CDE15A1" wp14:editId="1EF0B388">
                                    <wp:extent cx="47625" cy="9525"/>
                                    <wp:effectExtent l="0" t="0" r="0" b="0"/>
                                    <wp:docPr id="5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586C61C"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91D15BA"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r w:rsidR="00D51A06" w:rsidRPr="00D51A06" w14:paraId="222AF23B" w14:textId="77777777">
              <w:tblPrEx>
                <w:shd w:val="clear" w:color="auto" w:fill="755A9B"/>
              </w:tblPrEx>
              <w:trPr>
                <w:tblCellSpacing w:w="0" w:type="dxa"/>
                <w:jc w:val="center"/>
              </w:trPr>
              <w:tc>
                <w:tcPr>
                  <w:tcW w:w="8891" w:type="dxa"/>
                  <w:shd w:val="clear" w:color="auto" w:fill="755A9B"/>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463D92EA" w14:textId="77777777">
                    <w:trPr>
                      <w:tblCellSpacing w:w="0" w:type="dxa"/>
                      <w:jc w:val="center"/>
                    </w:trPr>
                    <w:tc>
                      <w:tcPr>
                        <w:tcW w:w="0" w:type="auto"/>
                        <w:tcMar>
                          <w:top w:w="150" w:type="dxa"/>
                          <w:left w:w="450" w:type="dxa"/>
                          <w:bottom w:w="150" w:type="dxa"/>
                          <w:right w:w="450" w:type="dxa"/>
                        </w:tcMar>
                        <w:hideMark/>
                      </w:tcPr>
                      <w:p w14:paraId="3077B706"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FFFFFF"/>
                            <w:kern w:val="0"/>
                            <w:sz w:val="21"/>
                            <w:szCs w:val="21"/>
                            <w14:ligatures w14:val="none"/>
                          </w:rPr>
                          <w:t>Worship service is rebroadcast at 10:45 am on KWLM 1340 AM and 96.3 FM</w:t>
                        </w:r>
                      </w:p>
                      <w:p w14:paraId="7BB52EE1"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FFFFFF"/>
                            <w:kern w:val="0"/>
                            <w:sz w:val="21"/>
                            <w:szCs w:val="21"/>
                            <w14:ligatures w14:val="none"/>
                          </w:rPr>
                          <w:t>(Vikings game rescinds the broadcast)  </w:t>
                        </w:r>
                      </w:p>
                      <w:p w14:paraId="70D45570"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1CDE9284"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FFFFFF"/>
                            <w:kern w:val="0"/>
                            <w:sz w:val="21"/>
                            <w:szCs w:val="21"/>
                            <w:u w:val="single"/>
                            <w14:ligatures w14:val="none"/>
                          </w:rPr>
                          <w:t>TV broadcast on WRAC channel 181:</w:t>
                        </w:r>
                      </w:p>
                      <w:p w14:paraId="21A789ED"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FFFFFF"/>
                            <w:kern w:val="0"/>
                            <w:sz w:val="21"/>
                            <w:szCs w:val="21"/>
                            <w14:ligatures w14:val="none"/>
                          </w:rPr>
                          <w:t>Tuesdays at 9:30 am &amp; 6:30 pm, Sundays 1:00 pm &amp; 8:00 pm</w:t>
                        </w:r>
                      </w:p>
                      <w:p w14:paraId="336316E0"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p>
                      <w:p w14:paraId="7B7157AD" w14:textId="77777777" w:rsidR="00D51A06" w:rsidRPr="00D51A06" w:rsidRDefault="00D51A06" w:rsidP="00D51A06">
                        <w:pPr>
                          <w:spacing w:after="0" w:line="240" w:lineRule="auto"/>
                          <w:jc w:val="center"/>
                          <w:rPr>
                            <w:rFonts w:ascii="Tahoma" w:eastAsia="Times New Roman" w:hAnsi="Tahoma" w:cs="Tahoma"/>
                            <w:color w:val="323232"/>
                            <w:kern w:val="0"/>
                            <w:sz w:val="21"/>
                            <w:szCs w:val="21"/>
                            <w14:ligatures w14:val="none"/>
                          </w:rPr>
                        </w:pPr>
                        <w:r w:rsidRPr="00D51A06">
                          <w:rPr>
                            <w:rFonts w:ascii="Tahoma" w:eastAsia="Times New Roman" w:hAnsi="Tahoma" w:cs="Tahoma"/>
                            <w:color w:val="FFFFFF"/>
                            <w:kern w:val="0"/>
                            <w:sz w:val="21"/>
                            <w:szCs w:val="21"/>
                            <w14:ligatures w14:val="none"/>
                          </w:rPr>
                          <w:t>YouTube channel: Calvary Lutheran Church Willmar</w:t>
                        </w:r>
                      </w:p>
                    </w:tc>
                  </w:tr>
                </w:tbl>
                <w:p w14:paraId="4339F9A4"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649B7941" w14:textId="77777777" w:rsidR="00D51A06" w:rsidRPr="00D51A06" w:rsidRDefault="00D51A06" w:rsidP="00D51A06">
            <w:pPr>
              <w:spacing w:after="0" w:line="240" w:lineRule="auto"/>
              <w:jc w:val="center"/>
              <w:rPr>
                <w:rFonts w:ascii="Times New Roman" w:eastAsia="Times New Roman" w:hAnsi="Times New Roman"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39594B53" w14:textId="77777777" w:rsidTr="00D51A06">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620"/>
                  </w:tblGrid>
                  <w:tr w:rsidR="00D51A06" w:rsidRPr="00D51A06" w14:paraId="5BFE5A79" w14:textId="77777777">
                    <w:trPr>
                      <w:tblCellSpacing w:w="0" w:type="dxa"/>
                      <w:jc w:val="center"/>
                    </w:trPr>
                    <w:tc>
                      <w:tcPr>
                        <w:tcW w:w="5000" w:type="pct"/>
                        <w:tcMar>
                          <w:top w:w="150" w:type="dxa"/>
                          <w:left w:w="450" w:type="dxa"/>
                          <w:bottom w:w="150" w:type="dxa"/>
                          <w:right w:w="450" w:type="dxa"/>
                        </w:tcMar>
                        <w:hideMark/>
                      </w:tcPr>
                      <w:p w14:paraId="3B8798D1"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47E1B7E9" w14:textId="77777777" w:rsidR="00D51A06" w:rsidRPr="00D51A06" w:rsidRDefault="00D51A06" w:rsidP="00D51A06">
                  <w:pPr>
                    <w:spacing w:after="0" w:line="240" w:lineRule="auto"/>
                    <w:jc w:val="center"/>
                    <w:rPr>
                      <w:rFonts w:ascii="Times New Roman" w:eastAsia="Times New Roman" w:hAnsi="Times New Roman" w:cs="Times New Roman"/>
                      <w:kern w:val="0"/>
                      <w:sz w:val="24"/>
                      <w:szCs w:val="24"/>
                      <w14:ligatures w14:val="none"/>
                    </w:rPr>
                  </w:pPr>
                </w:p>
              </w:tc>
            </w:tr>
          </w:tbl>
          <w:p w14:paraId="31AB7549" w14:textId="77777777" w:rsidR="00D51A06" w:rsidRPr="00D51A06" w:rsidRDefault="00D51A06" w:rsidP="00D51A06">
            <w:pPr>
              <w:spacing w:after="0" w:line="240" w:lineRule="auto"/>
              <w:jc w:val="center"/>
              <w:rPr>
                <w:rFonts w:ascii="Times New Roman" w:eastAsia="Times New Roman" w:hAnsi="Times New Roman" w:cs="Times New Roman"/>
                <w:color w:val="000000"/>
                <w:kern w:val="0"/>
                <w:sz w:val="27"/>
                <w:szCs w:val="27"/>
                <w14:ligatures w14:val="none"/>
              </w:rPr>
            </w:pPr>
          </w:p>
        </w:tc>
      </w:tr>
    </w:tbl>
    <w:p w14:paraId="0F1DC087" w14:textId="77777777" w:rsidR="00A41B12" w:rsidRDefault="00A41B12"/>
    <w:sectPr w:rsidR="00A41B12" w:rsidSect="00D51A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A06"/>
    <w:rsid w:val="00686D0A"/>
    <w:rsid w:val="009E2035"/>
    <w:rsid w:val="00A41B12"/>
    <w:rsid w:val="00AD7822"/>
    <w:rsid w:val="00D51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6601"/>
  <w15:chartTrackingRefBased/>
  <w15:docId w15:val="{3C0E4CCF-47C9-4402-9449-B96D9C58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1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1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1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1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1A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1A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1A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1A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A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1A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1A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1A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1A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1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1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1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1A06"/>
    <w:rPr>
      <w:rFonts w:eastAsiaTheme="majorEastAsia" w:cstheme="majorBidi"/>
      <w:color w:val="272727" w:themeColor="text1" w:themeTint="D8"/>
    </w:rPr>
  </w:style>
  <w:style w:type="paragraph" w:styleId="Title">
    <w:name w:val="Title"/>
    <w:basedOn w:val="Normal"/>
    <w:next w:val="Normal"/>
    <w:link w:val="TitleChar"/>
    <w:uiPriority w:val="10"/>
    <w:qFormat/>
    <w:rsid w:val="00D51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1A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1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A06"/>
    <w:pPr>
      <w:spacing w:before="160"/>
      <w:jc w:val="center"/>
    </w:pPr>
    <w:rPr>
      <w:i/>
      <w:iCs/>
      <w:color w:val="404040" w:themeColor="text1" w:themeTint="BF"/>
    </w:rPr>
  </w:style>
  <w:style w:type="character" w:customStyle="1" w:styleId="QuoteChar">
    <w:name w:val="Quote Char"/>
    <w:basedOn w:val="DefaultParagraphFont"/>
    <w:link w:val="Quote"/>
    <w:uiPriority w:val="29"/>
    <w:rsid w:val="00D51A06"/>
    <w:rPr>
      <w:i/>
      <w:iCs/>
      <w:color w:val="404040" w:themeColor="text1" w:themeTint="BF"/>
    </w:rPr>
  </w:style>
  <w:style w:type="paragraph" w:styleId="ListParagraph">
    <w:name w:val="List Paragraph"/>
    <w:basedOn w:val="Normal"/>
    <w:uiPriority w:val="34"/>
    <w:qFormat/>
    <w:rsid w:val="00D51A06"/>
    <w:pPr>
      <w:ind w:left="720"/>
      <w:contextualSpacing/>
    </w:pPr>
  </w:style>
  <w:style w:type="character" w:styleId="IntenseEmphasis">
    <w:name w:val="Intense Emphasis"/>
    <w:basedOn w:val="DefaultParagraphFont"/>
    <w:uiPriority w:val="21"/>
    <w:qFormat/>
    <w:rsid w:val="00D51A06"/>
    <w:rPr>
      <w:i/>
      <w:iCs/>
      <w:color w:val="0F4761" w:themeColor="accent1" w:themeShade="BF"/>
    </w:rPr>
  </w:style>
  <w:style w:type="paragraph" w:styleId="IntenseQuote">
    <w:name w:val="Intense Quote"/>
    <w:basedOn w:val="Normal"/>
    <w:next w:val="Normal"/>
    <w:link w:val="IntenseQuoteChar"/>
    <w:uiPriority w:val="30"/>
    <w:qFormat/>
    <w:rsid w:val="00D51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1A06"/>
    <w:rPr>
      <w:i/>
      <w:iCs/>
      <w:color w:val="0F4761" w:themeColor="accent1" w:themeShade="BF"/>
    </w:rPr>
  </w:style>
  <w:style w:type="character" w:styleId="IntenseReference">
    <w:name w:val="Intense Reference"/>
    <w:basedOn w:val="DefaultParagraphFont"/>
    <w:uiPriority w:val="32"/>
    <w:qFormat/>
    <w:rsid w:val="00D51A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373096">
      <w:bodyDiv w:val="1"/>
      <w:marLeft w:val="0"/>
      <w:marRight w:val="0"/>
      <w:marTop w:val="0"/>
      <w:marBottom w:val="0"/>
      <w:divBdr>
        <w:top w:val="none" w:sz="0" w:space="0" w:color="auto"/>
        <w:left w:val="none" w:sz="0" w:space="0" w:color="auto"/>
        <w:bottom w:val="none" w:sz="0" w:space="0" w:color="auto"/>
        <w:right w:val="none" w:sz="0" w:space="0" w:color="auto"/>
      </w:divBdr>
      <w:divsChild>
        <w:div w:id="919602118">
          <w:marLeft w:val="0"/>
          <w:marRight w:val="0"/>
          <w:marTop w:val="0"/>
          <w:marBottom w:val="0"/>
          <w:divBdr>
            <w:top w:val="none" w:sz="0" w:space="0" w:color="auto"/>
            <w:left w:val="none" w:sz="0" w:space="0" w:color="auto"/>
            <w:bottom w:val="none" w:sz="0" w:space="0" w:color="auto"/>
            <w:right w:val="none" w:sz="0" w:space="0" w:color="auto"/>
          </w:divBdr>
        </w:div>
        <w:div w:id="1211577927">
          <w:marLeft w:val="0"/>
          <w:marRight w:val="0"/>
          <w:marTop w:val="0"/>
          <w:marBottom w:val="0"/>
          <w:divBdr>
            <w:top w:val="none" w:sz="0" w:space="0" w:color="auto"/>
            <w:left w:val="none" w:sz="0" w:space="0" w:color="auto"/>
            <w:bottom w:val="none" w:sz="0" w:space="0" w:color="auto"/>
            <w:right w:val="none" w:sz="0" w:space="0" w:color="auto"/>
          </w:divBdr>
          <w:divsChild>
            <w:div w:id="799568181">
              <w:marLeft w:val="0"/>
              <w:marRight w:val="0"/>
              <w:marTop w:val="0"/>
              <w:marBottom w:val="0"/>
              <w:divBdr>
                <w:top w:val="none" w:sz="0" w:space="0" w:color="auto"/>
                <w:left w:val="none" w:sz="0" w:space="0" w:color="auto"/>
                <w:bottom w:val="none" w:sz="0" w:space="0" w:color="auto"/>
                <w:right w:val="none" w:sz="0" w:space="0" w:color="auto"/>
              </w:divBdr>
              <w:divsChild>
                <w:div w:id="20138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4249">
          <w:marLeft w:val="0"/>
          <w:marRight w:val="0"/>
          <w:marTop w:val="0"/>
          <w:marBottom w:val="0"/>
          <w:divBdr>
            <w:top w:val="none" w:sz="0" w:space="0" w:color="auto"/>
            <w:left w:val="none" w:sz="0" w:space="0" w:color="auto"/>
            <w:bottom w:val="none" w:sz="0" w:space="0" w:color="auto"/>
            <w:right w:val="none" w:sz="0" w:space="0" w:color="auto"/>
          </w:divBdr>
          <w:divsChild>
            <w:div w:id="1542399364">
              <w:marLeft w:val="0"/>
              <w:marRight w:val="0"/>
              <w:marTop w:val="0"/>
              <w:marBottom w:val="0"/>
              <w:divBdr>
                <w:top w:val="none" w:sz="0" w:space="0" w:color="auto"/>
                <w:left w:val="none" w:sz="0" w:space="0" w:color="auto"/>
                <w:bottom w:val="none" w:sz="0" w:space="0" w:color="auto"/>
                <w:right w:val="none" w:sz="0" w:space="0" w:color="auto"/>
              </w:divBdr>
            </w:div>
          </w:divsChild>
        </w:div>
        <w:div w:id="1030497067">
          <w:marLeft w:val="0"/>
          <w:marRight w:val="0"/>
          <w:marTop w:val="0"/>
          <w:marBottom w:val="0"/>
          <w:divBdr>
            <w:top w:val="none" w:sz="0" w:space="0" w:color="auto"/>
            <w:left w:val="none" w:sz="0" w:space="0" w:color="auto"/>
            <w:bottom w:val="none" w:sz="0" w:space="0" w:color="auto"/>
            <w:right w:val="none" w:sz="0" w:space="0" w:color="auto"/>
          </w:divBdr>
        </w:div>
        <w:div w:id="1042367153">
          <w:marLeft w:val="0"/>
          <w:marRight w:val="0"/>
          <w:marTop w:val="0"/>
          <w:marBottom w:val="0"/>
          <w:divBdr>
            <w:top w:val="none" w:sz="0" w:space="0" w:color="auto"/>
            <w:left w:val="none" w:sz="0" w:space="0" w:color="auto"/>
            <w:bottom w:val="none" w:sz="0" w:space="0" w:color="auto"/>
            <w:right w:val="none" w:sz="0" w:space="0" w:color="auto"/>
          </w:divBdr>
          <w:divsChild>
            <w:div w:id="1679426155">
              <w:marLeft w:val="0"/>
              <w:marRight w:val="0"/>
              <w:marTop w:val="0"/>
              <w:marBottom w:val="0"/>
              <w:divBdr>
                <w:top w:val="none" w:sz="0" w:space="0" w:color="auto"/>
                <w:left w:val="none" w:sz="0" w:space="0" w:color="auto"/>
                <w:bottom w:val="none" w:sz="0" w:space="0" w:color="auto"/>
                <w:right w:val="none" w:sz="0" w:space="0" w:color="auto"/>
              </w:divBdr>
            </w:div>
          </w:divsChild>
        </w:div>
        <w:div w:id="1635717365">
          <w:marLeft w:val="0"/>
          <w:marRight w:val="0"/>
          <w:marTop w:val="0"/>
          <w:marBottom w:val="0"/>
          <w:divBdr>
            <w:top w:val="none" w:sz="0" w:space="0" w:color="auto"/>
            <w:left w:val="none" w:sz="0" w:space="0" w:color="auto"/>
            <w:bottom w:val="none" w:sz="0" w:space="0" w:color="auto"/>
            <w:right w:val="none" w:sz="0" w:space="0" w:color="auto"/>
          </w:divBdr>
        </w:div>
        <w:div w:id="282544857">
          <w:marLeft w:val="0"/>
          <w:marRight w:val="0"/>
          <w:marTop w:val="0"/>
          <w:marBottom w:val="0"/>
          <w:divBdr>
            <w:top w:val="none" w:sz="0" w:space="0" w:color="auto"/>
            <w:left w:val="none" w:sz="0" w:space="0" w:color="auto"/>
            <w:bottom w:val="none" w:sz="0" w:space="0" w:color="auto"/>
            <w:right w:val="none" w:sz="0" w:space="0" w:color="auto"/>
          </w:divBdr>
        </w:div>
        <w:div w:id="96415799">
          <w:marLeft w:val="0"/>
          <w:marRight w:val="0"/>
          <w:marTop w:val="0"/>
          <w:marBottom w:val="0"/>
          <w:divBdr>
            <w:top w:val="none" w:sz="0" w:space="0" w:color="auto"/>
            <w:left w:val="none" w:sz="0" w:space="0" w:color="auto"/>
            <w:bottom w:val="none" w:sz="0" w:space="0" w:color="auto"/>
            <w:right w:val="none" w:sz="0" w:space="0" w:color="auto"/>
          </w:divBdr>
          <w:divsChild>
            <w:div w:id="2092460570">
              <w:marLeft w:val="0"/>
              <w:marRight w:val="0"/>
              <w:marTop w:val="0"/>
              <w:marBottom w:val="0"/>
              <w:divBdr>
                <w:top w:val="none" w:sz="0" w:space="0" w:color="auto"/>
                <w:left w:val="none" w:sz="0" w:space="0" w:color="auto"/>
                <w:bottom w:val="none" w:sz="0" w:space="0" w:color="auto"/>
                <w:right w:val="none" w:sz="0" w:space="0" w:color="auto"/>
              </w:divBdr>
            </w:div>
          </w:divsChild>
        </w:div>
        <w:div w:id="559101934">
          <w:marLeft w:val="0"/>
          <w:marRight w:val="0"/>
          <w:marTop w:val="0"/>
          <w:marBottom w:val="0"/>
          <w:divBdr>
            <w:top w:val="none" w:sz="0" w:space="0" w:color="auto"/>
            <w:left w:val="none" w:sz="0" w:space="0" w:color="auto"/>
            <w:bottom w:val="none" w:sz="0" w:space="0" w:color="auto"/>
            <w:right w:val="none" w:sz="0" w:space="0" w:color="auto"/>
          </w:divBdr>
        </w:div>
        <w:div w:id="1139684417">
          <w:marLeft w:val="0"/>
          <w:marRight w:val="0"/>
          <w:marTop w:val="0"/>
          <w:marBottom w:val="0"/>
          <w:divBdr>
            <w:top w:val="none" w:sz="0" w:space="0" w:color="auto"/>
            <w:left w:val="none" w:sz="0" w:space="0" w:color="auto"/>
            <w:bottom w:val="none" w:sz="0" w:space="0" w:color="auto"/>
            <w:right w:val="none" w:sz="0" w:space="0" w:color="auto"/>
          </w:divBdr>
          <w:divsChild>
            <w:div w:id="1016540692">
              <w:marLeft w:val="0"/>
              <w:marRight w:val="0"/>
              <w:marTop w:val="0"/>
              <w:marBottom w:val="0"/>
              <w:divBdr>
                <w:top w:val="none" w:sz="0" w:space="0" w:color="auto"/>
                <w:left w:val="none" w:sz="0" w:space="0" w:color="auto"/>
                <w:bottom w:val="none" w:sz="0" w:space="0" w:color="auto"/>
                <w:right w:val="none" w:sz="0" w:space="0" w:color="auto"/>
              </w:divBdr>
            </w:div>
          </w:divsChild>
        </w:div>
        <w:div w:id="1190992295">
          <w:marLeft w:val="0"/>
          <w:marRight w:val="0"/>
          <w:marTop w:val="0"/>
          <w:marBottom w:val="0"/>
          <w:divBdr>
            <w:top w:val="none" w:sz="0" w:space="0" w:color="auto"/>
            <w:left w:val="none" w:sz="0" w:space="0" w:color="auto"/>
            <w:bottom w:val="none" w:sz="0" w:space="0" w:color="auto"/>
            <w:right w:val="none" w:sz="0" w:space="0" w:color="auto"/>
          </w:divBdr>
        </w:div>
        <w:div w:id="830291279">
          <w:marLeft w:val="0"/>
          <w:marRight w:val="0"/>
          <w:marTop w:val="0"/>
          <w:marBottom w:val="0"/>
          <w:divBdr>
            <w:top w:val="none" w:sz="0" w:space="0" w:color="auto"/>
            <w:left w:val="none" w:sz="0" w:space="0" w:color="auto"/>
            <w:bottom w:val="none" w:sz="0" w:space="0" w:color="auto"/>
            <w:right w:val="none" w:sz="0" w:space="0" w:color="auto"/>
          </w:divBdr>
          <w:divsChild>
            <w:div w:id="531110675">
              <w:marLeft w:val="0"/>
              <w:marRight w:val="0"/>
              <w:marTop w:val="0"/>
              <w:marBottom w:val="0"/>
              <w:divBdr>
                <w:top w:val="none" w:sz="0" w:space="0" w:color="auto"/>
                <w:left w:val="none" w:sz="0" w:space="0" w:color="auto"/>
                <w:bottom w:val="none" w:sz="0" w:space="0" w:color="auto"/>
                <w:right w:val="none" w:sz="0" w:space="0" w:color="auto"/>
              </w:divBdr>
            </w:div>
          </w:divsChild>
        </w:div>
        <w:div w:id="55445446">
          <w:marLeft w:val="0"/>
          <w:marRight w:val="0"/>
          <w:marTop w:val="0"/>
          <w:marBottom w:val="0"/>
          <w:divBdr>
            <w:top w:val="none" w:sz="0" w:space="0" w:color="auto"/>
            <w:left w:val="none" w:sz="0" w:space="0" w:color="auto"/>
            <w:bottom w:val="none" w:sz="0" w:space="0" w:color="auto"/>
            <w:right w:val="none" w:sz="0" w:space="0" w:color="auto"/>
          </w:divBdr>
        </w:div>
        <w:div w:id="404881528">
          <w:marLeft w:val="0"/>
          <w:marRight w:val="0"/>
          <w:marTop w:val="0"/>
          <w:marBottom w:val="0"/>
          <w:divBdr>
            <w:top w:val="none" w:sz="0" w:space="0" w:color="auto"/>
            <w:left w:val="none" w:sz="0" w:space="0" w:color="auto"/>
            <w:bottom w:val="none" w:sz="0" w:space="0" w:color="auto"/>
            <w:right w:val="none" w:sz="0" w:space="0" w:color="auto"/>
          </w:divBdr>
          <w:divsChild>
            <w:div w:id="1253781645">
              <w:marLeft w:val="0"/>
              <w:marRight w:val="0"/>
              <w:marTop w:val="0"/>
              <w:marBottom w:val="0"/>
              <w:divBdr>
                <w:top w:val="none" w:sz="0" w:space="0" w:color="auto"/>
                <w:left w:val="none" w:sz="0" w:space="0" w:color="auto"/>
                <w:bottom w:val="none" w:sz="0" w:space="0" w:color="auto"/>
                <w:right w:val="none" w:sz="0" w:space="0" w:color="auto"/>
              </w:divBdr>
            </w:div>
          </w:divsChild>
        </w:div>
        <w:div w:id="818620532">
          <w:marLeft w:val="0"/>
          <w:marRight w:val="0"/>
          <w:marTop w:val="0"/>
          <w:marBottom w:val="0"/>
          <w:divBdr>
            <w:top w:val="none" w:sz="0" w:space="0" w:color="auto"/>
            <w:left w:val="none" w:sz="0" w:space="0" w:color="auto"/>
            <w:bottom w:val="none" w:sz="0" w:space="0" w:color="auto"/>
            <w:right w:val="none" w:sz="0" w:space="0" w:color="auto"/>
          </w:divBdr>
        </w:div>
        <w:div w:id="1519346012">
          <w:marLeft w:val="0"/>
          <w:marRight w:val="0"/>
          <w:marTop w:val="0"/>
          <w:marBottom w:val="0"/>
          <w:divBdr>
            <w:top w:val="none" w:sz="0" w:space="0" w:color="auto"/>
            <w:left w:val="none" w:sz="0" w:space="0" w:color="auto"/>
            <w:bottom w:val="none" w:sz="0" w:space="0" w:color="auto"/>
            <w:right w:val="none" w:sz="0" w:space="0" w:color="auto"/>
          </w:divBdr>
          <w:divsChild>
            <w:div w:id="1451821179">
              <w:marLeft w:val="0"/>
              <w:marRight w:val="0"/>
              <w:marTop w:val="0"/>
              <w:marBottom w:val="0"/>
              <w:divBdr>
                <w:top w:val="none" w:sz="0" w:space="0" w:color="auto"/>
                <w:left w:val="none" w:sz="0" w:space="0" w:color="auto"/>
                <w:bottom w:val="none" w:sz="0" w:space="0" w:color="auto"/>
                <w:right w:val="none" w:sz="0" w:space="0" w:color="auto"/>
              </w:divBdr>
            </w:div>
          </w:divsChild>
        </w:div>
        <w:div w:id="913012277">
          <w:marLeft w:val="0"/>
          <w:marRight w:val="0"/>
          <w:marTop w:val="0"/>
          <w:marBottom w:val="0"/>
          <w:divBdr>
            <w:top w:val="none" w:sz="0" w:space="0" w:color="auto"/>
            <w:left w:val="none" w:sz="0" w:space="0" w:color="auto"/>
            <w:bottom w:val="none" w:sz="0" w:space="0" w:color="auto"/>
            <w:right w:val="none" w:sz="0" w:space="0" w:color="auto"/>
          </w:divBdr>
        </w:div>
        <w:div w:id="731387363">
          <w:marLeft w:val="0"/>
          <w:marRight w:val="0"/>
          <w:marTop w:val="0"/>
          <w:marBottom w:val="0"/>
          <w:divBdr>
            <w:top w:val="none" w:sz="0" w:space="0" w:color="auto"/>
            <w:left w:val="none" w:sz="0" w:space="0" w:color="auto"/>
            <w:bottom w:val="none" w:sz="0" w:space="0" w:color="auto"/>
            <w:right w:val="none" w:sz="0" w:space="0" w:color="auto"/>
          </w:divBdr>
          <w:divsChild>
            <w:div w:id="1544248214">
              <w:marLeft w:val="0"/>
              <w:marRight w:val="0"/>
              <w:marTop w:val="0"/>
              <w:marBottom w:val="0"/>
              <w:divBdr>
                <w:top w:val="none" w:sz="0" w:space="0" w:color="auto"/>
                <w:left w:val="none" w:sz="0" w:space="0" w:color="auto"/>
                <w:bottom w:val="none" w:sz="0" w:space="0" w:color="auto"/>
                <w:right w:val="none" w:sz="0" w:space="0" w:color="auto"/>
              </w:divBdr>
            </w:div>
          </w:divsChild>
        </w:div>
        <w:div w:id="224225228">
          <w:marLeft w:val="0"/>
          <w:marRight w:val="0"/>
          <w:marTop w:val="0"/>
          <w:marBottom w:val="0"/>
          <w:divBdr>
            <w:top w:val="none" w:sz="0" w:space="0" w:color="auto"/>
            <w:left w:val="none" w:sz="0" w:space="0" w:color="auto"/>
            <w:bottom w:val="none" w:sz="0" w:space="0" w:color="auto"/>
            <w:right w:val="none" w:sz="0" w:space="0" w:color="auto"/>
          </w:divBdr>
        </w:div>
        <w:div w:id="1668098421">
          <w:marLeft w:val="0"/>
          <w:marRight w:val="0"/>
          <w:marTop w:val="0"/>
          <w:marBottom w:val="0"/>
          <w:divBdr>
            <w:top w:val="none" w:sz="0" w:space="0" w:color="auto"/>
            <w:left w:val="none" w:sz="0" w:space="0" w:color="auto"/>
            <w:bottom w:val="none" w:sz="0" w:space="0" w:color="auto"/>
            <w:right w:val="none" w:sz="0" w:space="0" w:color="auto"/>
          </w:divBdr>
        </w:div>
        <w:div w:id="462117940">
          <w:marLeft w:val="0"/>
          <w:marRight w:val="0"/>
          <w:marTop w:val="0"/>
          <w:marBottom w:val="0"/>
          <w:divBdr>
            <w:top w:val="none" w:sz="0" w:space="0" w:color="auto"/>
            <w:left w:val="none" w:sz="0" w:space="0" w:color="auto"/>
            <w:bottom w:val="none" w:sz="0" w:space="0" w:color="auto"/>
            <w:right w:val="none" w:sz="0" w:space="0" w:color="auto"/>
          </w:divBdr>
          <w:divsChild>
            <w:div w:id="464927722">
              <w:marLeft w:val="0"/>
              <w:marRight w:val="0"/>
              <w:marTop w:val="0"/>
              <w:marBottom w:val="0"/>
              <w:divBdr>
                <w:top w:val="none" w:sz="0" w:space="0" w:color="auto"/>
                <w:left w:val="none" w:sz="0" w:space="0" w:color="auto"/>
                <w:bottom w:val="none" w:sz="0" w:space="0" w:color="auto"/>
                <w:right w:val="none" w:sz="0" w:space="0" w:color="auto"/>
              </w:divBdr>
            </w:div>
          </w:divsChild>
        </w:div>
        <w:div w:id="1865168070">
          <w:marLeft w:val="0"/>
          <w:marRight w:val="0"/>
          <w:marTop w:val="0"/>
          <w:marBottom w:val="0"/>
          <w:divBdr>
            <w:top w:val="none" w:sz="0" w:space="0" w:color="auto"/>
            <w:left w:val="none" w:sz="0" w:space="0" w:color="auto"/>
            <w:bottom w:val="none" w:sz="0" w:space="0" w:color="auto"/>
            <w:right w:val="none" w:sz="0" w:space="0" w:color="auto"/>
          </w:divBdr>
        </w:div>
        <w:div w:id="1975869895">
          <w:marLeft w:val="0"/>
          <w:marRight w:val="0"/>
          <w:marTop w:val="0"/>
          <w:marBottom w:val="0"/>
          <w:divBdr>
            <w:top w:val="none" w:sz="0" w:space="0" w:color="auto"/>
            <w:left w:val="none" w:sz="0" w:space="0" w:color="auto"/>
            <w:bottom w:val="none" w:sz="0" w:space="0" w:color="auto"/>
            <w:right w:val="none" w:sz="0" w:space="0" w:color="auto"/>
          </w:divBdr>
        </w:div>
        <w:div w:id="509222077">
          <w:marLeft w:val="0"/>
          <w:marRight w:val="0"/>
          <w:marTop w:val="0"/>
          <w:marBottom w:val="0"/>
          <w:divBdr>
            <w:top w:val="none" w:sz="0" w:space="0" w:color="auto"/>
            <w:left w:val="none" w:sz="0" w:space="0" w:color="auto"/>
            <w:bottom w:val="none" w:sz="0" w:space="0" w:color="auto"/>
            <w:right w:val="none" w:sz="0" w:space="0" w:color="auto"/>
          </w:divBdr>
        </w:div>
        <w:div w:id="1725252441">
          <w:marLeft w:val="0"/>
          <w:marRight w:val="0"/>
          <w:marTop w:val="0"/>
          <w:marBottom w:val="0"/>
          <w:divBdr>
            <w:top w:val="none" w:sz="0" w:space="0" w:color="auto"/>
            <w:left w:val="none" w:sz="0" w:space="0" w:color="auto"/>
            <w:bottom w:val="none" w:sz="0" w:space="0" w:color="auto"/>
            <w:right w:val="none" w:sz="0" w:space="0" w:color="auto"/>
          </w:divBdr>
          <w:divsChild>
            <w:div w:id="1721711519">
              <w:marLeft w:val="0"/>
              <w:marRight w:val="0"/>
              <w:marTop w:val="0"/>
              <w:marBottom w:val="0"/>
              <w:divBdr>
                <w:top w:val="none" w:sz="0" w:space="0" w:color="auto"/>
                <w:left w:val="none" w:sz="0" w:space="0" w:color="auto"/>
                <w:bottom w:val="none" w:sz="0" w:space="0" w:color="auto"/>
                <w:right w:val="none" w:sz="0" w:space="0" w:color="auto"/>
              </w:divBdr>
            </w:div>
          </w:divsChild>
        </w:div>
        <w:div w:id="879441552">
          <w:marLeft w:val="0"/>
          <w:marRight w:val="0"/>
          <w:marTop w:val="0"/>
          <w:marBottom w:val="0"/>
          <w:divBdr>
            <w:top w:val="none" w:sz="0" w:space="0" w:color="auto"/>
            <w:left w:val="none" w:sz="0" w:space="0" w:color="auto"/>
            <w:bottom w:val="none" w:sz="0" w:space="0" w:color="auto"/>
            <w:right w:val="none" w:sz="0" w:space="0" w:color="auto"/>
          </w:divBdr>
        </w:div>
        <w:div w:id="1497383431">
          <w:marLeft w:val="0"/>
          <w:marRight w:val="0"/>
          <w:marTop w:val="0"/>
          <w:marBottom w:val="0"/>
          <w:divBdr>
            <w:top w:val="none" w:sz="0" w:space="0" w:color="auto"/>
            <w:left w:val="none" w:sz="0" w:space="0" w:color="auto"/>
            <w:bottom w:val="none" w:sz="0" w:space="0" w:color="auto"/>
            <w:right w:val="none" w:sz="0" w:space="0" w:color="auto"/>
          </w:divBdr>
        </w:div>
        <w:div w:id="930503233">
          <w:marLeft w:val="0"/>
          <w:marRight w:val="0"/>
          <w:marTop w:val="0"/>
          <w:marBottom w:val="0"/>
          <w:divBdr>
            <w:top w:val="none" w:sz="0" w:space="0" w:color="auto"/>
            <w:left w:val="none" w:sz="0" w:space="0" w:color="auto"/>
            <w:bottom w:val="none" w:sz="0" w:space="0" w:color="auto"/>
            <w:right w:val="none" w:sz="0" w:space="0" w:color="auto"/>
          </w:divBdr>
        </w:div>
        <w:div w:id="28730599">
          <w:marLeft w:val="0"/>
          <w:marRight w:val="0"/>
          <w:marTop w:val="0"/>
          <w:marBottom w:val="0"/>
          <w:divBdr>
            <w:top w:val="none" w:sz="0" w:space="0" w:color="auto"/>
            <w:left w:val="none" w:sz="0" w:space="0" w:color="auto"/>
            <w:bottom w:val="none" w:sz="0" w:space="0" w:color="auto"/>
            <w:right w:val="none" w:sz="0" w:space="0" w:color="auto"/>
          </w:divBdr>
        </w:div>
        <w:div w:id="1131479063">
          <w:marLeft w:val="0"/>
          <w:marRight w:val="0"/>
          <w:marTop w:val="0"/>
          <w:marBottom w:val="0"/>
          <w:divBdr>
            <w:top w:val="none" w:sz="0" w:space="0" w:color="auto"/>
            <w:left w:val="none" w:sz="0" w:space="0" w:color="auto"/>
            <w:bottom w:val="none" w:sz="0" w:space="0" w:color="auto"/>
            <w:right w:val="none" w:sz="0" w:space="0" w:color="auto"/>
          </w:divBdr>
        </w:div>
        <w:div w:id="1403722028">
          <w:marLeft w:val="0"/>
          <w:marRight w:val="0"/>
          <w:marTop w:val="0"/>
          <w:marBottom w:val="0"/>
          <w:divBdr>
            <w:top w:val="none" w:sz="0" w:space="0" w:color="auto"/>
            <w:left w:val="none" w:sz="0" w:space="0" w:color="auto"/>
            <w:bottom w:val="none" w:sz="0" w:space="0" w:color="auto"/>
            <w:right w:val="none" w:sz="0" w:space="0" w:color="auto"/>
          </w:divBdr>
        </w:div>
        <w:div w:id="1198349929">
          <w:marLeft w:val="0"/>
          <w:marRight w:val="0"/>
          <w:marTop w:val="0"/>
          <w:marBottom w:val="0"/>
          <w:divBdr>
            <w:top w:val="none" w:sz="0" w:space="0" w:color="auto"/>
            <w:left w:val="none" w:sz="0" w:space="0" w:color="auto"/>
            <w:bottom w:val="none" w:sz="0" w:space="0" w:color="auto"/>
            <w:right w:val="none" w:sz="0" w:space="0" w:color="auto"/>
          </w:divBdr>
        </w:div>
        <w:div w:id="1495682168">
          <w:marLeft w:val="0"/>
          <w:marRight w:val="0"/>
          <w:marTop w:val="0"/>
          <w:marBottom w:val="0"/>
          <w:divBdr>
            <w:top w:val="none" w:sz="0" w:space="0" w:color="auto"/>
            <w:left w:val="none" w:sz="0" w:space="0" w:color="auto"/>
            <w:bottom w:val="none" w:sz="0" w:space="0" w:color="auto"/>
            <w:right w:val="none" w:sz="0" w:space="0" w:color="auto"/>
          </w:divBdr>
        </w:div>
        <w:div w:id="858588961">
          <w:marLeft w:val="0"/>
          <w:marRight w:val="0"/>
          <w:marTop w:val="0"/>
          <w:marBottom w:val="0"/>
          <w:divBdr>
            <w:top w:val="none" w:sz="0" w:space="0" w:color="auto"/>
            <w:left w:val="none" w:sz="0" w:space="0" w:color="auto"/>
            <w:bottom w:val="none" w:sz="0" w:space="0" w:color="auto"/>
            <w:right w:val="none" w:sz="0" w:space="0" w:color="auto"/>
          </w:divBdr>
        </w:div>
        <w:div w:id="86465101">
          <w:marLeft w:val="0"/>
          <w:marRight w:val="0"/>
          <w:marTop w:val="0"/>
          <w:marBottom w:val="0"/>
          <w:divBdr>
            <w:top w:val="none" w:sz="0" w:space="0" w:color="auto"/>
            <w:left w:val="none" w:sz="0" w:space="0" w:color="auto"/>
            <w:bottom w:val="none" w:sz="0" w:space="0" w:color="auto"/>
            <w:right w:val="none" w:sz="0" w:space="0" w:color="auto"/>
          </w:divBdr>
          <w:divsChild>
            <w:div w:id="82531334">
              <w:marLeft w:val="0"/>
              <w:marRight w:val="0"/>
              <w:marTop w:val="0"/>
              <w:marBottom w:val="0"/>
              <w:divBdr>
                <w:top w:val="none" w:sz="0" w:space="0" w:color="auto"/>
                <w:left w:val="none" w:sz="0" w:space="0" w:color="auto"/>
                <w:bottom w:val="none" w:sz="0" w:space="0" w:color="auto"/>
                <w:right w:val="none" w:sz="0" w:space="0" w:color="auto"/>
              </w:divBdr>
            </w:div>
          </w:divsChild>
        </w:div>
        <w:div w:id="235171009">
          <w:marLeft w:val="0"/>
          <w:marRight w:val="0"/>
          <w:marTop w:val="0"/>
          <w:marBottom w:val="0"/>
          <w:divBdr>
            <w:top w:val="none" w:sz="0" w:space="0" w:color="auto"/>
            <w:left w:val="none" w:sz="0" w:space="0" w:color="auto"/>
            <w:bottom w:val="none" w:sz="0" w:space="0" w:color="auto"/>
            <w:right w:val="none" w:sz="0" w:space="0" w:color="auto"/>
          </w:divBdr>
        </w:div>
        <w:div w:id="1164471597">
          <w:marLeft w:val="0"/>
          <w:marRight w:val="0"/>
          <w:marTop w:val="0"/>
          <w:marBottom w:val="0"/>
          <w:divBdr>
            <w:top w:val="none" w:sz="0" w:space="0" w:color="auto"/>
            <w:left w:val="none" w:sz="0" w:space="0" w:color="auto"/>
            <w:bottom w:val="none" w:sz="0" w:space="0" w:color="auto"/>
            <w:right w:val="none" w:sz="0" w:space="0" w:color="auto"/>
          </w:divBdr>
          <w:divsChild>
            <w:div w:id="1102644590">
              <w:marLeft w:val="0"/>
              <w:marRight w:val="0"/>
              <w:marTop w:val="0"/>
              <w:marBottom w:val="0"/>
              <w:divBdr>
                <w:top w:val="none" w:sz="0" w:space="0" w:color="auto"/>
                <w:left w:val="none" w:sz="0" w:space="0" w:color="auto"/>
                <w:bottom w:val="none" w:sz="0" w:space="0" w:color="auto"/>
                <w:right w:val="none" w:sz="0" w:space="0" w:color="auto"/>
              </w:divBdr>
            </w:div>
          </w:divsChild>
        </w:div>
        <w:div w:id="1317882580">
          <w:marLeft w:val="0"/>
          <w:marRight w:val="0"/>
          <w:marTop w:val="0"/>
          <w:marBottom w:val="0"/>
          <w:divBdr>
            <w:top w:val="none" w:sz="0" w:space="0" w:color="auto"/>
            <w:left w:val="none" w:sz="0" w:space="0" w:color="auto"/>
            <w:bottom w:val="none" w:sz="0" w:space="0" w:color="auto"/>
            <w:right w:val="none" w:sz="0" w:space="0" w:color="auto"/>
          </w:divBdr>
        </w:div>
        <w:div w:id="1767381027">
          <w:marLeft w:val="0"/>
          <w:marRight w:val="0"/>
          <w:marTop w:val="0"/>
          <w:marBottom w:val="0"/>
          <w:divBdr>
            <w:top w:val="none" w:sz="0" w:space="0" w:color="auto"/>
            <w:left w:val="none" w:sz="0" w:space="0" w:color="auto"/>
            <w:bottom w:val="none" w:sz="0" w:space="0" w:color="auto"/>
            <w:right w:val="none" w:sz="0" w:space="0" w:color="auto"/>
          </w:divBdr>
          <w:divsChild>
            <w:div w:id="2030254490">
              <w:marLeft w:val="0"/>
              <w:marRight w:val="0"/>
              <w:marTop w:val="0"/>
              <w:marBottom w:val="0"/>
              <w:divBdr>
                <w:top w:val="none" w:sz="0" w:space="0" w:color="auto"/>
                <w:left w:val="none" w:sz="0" w:space="0" w:color="auto"/>
                <w:bottom w:val="none" w:sz="0" w:space="0" w:color="auto"/>
                <w:right w:val="none" w:sz="0" w:space="0" w:color="auto"/>
              </w:divBdr>
            </w:div>
          </w:divsChild>
        </w:div>
        <w:div w:id="41026829">
          <w:marLeft w:val="0"/>
          <w:marRight w:val="0"/>
          <w:marTop w:val="0"/>
          <w:marBottom w:val="0"/>
          <w:divBdr>
            <w:top w:val="none" w:sz="0" w:space="0" w:color="auto"/>
            <w:left w:val="none" w:sz="0" w:space="0" w:color="auto"/>
            <w:bottom w:val="none" w:sz="0" w:space="0" w:color="auto"/>
            <w:right w:val="none" w:sz="0" w:space="0" w:color="auto"/>
          </w:divBdr>
        </w:div>
        <w:div w:id="1775595292">
          <w:marLeft w:val="0"/>
          <w:marRight w:val="0"/>
          <w:marTop w:val="0"/>
          <w:marBottom w:val="0"/>
          <w:divBdr>
            <w:top w:val="none" w:sz="0" w:space="0" w:color="auto"/>
            <w:left w:val="none" w:sz="0" w:space="0" w:color="auto"/>
            <w:bottom w:val="none" w:sz="0" w:space="0" w:color="auto"/>
            <w:right w:val="none" w:sz="0" w:space="0" w:color="auto"/>
          </w:divBdr>
          <w:divsChild>
            <w:div w:id="1246495633">
              <w:marLeft w:val="0"/>
              <w:marRight w:val="0"/>
              <w:marTop w:val="0"/>
              <w:marBottom w:val="0"/>
              <w:divBdr>
                <w:top w:val="none" w:sz="0" w:space="0" w:color="auto"/>
                <w:left w:val="none" w:sz="0" w:space="0" w:color="auto"/>
                <w:bottom w:val="none" w:sz="0" w:space="0" w:color="auto"/>
                <w:right w:val="none" w:sz="0" w:space="0" w:color="auto"/>
              </w:divBdr>
            </w:div>
          </w:divsChild>
        </w:div>
        <w:div w:id="1087196019">
          <w:marLeft w:val="0"/>
          <w:marRight w:val="0"/>
          <w:marTop w:val="0"/>
          <w:marBottom w:val="0"/>
          <w:divBdr>
            <w:top w:val="none" w:sz="0" w:space="0" w:color="auto"/>
            <w:left w:val="none" w:sz="0" w:space="0" w:color="auto"/>
            <w:bottom w:val="none" w:sz="0" w:space="0" w:color="auto"/>
            <w:right w:val="none" w:sz="0" w:space="0" w:color="auto"/>
          </w:divBdr>
        </w:div>
        <w:div w:id="1079059330">
          <w:marLeft w:val="0"/>
          <w:marRight w:val="0"/>
          <w:marTop w:val="0"/>
          <w:marBottom w:val="0"/>
          <w:divBdr>
            <w:top w:val="none" w:sz="0" w:space="0" w:color="auto"/>
            <w:left w:val="none" w:sz="0" w:space="0" w:color="auto"/>
            <w:bottom w:val="none" w:sz="0" w:space="0" w:color="auto"/>
            <w:right w:val="none" w:sz="0" w:space="0" w:color="auto"/>
          </w:divBdr>
          <w:divsChild>
            <w:div w:id="1413160784">
              <w:marLeft w:val="0"/>
              <w:marRight w:val="0"/>
              <w:marTop w:val="0"/>
              <w:marBottom w:val="0"/>
              <w:divBdr>
                <w:top w:val="none" w:sz="0" w:space="0" w:color="auto"/>
                <w:left w:val="none" w:sz="0" w:space="0" w:color="auto"/>
                <w:bottom w:val="none" w:sz="0" w:space="0" w:color="auto"/>
                <w:right w:val="none" w:sz="0" w:space="0" w:color="auto"/>
              </w:divBdr>
            </w:div>
          </w:divsChild>
        </w:div>
        <w:div w:id="1321616154">
          <w:marLeft w:val="0"/>
          <w:marRight w:val="0"/>
          <w:marTop w:val="0"/>
          <w:marBottom w:val="0"/>
          <w:divBdr>
            <w:top w:val="none" w:sz="0" w:space="0" w:color="auto"/>
            <w:left w:val="none" w:sz="0" w:space="0" w:color="auto"/>
            <w:bottom w:val="none" w:sz="0" w:space="0" w:color="auto"/>
            <w:right w:val="none" w:sz="0" w:space="0" w:color="auto"/>
          </w:divBdr>
        </w:div>
        <w:div w:id="649946332">
          <w:marLeft w:val="0"/>
          <w:marRight w:val="0"/>
          <w:marTop w:val="0"/>
          <w:marBottom w:val="0"/>
          <w:divBdr>
            <w:top w:val="none" w:sz="0" w:space="0" w:color="auto"/>
            <w:left w:val="none" w:sz="0" w:space="0" w:color="auto"/>
            <w:bottom w:val="none" w:sz="0" w:space="0" w:color="auto"/>
            <w:right w:val="none" w:sz="0" w:space="0" w:color="auto"/>
          </w:divBdr>
        </w:div>
        <w:div w:id="1017928700">
          <w:marLeft w:val="0"/>
          <w:marRight w:val="0"/>
          <w:marTop w:val="0"/>
          <w:marBottom w:val="0"/>
          <w:divBdr>
            <w:top w:val="none" w:sz="0" w:space="0" w:color="auto"/>
            <w:left w:val="none" w:sz="0" w:space="0" w:color="auto"/>
            <w:bottom w:val="none" w:sz="0" w:space="0" w:color="auto"/>
            <w:right w:val="none" w:sz="0" w:space="0" w:color="auto"/>
          </w:divBdr>
          <w:divsChild>
            <w:div w:id="1875726333">
              <w:marLeft w:val="0"/>
              <w:marRight w:val="0"/>
              <w:marTop w:val="0"/>
              <w:marBottom w:val="0"/>
              <w:divBdr>
                <w:top w:val="none" w:sz="0" w:space="0" w:color="auto"/>
                <w:left w:val="none" w:sz="0" w:space="0" w:color="auto"/>
                <w:bottom w:val="none" w:sz="0" w:space="0" w:color="auto"/>
                <w:right w:val="none" w:sz="0" w:space="0" w:color="auto"/>
              </w:divBdr>
            </w:div>
          </w:divsChild>
        </w:div>
        <w:div w:id="1550990787">
          <w:marLeft w:val="0"/>
          <w:marRight w:val="0"/>
          <w:marTop w:val="0"/>
          <w:marBottom w:val="0"/>
          <w:divBdr>
            <w:top w:val="none" w:sz="0" w:space="0" w:color="auto"/>
            <w:left w:val="none" w:sz="0" w:space="0" w:color="auto"/>
            <w:bottom w:val="none" w:sz="0" w:space="0" w:color="auto"/>
            <w:right w:val="none" w:sz="0" w:space="0" w:color="auto"/>
          </w:divBdr>
        </w:div>
        <w:div w:id="1294941993">
          <w:marLeft w:val="0"/>
          <w:marRight w:val="0"/>
          <w:marTop w:val="0"/>
          <w:marBottom w:val="0"/>
          <w:divBdr>
            <w:top w:val="none" w:sz="0" w:space="0" w:color="auto"/>
            <w:left w:val="none" w:sz="0" w:space="0" w:color="auto"/>
            <w:bottom w:val="none" w:sz="0" w:space="0" w:color="auto"/>
            <w:right w:val="none" w:sz="0" w:space="0" w:color="auto"/>
          </w:divBdr>
          <w:divsChild>
            <w:div w:id="1878467595">
              <w:marLeft w:val="0"/>
              <w:marRight w:val="0"/>
              <w:marTop w:val="0"/>
              <w:marBottom w:val="0"/>
              <w:divBdr>
                <w:top w:val="none" w:sz="0" w:space="0" w:color="auto"/>
                <w:left w:val="none" w:sz="0" w:space="0" w:color="auto"/>
                <w:bottom w:val="none" w:sz="0" w:space="0" w:color="auto"/>
                <w:right w:val="none" w:sz="0" w:space="0" w:color="auto"/>
              </w:divBdr>
            </w:div>
          </w:divsChild>
        </w:div>
        <w:div w:id="2079595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Fett</dc:creator>
  <cp:keywords/>
  <dc:description/>
  <cp:lastModifiedBy>Marie Fett</cp:lastModifiedBy>
  <cp:revision>1</cp:revision>
  <cp:lastPrinted>2024-04-04T15:20:00Z</cp:lastPrinted>
  <dcterms:created xsi:type="dcterms:W3CDTF">2024-04-04T15:08:00Z</dcterms:created>
  <dcterms:modified xsi:type="dcterms:W3CDTF">2024-04-04T15:21:00Z</dcterms:modified>
</cp:coreProperties>
</file>