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September 3, 2024</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Start time 7:00</w:t>
      </w:r>
    </w:p>
    <w:p w:rsidR="00000000" w:rsidDel="00000000" w:rsidP="00000000" w:rsidRDefault="00000000" w:rsidRPr="00000000" w14:paraId="00000004">
      <w:pPr>
        <w:rPr>
          <w:sz w:val="24"/>
          <w:szCs w:val="24"/>
        </w:rPr>
      </w:pPr>
      <w:r w:rsidDel="00000000" w:rsidR="00000000" w:rsidRPr="00000000">
        <w:rPr>
          <w:sz w:val="24"/>
          <w:szCs w:val="24"/>
          <w:rtl w:val="0"/>
        </w:rPr>
        <w:t xml:space="preserve">End time 8:20</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SBCA Quarterly Meeting Notes</w:t>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In Attendance</w:t>
      </w:r>
      <w:r w:rsidDel="00000000" w:rsidR="00000000" w:rsidRPr="00000000">
        <w:rPr>
          <w:sz w:val="24"/>
          <w:szCs w:val="24"/>
          <w:rtl w:val="0"/>
        </w:rPr>
        <w:t xml:space="preserve">:</w:t>
      </w:r>
    </w:p>
    <w:p w:rsidR="00000000" w:rsidDel="00000000" w:rsidP="00000000" w:rsidRDefault="00000000" w:rsidRPr="00000000" w14:paraId="00000008">
      <w:pPr>
        <w:rPr>
          <w:sz w:val="24"/>
          <w:szCs w:val="24"/>
        </w:rPr>
      </w:pPr>
      <w:r w:rsidDel="00000000" w:rsidR="00000000" w:rsidRPr="00000000">
        <w:rPr>
          <w:sz w:val="24"/>
          <w:szCs w:val="24"/>
          <w:rtl w:val="0"/>
        </w:rPr>
        <w:t xml:space="preserve">Bruce Knowles </w:t>
      </w:r>
    </w:p>
    <w:p w:rsidR="00000000" w:rsidDel="00000000" w:rsidP="00000000" w:rsidRDefault="00000000" w:rsidRPr="00000000" w14:paraId="00000009">
      <w:pPr>
        <w:rPr>
          <w:sz w:val="24"/>
          <w:szCs w:val="24"/>
        </w:rPr>
      </w:pPr>
      <w:r w:rsidDel="00000000" w:rsidR="00000000" w:rsidRPr="00000000">
        <w:rPr>
          <w:sz w:val="24"/>
          <w:szCs w:val="24"/>
          <w:rtl w:val="0"/>
        </w:rPr>
        <w:t xml:space="preserve">Jum Lyndes </w:t>
      </w:r>
    </w:p>
    <w:p w:rsidR="00000000" w:rsidDel="00000000" w:rsidP="00000000" w:rsidRDefault="00000000" w:rsidRPr="00000000" w14:paraId="0000000A">
      <w:pPr>
        <w:rPr>
          <w:sz w:val="24"/>
          <w:szCs w:val="24"/>
        </w:rPr>
      </w:pPr>
      <w:r w:rsidDel="00000000" w:rsidR="00000000" w:rsidRPr="00000000">
        <w:rPr>
          <w:sz w:val="24"/>
          <w:szCs w:val="24"/>
          <w:rtl w:val="0"/>
        </w:rPr>
        <w:t xml:space="preserve">Frank DeBois 11 </w:t>
      </w:r>
    </w:p>
    <w:p w:rsidR="00000000" w:rsidDel="00000000" w:rsidP="00000000" w:rsidRDefault="00000000" w:rsidRPr="00000000" w14:paraId="0000000B">
      <w:pPr>
        <w:rPr>
          <w:sz w:val="24"/>
          <w:szCs w:val="24"/>
        </w:rPr>
      </w:pPr>
      <w:r w:rsidDel="00000000" w:rsidR="00000000" w:rsidRPr="00000000">
        <w:rPr>
          <w:sz w:val="24"/>
          <w:szCs w:val="24"/>
          <w:rtl w:val="0"/>
        </w:rPr>
        <w:t xml:space="preserve">Ron Lavoie </w:t>
      </w:r>
    </w:p>
    <w:p w:rsidR="00000000" w:rsidDel="00000000" w:rsidP="00000000" w:rsidRDefault="00000000" w:rsidRPr="00000000" w14:paraId="0000000C">
      <w:pPr>
        <w:rPr>
          <w:sz w:val="24"/>
          <w:szCs w:val="24"/>
        </w:rPr>
      </w:pPr>
      <w:r w:rsidDel="00000000" w:rsidR="00000000" w:rsidRPr="00000000">
        <w:rPr>
          <w:sz w:val="24"/>
          <w:szCs w:val="24"/>
          <w:rtl w:val="0"/>
        </w:rPr>
        <w:t xml:space="preserve">Michelle Glines </w:t>
      </w:r>
    </w:p>
    <w:p w:rsidR="00000000" w:rsidDel="00000000" w:rsidP="00000000" w:rsidRDefault="00000000" w:rsidRPr="00000000" w14:paraId="0000000D">
      <w:pPr>
        <w:rPr>
          <w:sz w:val="24"/>
          <w:szCs w:val="24"/>
        </w:rPr>
      </w:pPr>
      <w:r w:rsidDel="00000000" w:rsidR="00000000" w:rsidRPr="00000000">
        <w:rPr>
          <w:sz w:val="24"/>
          <w:szCs w:val="24"/>
          <w:rtl w:val="0"/>
        </w:rPr>
        <w:t xml:space="preserve">Tammy Crossman </w:t>
      </w:r>
    </w:p>
    <w:p w:rsidR="00000000" w:rsidDel="00000000" w:rsidP="00000000" w:rsidRDefault="00000000" w:rsidRPr="00000000" w14:paraId="0000000E">
      <w:pPr>
        <w:rPr>
          <w:sz w:val="24"/>
          <w:szCs w:val="24"/>
        </w:rPr>
      </w:pPr>
      <w:r w:rsidDel="00000000" w:rsidR="00000000" w:rsidRPr="00000000">
        <w:rPr>
          <w:sz w:val="24"/>
          <w:szCs w:val="24"/>
          <w:rtl w:val="0"/>
        </w:rPr>
        <w:t xml:space="preserve">Mary Corkery, Paul &amp;Therese Sansoucie </w:t>
      </w:r>
    </w:p>
    <w:p w:rsidR="00000000" w:rsidDel="00000000" w:rsidP="00000000" w:rsidRDefault="00000000" w:rsidRPr="00000000" w14:paraId="0000000F">
      <w:pPr>
        <w:rPr>
          <w:sz w:val="24"/>
          <w:szCs w:val="24"/>
        </w:rPr>
      </w:pPr>
      <w:r w:rsidDel="00000000" w:rsidR="00000000" w:rsidRPr="00000000">
        <w:rPr>
          <w:sz w:val="24"/>
          <w:szCs w:val="24"/>
          <w:rtl w:val="0"/>
        </w:rPr>
        <w:t xml:space="preserve">Tim &amp; Kelly Allen </w:t>
      </w:r>
    </w:p>
    <w:p w:rsidR="00000000" w:rsidDel="00000000" w:rsidP="00000000" w:rsidRDefault="00000000" w:rsidRPr="00000000" w14:paraId="00000010">
      <w:pPr>
        <w:rPr>
          <w:sz w:val="24"/>
          <w:szCs w:val="24"/>
        </w:rPr>
      </w:pPr>
      <w:r w:rsidDel="00000000" w:rsidR="00000000" w:rsidRPr="00000000">
        <w:rPr>
          <w:sz w:val="24"/>
          <w:szCs w:val="24"/>
          <w:rtl w:val="0"/>
        </w:rPr>
        <w:t xml:space="preserve">Laurie Thompson </w:t>
      </w:r>
    </w:p>
    <w:p w:rsidR="00000000" w:rsidDel="00000000" w:rsidP="00000000" w:rsidRDefault="00000000" w:rsidRPr="00000000" w14:paraId="00000011">
      <w:pPr>
        <w:rPr>
          <w:sz w:val="24"/>
          <w:szCs w:val="24"/>
        </w:rPr>
      </w:pPr>
      <w:r w:rsidDel="00000000" w:rsidR="00000000" w:rsidRPr="00000000">
        <w:rPr>
          <w:sz w:val="24"/>
          <w:szCs w:val="24"/>
          <w:rtl w:val="0"/>
        </w:rPr>
        <w:t xml:space="preserve">Cindy Linscott </w:t>
      </w:r>
    </w:p>
    <w:p w:rsidR="00000000" w:rsidDel="00000000" w:rsidP="00000000" w:rsidRDefault="00000000" w:rsidRPr="00000000" w14:paraId="00000012">
      <w:pPr>
        <w:rPr>
          <w:sz w:val="24"/>
          <w:szCs w:val="24"/>
        </w:rPr>
      </w:pPr>
      <w:r w:rsidDel="00000000" w:rsidR="00000000" w:rsidRPr="00000000">
        <w:rPr>
          <w:sz w:val="24"/>
          <w:szCs w:val="24"/>
          <w:rtl w:val="0"/>
        </w:rPr>
        <w:t xml:space="preserve">Jeff Lee </w:t>
      </w:r>
    </w:p>
    <w:p w:rsidR="00000000" w:rsidDel="00000000" w:rsidP="00000000" w:rsidRDefault="00000000" w:rsidRPr="00000000" w14:paraId="00000013">
      <w:pPr>
        <w:rPr>
          <w:sz w:val="24"/>
          <w:szCs w:val="24"/>
        </w:rPr>
      </w:pPr>
      <w:r w:rsidDel="00000000" w:rsidR="00000000" w:rsidRPr="00000000">
        <w:rPr>
          <w:sz w:val="24"/>
          <w:szCs w:val="24"/>
          <w:rtl w:val="0"/>
        </w:rPr>
        <w:t xml:space="preserve">Fred Levasseur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Discussion Topics</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Paving of Morgan Way: 3 Quotes have been obtained with 2 viable options. The financial resources are available, we are just trying to choose the right vendor.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RB Transport, Roger Bertolini- will mill down 1 ½ inches and then pave. Fred spoke with a colleague in the paving industry and was told that this was not a recommended procedure.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Bell &amp;Flynn, previous vendor that paved Sunnybrooke Drive was chosen as the paving company that will be used to pave Morgan Way. The vendor cannot be booked until Spring of 2025, Fred will call to book. The vendor is offering discounted rates for those that would like their driveway paved. The paving company has asked to have a list of those who would like their driveway paved. I will compile a list and send to him. He would like your name, address, phone number and email address.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Pump- The pump parts were supposed to arrive on 8/15/2024, as of today, they have not arrived. The parts will be arriving on Thursday and is scheduled to be fixed next Friday. The flapper needs to be replaced and we have 2 spare belts. The pump needs to be serviced yearly the current vendor is AAA Well.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an electrical issue at 14 Morgan Way. Bruce Knowles informed us that a new pedestal is needed. The current pedestal is 50 years old. The circuit breaker from the pedestal needs replacement. Discussion about Sunnybrooke Condo having the responsibility of replacing the pedestal. One quote was acquired by Bruce Knowles for . It was agreed that another quote needs to be obtained. If the pedestal needs to be replaced, because it is a hazard, it should be done ASAP. If it is deemed that it is the homeowners responsibility, than Bruce will pay back the association.</w:t>
      </w:r>
    </w:p>
    <w:p w:rsidR="00000000" w:rsidDel="00000000" w:rsidP="00000000" w:rsidRDefault="00000000" w:rsidRPr="00000000" w14:paraId="0000001F">
      <w:pPr>
        <w:ind w:left="360" w:firstLine="360"/>
        <w:rPr>
          <w:sz w:val="24"/>
          <w:szCs w:val="24"/>
        </w:rPr>
      </w:pPr>
      <w:r w:rsidDel="00000000" w:rsidR="00000000" w:rsidRPr="00000000">
        <w:rPr>
          <w:rtl w:val="0"/>
        </w:rPr>
      </w:r>
    </w:p>
    <w:p w:rsidR="00000000" w:rsidDel="00000000" w:rsidP="00000000" w:rsidRDefault="00000000" w:rsidRPr="00000000" w14:paraId="00000020">
      <w:pPr>
        <w:ind w:left="360" w:firstLine="360"/>
        <w:rPr>
          <w:sz w:val="24"/>
          <w:szCs w:val="24"/>
        </w:rPr>
      </w:pPr>
      <w:r w:rsidDel="00000000" w:rsidR="00000000" w:rsidRPr="00000000">
        <w:rPr>
          <w:sz w:val="24"/>
          <w:szCs w:val="24"/>
          <w:rtl w:val="0"/>
        </w:rPr>
        <w:t xml:space="preserve"> Questions that arose:</w:t>
      </w:r>
    </w:p>
    <w:p w:rsidR="00000000" w:rsidDel="00000000" w:rsidP="00000000" w:rsidRDefault="00000000" w:rsidRPr="00000000" w14:paraId="00000021">
      <w:pPr>
        <w:ind w:left="360" w:firstLine="360"/>
        <w:rPr>
          <w:sz w:val="24"/>
          <w:szCs w:val="24"/>
        </w:rPr>
      </w:pPr>
      <w:r w:rsidDel="00000000" w:rsidR="00000000" w:rsidRPr="00000000">
        <w:rPr>
          <w:sz w:val="24"/>
          <w:szCs w:val="24"/>
          <w:rtl w:val="0"/>
        </w:rPr>
        <w:t xml:space="preserve">Does Sunnybrooke own the pedestal?</w:t>
      </w:r>
    </w:p>
    <w:p w:rsidR="00000000" w:rsidDel="00000000" w:rsidP="00000000" w:rsidRDefault="00000000" w:rsidRPr="00000000" w14:paraId="00000022">
      <w:pPr>
        <w:ind w:left="360" w:firstLine="360"/>
        <w:rPr>
          <w:sz w:val="24"/>
          <w:szCs w:val="24"/>
        </w:rPr>
      </w:pPr>
      <w:r w:rsidDel="00000000" w:rsidR="00000000" w:rsidRPr="00000000">
        <w:rPr>
          <w:sz w:val="24"/>
          <w:szCs w:val="24"/>
          <w:rtl w:val="0"/>
        </w:rPr>
        <w:t xml:space="preserve">If it is the homeowners responsibility, does he pay back the association?</w:t>
      </w:r>
    </w:p>
    <w:p w:rsidR="00000000" w:rsidDel="00000000" w:rsidP="00000000" w:rsidRDefault="00000000" w:rsidRPr="00000000" w14:paraId="00000023">
      <w:pPr>
        <w:ind w:left="360" w:firstLine="360"/>
        <w:rPr>
          <w:sz w:val="24"/>
          <w:szCs w:val="24"/>
        </w:rPr>
      </w:pPr>
      <w:r w:rsidDel="00000000" w:rsidR="00000000" w:rsidRPr="00000000">
        <w:rPr>
          <w:sz w:val="24"/>
          <w:szCs w:val="24"/>
          <w:rtl w:val="0"/>
        </w:rPr>
        <w:t xml:space="preserve">Do the bylaws need to be updated to reflect that Sunnybrooke owns the pedestals?</w:t>
      </w:r>
    </w:p>
    <w:p w:rsidR="00000000" w:rsidDel="00000000" w:rsidP="00000000" w:rsidRDefault="00000000" w:rsidRPr="00000000" w14:paraId="00000024">
      <w:pPr>
        <w:ind w:left="360" w:firstLine="360"/>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Snow Plowing- It was agreed that we are satisfied with LandTech Landscaping and we will continue to use them in 2024-2025 season. Lauri discussed that the vendor has shaved off the curb of 20 Sunnybrooke and she is asking that the vendor lift up the snow and put the snow on the lawn please.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Street sweeping-TBA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Mailboxes- need recent quotes. Fred will get new quote and he can get quotes for building a structure around them. Fred asked, “is it necessary to have 2 separate mailboxes, or can we have one structure that both of them can be in.” Fred will check with the post office to find out.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Maintenance of 5 Sunnybrooke Drive-concerns about the property and the need for repairs and cleanup. Resources for assistance were offered to homeowner from the previous board members. Concerns was expressed about the disrepair affecting other home values in the association. Discussed sending a certified letter notifying the homeowner that they are not in compliance with the condo bylaws. Then moving forward with $300.00 monthly fine until the home is in compliance. Fred offered to speak with the homeowner to understand the situation and try to find a viable solution.</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Upkeep of front entrance- Jum discussed the need to spruce up the front entrance to Sunnybrooke. It was stated that it is Dana Mitchell’s land and he had stated that he would take care of spraying for weeds. </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3696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wXq0zQVGHfeDYrKcbrP9jEPk6g==">CgMxLjA4AHIhMS1JVE96blVCZXNwRGxUejdBM3k3RkRRRTBQNlVfTENu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2024-10-01T19:17:00Z</dcterms:created>
  <dc:creator>Jennifer Michaud</dc:creator>
</cp:coreProperties>
</file>