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E4B0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FRIENDS OF HULLETT</w:t>
      </w:r>
    </w:p>
    <w:p w14:paraId="298E1BCA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MINUTES FROM BOARD OF DIRECTORS MEETING</w:t>
      </w:r>
    </w:p>
    <w:p w14:paraId="4BCCE4C8" w14:textId="548D4B67" w:rsidR="003322B9" w:rsidRPr="00297661" w:rsidRDefault="00281C77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Friends OF Hullett – </w:t>
      </w:r>
      <w:r w:rsidR="007026F1">
        <w:rPr>
          <w:rFonts w:asciiTheme="minorHAnsi" w:hAnsiTheme="minorHAnsi" w:cstheme="minorHAnsi"/>
          <w:b/>
          <w:bCs/>
          <w:sz w:val="22"/>
          <w:u w:val="single"/>
          <w:lang w:val="en-US"/>
        </w:rPr>
        <w:t>Dashwood Community Centre</w:t>
      </w:r>
    </w:p>
    <w:p w14:paraId="0E71A2AD" w14:textId="2AC55B35" w:rsidR="003322B9" w:rsidRPr="00297661" w:rsidRDefault="00511B98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>April 25</w:t>
      </w:r>
      <w:r w:rsidR="000E7F06">
        <w:rPr>
          <w:rFonts w:asciiTheme="minorHAnsi" w:hAnsiTheme="minorHAnsi" w:cstheme="minorHAnsi"/>
          <w:b/>
          <w:bCs/>
          <w:sz w:val="22"/>
          <w:u w:val="single"/>
          <w:lang w:val="en-US"/>
        </w:rPr>
        <w:t>th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 202</w:t>
      </w:r>
      <w:r w:rsidR="00EE5184">
        <w:rPr>
          <w:rFonts w:asciiTheme="minorHAnsi" w:hAnsiTheme="minorHAnsi" w:cstheme="minorHAnsi"/>
          <w:b/>
          <w:bCs/>
          <w:sz w:val="22"/>
          <w:u w:val="single"/>
          <w:lang w:val="en-US"/>
        </w:rPr>
        <w:t>3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</w:t>
      </w:r>
      <w:r w:rsidR="006122B4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7:30</w:t>
      </w:r>
      <w:r w:rsidR="001B1220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P</w:t>
      </w:r>
      <w:r w:rsidR="003322B9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</w:t>
      </w:r>
    </w:p>
    <w:p w14:paraId="7DD6B308" w14:textId="28BCD244" w:rsidR="00812D7A" w:rsidRPr="00511B98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511B98">
        <w:rPr>
          <w:rFonts w:asciiTheme="minorHAnsi" w:hAnsiTheme="minorHAnsi" w:cstheme="minorHAnsi"/>
          <w:b/>
          <w:bCs/>
          <w:sz w:val="18"/>
          <w:szCs w:val="18"/>
          <w:lang w:val="en-US"/>
        </w:rPr>
        <w:t>Present: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bookmarkStart w:id="0" w:name="_Hlk103586147"/>
      <w:r w:rsidR="00072D1F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Duane Inkpen, </w:t>
      </w:r>
      <w:r w:rsidR="001B1220" w:rsidRPr="00511B98">
        <w:rPr>
          <w:rFonts w:asciiTheme="minorHAnsi" w:hAnsiTheme="minorHAnsi" w:cstheme="minorHAnsi"/>
          <w:sz w:val="18"/>
          <w:szCs w:val="18"/>
          <w:lang w:val="en-US"/>
        </w:rPr>
        <w:t>Matt Shetler,</w:t>
      </w:r>
      <w:r w:rsidR="00B0621F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CE394B" w:rsidRPr="00511B98">
        <w:rPr>
          <w:rFonts w:asciiTheme="minorHAnsi" w:hAnsiTheme="minorHAnsi" w:cstheme="minorHAnsi"/>
          <w:sz w:val="18"/>
          <w:szCs w:val="18"/>
          <w:lang w:val="en-US"/>
        </w:rPr>
        <w:t>Jim Bayne</w:t>
      </w:r>
      <w:r w:rsidR="00297661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295797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Mike Cardinal, </w:t>
      </w:r>
      <w:r w:rsidR="005E7809" w:rsidRPr="00511B98">
        <w:rPr>
          <w:rFonts w:asciiTheme="minorHAnsi" w:hAnsiTheme="minorHAnsi" w:cstheme="minorHAnsi"/>
          <w:sz w:val="18"/>
          <w:szCs w:val="18"/>
          <w:lang w:val="en-US"/>
        </w:rPr>
        <w:t>Ryan Bayne</w:t>
      </w:r>
      <w:bookmarkEnd w:id="0"/>
      <w:r w:rsidR="001B1220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5E6353" w:rsidRPr="00511B98">
        <w:rPr>
          <w:rFonts w:asciiTheme="minorHAnsi" w:hAnsiTheme="minorHAnsi" w:cstheme="minorHAnsi"/>
          <w:sz w:val="18"/>
          <w:szCs w:val="18"/>
          <w:lang w:val="en-US"/>
        </w:rPr>
        <w:t>St</w:t>
      </w:r>
      <w:r w:rsidR="00541A8C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eve </w:t>
      </w:r>
      <w:r w:rsidR="00B2293A" w:rsidRPr="00511B98">
        <w:rPr>
          <w:rFonts w:asciiTheme="minorHAnsi" w:hAnsiTheme="minorHAnsi" w:cstheme="minorHAnsi"/>
          <w:sz w:val="18"/>
          <w:szCs w:val="18"/>
          <w:lang w:val="en-US"/>
        </w:rPr>
        <w:t>Dalrymple,</w:t>
      </w:r>
      <w:r w:rsidR="005E6353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93265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Chris Ambrose, Wade Beaudin 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>and Trevor Latta</w:t>
      </w:r>
    </w:p>
    <w:p w14:paraId="0BE2206A" w14:textId="0524A487" w:rsidR="005E6353" w:rsidRPr="00511B98" w:rsidRDefault="005E6353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C02DC8">
        <w:rPr>
          <w:rFonts w:asciiTheme="minorHAnsi" w:hAnsiTheme="minorHAnsi" w:cstheme="minorHAnsi"/>
          <w:b/>
          <w:bCs/>
          <w:sz w:val="18"/>
          <w:szCs w:val="18"/>
          <w:lang w:val="en-US"/>
        </w:rPr>
        <w:t>Absent: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93265">
        <w:rPr>
          <w:rFonts w:asciiTheme="minorHAnsi" w:hAnsiTheme="minorHAnsi" w:cstheme="minorHAnsi"/>
          <w:sz w:val="18"/>
          <w:szCs w:val="18"/>
          <w:lang w:val="en-US"/>
        </w:rPr>
        <w:t>N/A</w:t>
      </w:r>
    </w:p>
    <w:p w14:paraId="6EF1B9BD" w14:textId="0107178F" w:rsidR="003322B9" w:rsidRPr="00511B98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511B98">
        <w:rPr>
          <w:rFonts w:asciiTheme="minorHAnsi" w:hAnsiTheme="minorHAnsi" w:cstheme="minorHAnsi"/>
          <w:b/>
          <w:bCs/>
          <w:sz w:val="18"/>
          <w:szCs w:val="18"/>
          <w:lang w:val="en-US"/>
        </w:rPr>
        <w:t>Guests: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Scott Austin</w:t>
      </w:r>
      <w:r w:rsidR="00297661" w:rsidRPr="00511B98">
        <w:rPr>
          <w:rFonts w:asciiTheme="minorHAnsi" w:hAnsiTheme="minorHAnsi" w:cstheme="minorHAnsi"/>
          <w:sz w:val="18"/>
          <w:szCs w:val="18"/>
          <w:lang w:val="en-US"/>
        </w:rPr>
        <w:t>, Ben Elliott</w:t>
      </w:r>
    </w:p>
    <w:p w14:paraId="4A6F6D90" w14:textId="7050BB10" w:rsidR="003322B9" w:rsidRPr="00511B98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511B98">
        <w:rPr>
          <w:rFonts w:asciiTheme="minorHAnsi" w:hAnsiTheme="minorHAnsi" w:cstheme="minorHAnsi"/>
          <w:b/>
          <w:bCs/>
          <w:sz w:val="18"/>
          <w:szCs w:val="18"/>
          <w:lang w:val="en-US"/>
        </w:rPr>
        <w:t>Meeting called to order: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7149F9" w:rsidRPr="00511B98">
        <w:rPr>
          <w:rFonts w:asciiTheme="minorHAnsi" w:hAnsiTheme="minorHAnsi" w:cstheme="minorHAnsi"/>
          <w:sz w:val="18"/>
          <w:szCs w:val="18"/>
          <w:lang w:val="en-US"/>
        </w:rPr>
        <w:t>7:</w:t>
      </w:r>
      <w:r w:rsidR="00281C77" w:rsidRPr="00511B98">
        <w:rPr>
          <w:rFonts w:asciiTheme="minorHAnsi" w:hAnsiTheme="minorHAnsi" w:cstheme="minorHAnsi"/>
          <w:sz w:val="18"/>
          <w:szCs w:val="18"/>
          <w:lang w:val="en-US"/>
        </w:rPr>
        <w:t>30 PM</w:t>
      </w:r>
    </w:p>
    <w:p w14:paraId="5D5514C0" w14:textId="2B358DE0" w:rsidR="00DE64FF" w:rsidRPr="00511B98" w:rsidRDefault="003322B9" w:rsidP="0037189C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  <w:lang w:val="en-US"/>
        </w:rPr>
      </w:pPr>
      <w:r w:rsidRPr="00511B98">
        <w:rPr>
          <w:rFonts w:cstheme="minorHAnsi"/>
          <w:sz w:val="18"/>
          <w:szCs w:val="18"/>
          <w:lang w:val="en-US"/>
        </w:rPr>
        <w:t>Minutes from the previous Friends of Hullett Board of Directors</w:t>
      </w:r>
      <w:r w:rsidR="00541A8C" w:rsidRPr="00511B98">
        <w:rPr>
          <w:rFonts w:cstheme="minorHAnsi"/>
          <w:sz w:val="18"/>
          <w:szCs w:val="18"/>
          <w:lang w:val="en-US"/>
        </w:rPr>
        <w:t xml:space="preserve"> </w:t>
      </w:r>
      <w:r w:rsidRPr="00511B98">
        <w:rPr>
          <w:rFonts w:cstheme="minorHAnsi"/>
          <w:sz w:val="18"/>
          <w:szCs w:val="18"/>
          <w:lang w:val="en-US"/>
        </w:rPr>
        <w:t>meeting were reviewed and approved.</w:t>
      </w:r>
    </w:p>
    <w:p w14:paraId="0239AB96" w14:textId="456F63D1" w:rsidR="003322B9" w:rsidRPr="00511B98" w:rsidRDefault="003322B9" w:rsidP="0037189C">
      <w:pPr>
        <w:rPr>
          <w:rFonts w:asciiTheme="minorHAnsi" w:hAnsiTheme="minorHAnsi" w:cstheme="minorHAnsi"/>
          <w:sz w:val="22"/>
          <w:lang w:val="en-US"/>
        </w:rPr>
      </w:pPr>
      <w:r w:rsidRPr="00511B98">
        <w:rPr>
          <w:rFonts w:asciiTheme="minorHAnsi" w:hAnsiTheme="minorHAnsi" w:cstheme="minorHAnsi"/>
          <w:b/>
          <w:sz w:val="22"/>
          <w:lang w:val="en-US"/>
        </w:rPr>
        <w:t>Treasurer’s Report</w:t>
      </w:r>
    </w:p>
    <w:p w14:paraId="2C996B14" w14:textId="76094C1D" w:rsidR="007026F1" w:rsidRPr="00511B98" w:rsidRDefault="001B1220" w:rsidP="005E6353">
      <w:pPr>
        <w:pStyle w:val="ListParagraph"/>
        <w:numPr>
          <w:ilvl w:val="0"/>
          <w:numId w:val="1"/>
        </w:numPr>
        <w:rPr>
          <w:rFonts w:cstheme="minorHAnsi"/>
          <w:b/>
          <w:bCs/>
          <w:sz w:val="18"/>
          <w:szCs w:val="18"/>
        </w:rPr>
      </w:pPr>
      <w:r w:rsidRPr="00511B98">
        <w:rPr>
          <w:rFonts w:cstheme="minorHAnsi"/>
          <w:sz w:val="18"/>
          <w:szCs w:val="18"/>
          <w:lang w:val="en-US"/>
        </w:rPr>
        <w:t xml:space="preserve">Chris </w:t>
      </w:r>
      <w:r w:rsidR="00B61E30" w:rsidRPr="00511B98">
        <w:rPr>
          <w:rFonts w:cstheme="minorHAnsi"/>
          <w:sz w:val="18"/>
          <w:szCs w:val="18"/>
          <w:lang w:val="en-US"/>
        </w:rPr>
        <w:t xml:space="preserve">Ambrose provided </w:t>
      </w:r>
      <w:r w:rsidR="00C02DC8">
        <w:rPr>
          <w:rFonts w:cstheme="minorHAnsi"/>
          <w:sz w:val="18"/>
          <w:szCs w:val="18"/>
          <w:lang w:val="en-US"/>
        </w:rPr>
        <w:t xml:space="preserve">an overview of </w:t>
      </w:r>
      <w:r w:rsidR="005E6353" w:rsidRPr="00511B98">
        <w:rPr>
          <w:rFonts w:cstheme="minorHAnsi"/>
          <w:sz w:val="18"/>
          <w:szCs w:val="18"/>
          <w:lang w:val="en-US"/>
        </w:rPr>
        <w:t>financial</w:t>
      </w:r>
      <w:r w:rsidR="00264F6C">
        <w:rPr>
          <w:rFonts w:cstheme="minorHAnsi"/>
          <w:sz w:val="18"/>
          <w:szCs w:val="18"/>
          <w:lang w:val="en-US"/>
        </w:rPr>
        <w:t xml:space="preserve"> reports:</w:t>
      </w:r>
    </w:p>
    <w:p w14:paraId="53EC53AD" w14:textId="31107462" w:rsidR="00C16322" w:rsidRPr="00264F6C" w:rsidRDefault="00C16322" w:rsidP="005E6353">
      <w:pPr>
        <w:pStyle w:val="ListParagraph"/>
        <w:numPr>
          <w:ilvl w:val="1"/>
          <w:numId w:val="1"/>
        </w:numPr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  <w:lang w:val="en-US"/>
        </w:rPr>
        <w:t xml:space="preserve">$63K has been placed into the reserve fund and can be allocated </w:t>
      </w:r>
      <w:r w:rsidR="007D6814">
        <w:rPr>
          <w:rFonts w:cstheme="minorHAnsi"/>
          <w:sz w:val="18"/>
          <w:szCs w:val="18"/>
          <w:lang w:val="en-US"/>
        </w:rPr>
        <w:t>later</w:t>
      </w:r>
      <w:r>
        <w:rPr>
          <w:rFonts w:cstheme="minorHAnsi"/>
          <w:sz w:val="18"/>
          <w:szCs w:val="18"/>
          <w:lang w:val="en-US"/>
        </w:rPr>
        <w:t>.</w:t>
      </w:r>
    </w:p>
    <w:p w14:paraId="5450F840" w14:textId="58ED69C2" w:rsidR="00264F6C" w:rsidRPr="00264F6C" w:rsidRDefault="00264F6C" w:rsidP="00264F6C">
      <w:pPr>
        <w:pStyle w:val="ListParagraph"/>
        <w:numPr>
          <w:ilvl w:val="1"/>
          <w:numId w:val="1"/>
        </w:numPr>
        <w:rPr>
          <w:rFonts w:cstheme="minorHAnsi"/>
          <w:b/>
          <w:bCs/>
          <w:sz w:val="18"/>
          <w:szCs w:val="18"/>
        </w:rPr>
      </w:pPr>
      <w:r w:rsidRPr="00511B98">
        <w:rPr>
          <w:rFonts w:cstheme="minorHAnsi"/>
          <w:sz w:val="18"/>
          <w:szCs w:val="18"/>
          <w:lang w:val="en-US"/>
        </w:rPr>
        <w:t xml:space="preserve">The BOD reviewed the </w:t>
      </w:r>
      <w:r>
        <w:rPr>
          <w:rFonts w:cstheme="minorHAnsi"/>
          <w:sz w:val="18"/>
          <w:szCs w:val="18"/>
          <w:lang w:val="en-US"/>
        </w:rPr>
        <w:t xml:space="preserve">2022 </w:t>
      </w:r>
      <w:r w:rsidRPr="00511B98">
        <w:rPr>
          <w:rFonts w:cstheme="minorHAnsi"/>
          <w:sz w:val="18"/>
          <w:szCs w:val="18"/>
          <w:lang w:val="en-US"/>
        </w:rPr>
        <w:t>financials and had no questions.</w:t>
      </w:r>
    </w:p>
    <w:p w14:paraId="03F7CE1E" w14:textId="0D48B4B4" w:rsidR="00C16322" w:rsidRPr="00511B98" w:rsidRDefault="00C16322" w:rsidP="005E6353">
      <w:pPr>
        <w:pStyle w:val="ListParagraph"/>
        <w:numPr>
          <w:ilvl w:val="1"/>
          <w:numId w:val="1"/>
        </w:numPr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  <w:lang w:val="en-US"/>
        </w:rPr>
        <w:t>Chris provided a motion to finalize the 2022 financial statements, Steve second the motion – motion carried.</w:t>
      </w:r>
    </w:p>
    <w:p w14:paraId="132BB9FE" w14:textId="1B4E3C49" w:rsidR="007A23FF" w:rsidRPr="00511B98" w:rsidRDefault="00812D7A" w:rsidP="007A23FF">
      <w:pPr>
        <w:rPr>
          <w:rFonts w:asciiTheme="minorHAnsi" w:hAnsiTheme="minorHAnsi" w:cstheme="minorHAnsi"/>
          <w:b/>
          <w:bCs/>
          <w:sz w:val="22"/>
        </w:rPr>
      </w:pPr>
      <w:r w:rsidRPr="00511B98">
        <w:rPr>
          <w:rFonts w:asciiTheme="minorHAnsi" w:hAnsiTheme="minorHAnsi" w:cstheme="minorHAnsi"/>
          <w:b/>
          <w:bCs/>
          <w:sz w:val="22"/>
        </w:rPr>
        <w:t>Marsh Report</w:t>
      </w:r>
    </w:p>
    <w:p w14:paraId="4452B584" w14:textId="77777777" w:rsidR="00511B98" w:rsidRPr="00511B98" w:rsidRDefault="00511B98" w:rsidP="00511B98">
      <w:pPr>
        <w:spacing w:after="0" w:line="240" w:lineRule="auto"/>
        <w:ind w:left="100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1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Canada Summer Jobs Funding</w:t>
      </w:r>
    </w:p>
    <w:p w14:paraId="340A65CA" w14:textId="4E233D9C" w:rsidR="00511B98" w:rsidRPr="00511B98" w:rsidRDefault="00C02DC8" w:rsidP="00511B98">
      <w:pPr>
        <w:numPr>
          <w:ilvl w:val="0"/>
          <w:numId w:val="3"/>
        </w:numPr>
        <w:spacing w:after="0"/>
        <w:ind w:right="258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sz w:val="18"/>
          <w:szCs w:val="18"/>
          <w:lang w:val="en-US"/>
        </w:rPr>
        <w:t>Funding application was successful for the 2023 season.</w:t>
      </w:r>
    </w:p>
    <w:p w14:paraId="0DEFD240" w14:textId="77777777" w:rsidR="00511B98" w:rsidRPr="00511B98" w:rsidRDefault="00511B98" w:rsidP="00511B98">
      <w:pPr>
        <w:spacing w:before="9" w:after="0" w:line="140" w:lineRule="exact"/>
        <w:rPr>
          <w:rFonts w:asciiTheme="minorHAnsi" w:eastAsia="Times New Roman" w:hAnsiTheme="minorHAnsi" w:cstheme="minorHAnsi"/>
          <w:sz w:val="18"/>
          <w:szCs w:val="18"/>
          <w:lang w:val="en-US"/>
        </w:rPr>
      </w:pPr>
    </w:p>
    <w:p w14:paraId="446188E3" w14:textId="207FE4BF" w:rsidR="00511B98" w:rsidRPr="00511B98" w:rsidRDefault="00511B98" w:rsidP="00511B98">
      <w:pPr>
        <w:spacing w:after="0" w:line="240" w:lineRule="auto"/>
        <w:ind w:left="100"/>
        <w:rPr>
          <w:rFonts w:asciiTheme="minorHAnsi" w:eastAsia="Calibri" w:hAnsiTheme="minorHAnsi" w:cstheme="minorHAnsi"/>
          <w:b/>
          <w:spacing w:val="-2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2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pacing w:val="-2"/>
          <w:sz w:val="18"/>
          <w:szCs w:val="18"/>
          <w:lang w:val="en-US"/>
        </w:rPr>
        <w:t>Marsh Locks</w:t>
      </w:r>
    </w:p>
    <w:p w14:paraId="6CCD49AC" w14:textId="62975966" w:rsidR="00511B98" w:rsidRPr="00511B98" w:rsidRDefault="00511B98" w:rsidP="00511B98">
      <w:pPr>
        <w:numPr>
          <w:ilvl w:val="0"/>
          <w:numId w:val="3"/>
        </w:numPr>
        <w:spacing w:after="0" w:line="240" w:lineRule="auto"/>
        <w:contextualSpacing/>
        <w:rPr>
          <w:rFonts w:asciiTheme="minorHAnsi" w:eastAsia="Calibri" w:hAnsiTheme="minorHAnsi" w:cstheme="minorHAnsi"/>
          <w:b/>
          <w:spacing w:val="-2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2"/>
          <w:sz w:val="18"/>
          <w:szCs w:val="18"/>
          <w:lang w:val="en-US"/>
        </w:rPr>
        <w:t>12 new</w:t>
      </w:r>
      <w:r w:rsidRPr="00511B98">
        <w:rPr>
          <w:rFonts w:asciiTheme="minorHAnsi" w:eastAsia="Calibri" w:hAnsiTheme="minorHAnsi" w:cstheme="minorHAnsi"/>
          <w:b/>
          <w:spacing w:val="-2"/>
          <w:sz w:val="18"/>
          <w:szCs w:val="18"/>
          <w:lang w:val="en-US"/>
        </w:rPr>
        <w:t xml:space="preserve"> “keyed alike” locks </w:t>
      </w:r>
      <w:r w:rsidRPr="00511B98">
        <w:rPr>
          <w:rFonts w:asciiTheme="minorHAnsi" w:eastAsia="Calibri" w:hAnsiTheme="minorHAnsi" w:cstheme="minorHAnsi"/>
          <w:spacing w:val="-2"/>
          <w:sz w:val="18"/>
          <w:szCs w:val="18"/>
          <w:lang w:val="en-US"/>
        </w:rPr>
        <w:t>have been purchased from Sills HH in Seaforth to maintain our inventory</w:t>
      </w:r>
      <w:r w:rsidR="00C02DC8">
        <w:rPr>
          <w:rFonts w:asciiTheme="minorHAnsi" w:eastAsia="Calibri" w:hAnsiTheme="minorHAnsi" w:cstheme="minorHAnsi"/>
          <w:spacing w:val="-2"/>
          <w:sz w:val="18"/>
          <w:szCs w:val="18"/>
          <w:lang w:val="en-US"/>
        </w:rPr>
        <w:t xml:space="preserve">, </w:t>
      </w:r>
      <w:r w:rsidRPr="00511B98">
        <w:rPr>
          <w:rFonts w:asciiTheme="minorHAnsi" w:eastAsia="Calibri" w:hAnsiTheme="minorHAnsi" w:cstheme="minorHAnsi"/>
          <w:spacing w:val="-2"/>
          <w:sz w:val="18"/>
          <w:szCs w:val="18"/>
          <w:lang w:val="en-US"/>
        </w:rPr>
        <w:t>cost was $250</w:t>
      </w:r>
    </w:p>
    <w:p w14:paraId="1A904A31" w14:textId="77777777" w:rsidR="00511B98" w:rsidRPr="00511B98" w:rsidRDefault="00511B98" w:rsidP="00511B98">
      <w:pPr>
        <w:spacing w:before="2" w:after="0" w:line="160" w:lineRule="exact"/>
        <w:rPr>
          <w:rFonts w:asciiTheme="minorHAnsi" w:eastAsia="Times New Roman" w:hAnsiTheme="minorHAnsi" w:cstheme="minorHAnsi"/>
          <w:sz w:val="18"/>
          <w:szCs w:val="18"/>
          <w:lang w:val="en-US"/>
        </w:rPr>
      </w:pPr>
    </w:p>
    <w:p w14:paraId="2C7AF346" w14:textId="77777777" w:rsidR="00511B98" w:rsidRPr="00511B98" w:rsidRDefault="00511B98" w:rsidP="00511B98">
      <w:pPr>
        <w:spacing w:after="0" w:line="240" w:lineRule="auto"/>
        <w:ind w:left="100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3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 xml:space="preserve">Charity Dinner and Auction - Saturday April 22 </w:t>
      </w:r>
    </w:p>
    <w:p w14:paraId="64805BDF" w14:textId="0596D526" w:rsidR="00511B98" w:rsidRPr="00264F6C" w:rsidRDefault="00511B98" w:rsidP="00264F6C">
      <w:pPr>
        <w:numPr>
          <w:ilvl w:val="0"/>
          <w:numId w:val="10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Committee is organized a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>nd</w:t>
      </w: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met for the last time via ZOOM on April 18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, </w:t>
      </w:r>
      <w:r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>Staff have been plugging away many hours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>.</w:t>
      </w:r>
    </w:p>
    <w:p w14:paraId="2B516636" w14:textId="77777777" w:rsidR="00511B98" w:rsidRPr="00511B98" w:rsidRDefault="00511B98" w:rsidP="00511B98">
      <w:pPr>
        <w:numPr>
          <w:ilvl w:val="0"/>
          <w:numId w:val="10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Denver has been involved in the planning and preparation and will be a great asset at the dinner itself</w:t>
      </w:r>
    </w:p>
    <w:p w14:paraId="6CCAE42E" w14:textId="279D90D5" w:rsidR="00511B98" w:rsidRPr="00511B98" w:rsidRDefault="00511B98" w:rsidP="00511B98">
      <w:pPr>
        <w:numPr>
          <w:ilvl w:val="0"/>
          <w:numId w:val="10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Dinner sheet will be sent to all BOD 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>prior to the event.</w:t>
      </w:r>
    </w:p>
    <w:p w14:paraId="3EA0AC40" w14:textId="77777777" w:rsidR="00511B98" w:rsidRPr="00511B98" w:rsidRDefault="00511B98" w:rsidP="00511B98">
      <w:pPr>
        <w:spacing w:after="0" w:line="240" w:lineRule="auto"/>
        <w:ind w:left="360"/>
        <w:rPr>
          <w:rFonts w:asciiTheme="minorHAnsi" w:eastAsia="Calibri" w:hAnsiTheme="minorHAnsi" w:cstheme="minorHAnsi"/>
          <w:b/>
          <w:sz w:val="18"/>
          <w:szCs w:val="18"/>
          <w:lang w:val="en-US"/>
        </w:rPr>
      </w:pPr>
    </w:p>
    <w:p w14:paraId="34FCF0B0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4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DUC HPWA Grasslands</w:t>
      </w:r>
    </w:p>
    <w:p w14:paraId="66AA56D1" w14:textId="77777777" w:rsidR="00511B98" w:rsidRPr="00511B98" w:rsidRDefault="00511B98" w:rsidP="00511B98">
      <w:pPr>
        <w:numPr>
          <w:ilvl w:val="0"/>
          <w:numId w:val="11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Mike Williams from DUC is the coordinator for our carbon/habitat offset projects</w:t>
      </w:r>
    </w:p>
    <w:p w14:paraId="3ABE8130" w14:textId="3BFAA651" w:rsidR="00511B98" w:rsidRPr="00264F6C" w:rsidRDefault="00511B98" w:rsidP="00264F6C">
      <w:pPr>
        <w:numPr>
          <w:ilvl w:val="0"/>
          <w:numId w:val="11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Scott told Mike $225 per hour is the rate for the mowing work to make it worthwhile for FOH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. </w:t>
      </w:r>
      <w:r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>Mike felt that was reasonable and would let his client know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and undecided </w:t>
      </w:r>
      <w:r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>for a site visit this year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>.</w:t>
      </w:r>
    </w:p>
    <w:p w14:paraId="396EE2CF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z w:val="18"/>
          <w:szCs w:val="18"/>
          <w:highlight w:val="yellow"/>
          <w:lang w:val="en-US"/>
        </w:rPr>
      </w:pPr>
    </w:p>
    <w:p w14:paraId="6DFFE6E7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5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Beaver Issues</w:t>
      </w:r>
    </w:p>
    <w:p w14:paraId="70915E2F" w14:textId="724F11B6" w:rsidR="00511B98" w:rsidRPr="00264F6C" w:rsidRDefault="00511B98" w:rsidP="00264F6C">
      <w:pPr>
        <w:numPr>
          <w:ilvl w:val="0"/>
          <w:numId w:val="25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DUC will be on site week of April 24 visiting problem areas and scheduling excavators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with w</w:t>
      </w:r>
      <w:r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ork </w:t>
      </w:r>
      <w:r w:rsidR="007D6814"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>begin</w:t>
      </w:r>
      <w:r w:rsidR="007D6814">
        <w:rPr>
          <w:rFonts w:asciiTheme="minorHAnsi" w:eastAsia="Calibri" w:hAnsiTheme="minorHAnsi" w:cstheme="minorHAnsi"/>
          <w:sz w:val="18"/>
          <w:szCs w:val="18"/>
          <w:lang w:val="en-US"/>
        </w:rPr>
        <w:t>ning</w:t>
      </w:r>
      <w:r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this week </w:t>
      </w:r>
    </w:p>
    <w:p w14:paraId="13D717BB" w14:textId="77777777" w:rsidR="00511B98" w:rsidRPr="00511B98" w:rsidRDefault="00511B98" w:rsidP="00511B98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val="en-US"/>
        </w:rPr>
      </w:pPr>
    </w:p>
    <w:p w14:paraId="3DB60EB7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6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AGM Guest Speaker</w:t>
      </w:r>
    </w:p>
    <w:p w14:paraId="0C5F5BA6" w14:textId="4C2288EB" w:rsidR="00511B98" w:rsidRPr="00264F6C" w:rsidRDefault="00264F6C" w:rsidP="00264F6C">
      <w:pPr>
        <w:numPr>
          <w:ilvl w:val="0"/>
          <w:numId w:val="17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MNRF, Huron Stewardship Council, Bird Atlas people and DUC are all unable to speak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>, n</w:t>
      </w:r>
      <w:r w:rsidR="00511B98"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>o guest speaker as of now</w:t>
      </w:r>
    </w:p>
    <w:p w14:paraId="66114760" w14:textId="48302B5F" w:rsidR="00511B98" w:rsidRDefault="00511B98" w:rsidP="00511B98">
      <w:pPr>
        <w:numPr>
          <w:ilvl w:val="0"/>
          <w:numId w:val="17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Perhaps a NAVHDA dog club person could do a demonstration…maybe good timing as the dog-training article from Steve will go out in the spring newsletter?</w:t>
      </w:r>
    </w:p>
    <w:p w14:paraId="7AFCB460" w14:textId="31968144" w:rsidR="0029292E" w:rsidRDefault="0029292E" w:rsidP="00511B98">
      <w:pPr>
        <w:numPr>
          <w:ilvl w:val="0"/>
          <w:numId w:val="17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sz w:val="18"/>
          <w:szCs w:val="18"/>
          <w:lang w:val="en-US"/>
        </w:rPr>
        <w:t>AGM confirmed for May 28</w:t>
      </w:r>
      <w:r w:rsidRPr="0029292E">
        <w:rPr>
          <w:rFonts w:asciiTheme="minorHAnsi" w:eastAsia="Calibri" w:hAnsiTheme="minorHAnsi" w:cstheme="minorHAnsi"/>
          <w:sz w:val="18"/>
          <w:szCs w:val="18"/>
          <w:vertAlign w:val="superscript"/>
          <w:lang w:val="en-US"/>
        </w:rPr>
        <w:t>th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>, 2023.</w:t>
      </w:r>
    </w:p>
    <w:p w14:paraId="75E9CA8B" w14:textId="568F124B" w:rsidR="0029292E" w:rsidRPr="00511B98" w:rsidRDefault="0029292E" w:rsidP="00511B98">
      <w:pPr>
        <w:numPr>
          <w:ilvl w:val="0"/>
          <w:numId w:val="17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274B8">
        <w:rPr>
          <w:rFonts w:asciiTheme="minorHAnsi" w:eastAsia="Calibri" w:hAnsiTheme="minorHAnsi" w:cstheme="minorHAnsi"/>
          <w:b/>
          <w:bCs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– Matt to reach out to Rachel White at the Stewardship Council with an inquiry to be a guest speaker.</w:t>
      </w:r>
    </w:p>
    <w:p w14:paraId="3FEC1953" w14:textId="77777777" w:rsidR="00511B98" w:rsidRPr="00511B98" w:rsidRDefault="00511B98" w:rsidP="00511B98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</w:p>
    <w:p w14:paraId="5F944AC2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7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Forestry Updates</w:t>
      </w:r>
    </w:p>
    <w:p w14:paraId="5704EADD" w14:textId="18243705" w:rsidR="00511B98" w:rsidRPr="00511B98" w:rsidRDefault="00511B98" w:rsidP="00511B98">
      <w:pPr>
        <w:numPr>
          <w:ilvl w:val="0"/>
          <w:numId w:val="1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Ben will be visiting the </w:t>
      </w:r>
      <w:r w:rsidR="00C02DC8"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large, logged</w:t>
      </w: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area in south Red Trail first week of May with Bill Dineen (Red Trail volunteer) preparing for site visit from forester later in May</w:t>
      </w:r>
    </w:p>
    <w:p w14:paraId="72B2F9D2" w14:textId="77777777" w:rsidR="00511B98" w:rsidRPr="00511B98" w:rsidRDefault="00511B98" w:rsidP="00511B98">
      <w:pPr>
        <w:numPr>
          <w:ilvl w:val="0"/>
          <w:numId w:val="1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Continuous forest area will be chopped down with mowers in late May if access permits</w:t>
      </w:r>
    </w:p>
    <w:p w14:paraId="5726EFD0" w14:textId="77777777" w:rsidR="00511B98" w:rsidRPr="00511B98" w:rsidRDefault="00511B98" w:rsidP="00511B98">
      <w:pPr>
        <w:numPr>
          <w:ilvl w:val="0"/>
          <w:numId w:val="1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Another dump wagon of gravel was brought into forestry trail</w:t>
      </w:r>
    </w:p>
    <w:p w14:paraId="0BCAE897" w14:textId="77777777" w:rsidR="00511B98" w:rsidRPr="00511B98" w:rsidRDefault="00511B98" w:rsidP="00511B98">
      <w:pPr>
        <w:numPr>
          <w:ilvl w:val="0"/>
          <w:numId w:val="1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Mulch will be applied around last year’s plantings via both tractors and dump wagon</w:t>
      </w:r>
    </w:p>
    <w:p w14:paraId="02499D29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14:paraId="5D1ED920" w14:textId="77777777" w:rsidR="00511B98" w:rsidRPr="00511B98" w:rsidRDefault="00511B98" w:rsidP="00511B98">
      <w:pPr>
        <w:spacing w:after="0"/>
        <w:ind w:right="415"/>
        <w:rPr>
          <w:rFonts w:asciiTheme="minorHAnsi" w:eastAsia="Calibri" w:hAnsiTheme="minorHAnsi" w:cstheme="minorHAnsi"/>
          <w:b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8.  2023 Memberships</w:t>
      </w:r>
    </w:p>
    <w:p w14:paraId="037C996A" w14:textId="77777777" w:rsidR="00511B98" w:rsidRPr="00511B98" w:rsidRDefault="00511B98" w:rsidP="00511B98">
      <w:pPr>
        <w:numPr>
          <w:ilvl w:val="0"/>
          <w:numId w:val="4"/>
        </w:numPr>
        <w:spacing w:after="0"/>
        <w:ind w:right="415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109 memberships (59 from dinner) processed so far in 2023 that includes 10 new 1</w:t>
      </w:r>
      <w:r w:rsidRPr="00511B98">
        <w:rPr>
          <w:rFonts w:asciiTheme="minorHAnsi" w:eastAsia="Calibri" w:hAnsiTheme="minorHAnsi" w:cstheme="minorHAnsi"/>
          <w:sz w:val="18"/>
          <w:szCs w:val="18"/>
          <w:vertAlign w:val="superscript"/>
          <w:lang w:val="en-US"/>
        </w:rPr>
        <w:t>st</w:t>
      </w: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time members (4 from dinner)</w:t>
      </w:r>
    </w:p>
    <w:p w14:paraId="5E163A7E" w14:textId="63EB6DD2" w:rsidR="00511B98" w:rsidRDefault="00511B98" w:rsidP="00511B98">
      <w:pPr>
        <w:numPr>
          <w:ilvl w:val="0"/>
          <w:numId w:val="4"/>
        </w:numPr>
        <w:spacing w:after="0"/>
        <w:ind w:right="415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Income as of April 20 is $3490</w:t>
      </w:r>
    </w:p>
    <w:p w14:paraId="59E0F1F2" w14:textId="77777777" w:rsidR="00264F6C" w:rsidRPr="00511B98" w:rsidRDefault="00264F6C" w:rsidP="00264F6C">
      <w:pPr>
        <w:spacing w:after="0"/>
        <w:ind w:left="780" w:right="415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14:paraId="15CEDC73" w14:textId="2AC8E5E2" w:rsidR="00511B98" w:rsidRPr="00511B98" w:rsidRDefault="00511B98" w:rsidP="00511B98">
      <w:pPr>
        <w:spacing w:after="0"/>
        <w:ind w:right="415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9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 xml:space="preserve"> Lotto </w:t>
      </w:r>
      <w:r w:rsidR="00C02DC8"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License</w:t>
      </w: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 xml:space="preserve"> Application (Pheasant Challenge)</w:t>
      </w:r>
    </w:p>
    <w:p w14:paraId="6F89EB7E" w14:textId="0318CA86" w:rsidR="00264F6C" w:rsidRDefault="00C02DC8" w:rsidP="00264F6C">
      <w:pPr>
        <w:numPr>
          <w:ilvl w:val="0"/>
          <w:numId w:val="5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License</w:t>
      </w:r>
      <w:r w:rsidR="00511B98"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approved on April 14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, </w:t>
      </w:r>
      <w:r w:rsidR="00511B98" w:rsidRPr="00C02DC8">
        <w:rPr>
          <w:rFonts w:asciiTheme="minorHAnsi" w:eastAsia="Calibri" w:hAnsiTheme="minorHAnsi" w:cstheme="minorHAnsi"/>
          <w:sz w:val="18"/>
          <w:szCs w:val="18"/>
          <w:lang w:val="en-US"/>
        </w:rPr>
        <w:t>Tickets will be picked up April 21 and ready for sale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with s</w:t>
      </w:r>
      <w:r w:rsidR="00511B98"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ales promotion 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to </w:t>
      </w:r>
      <w:r w:rsidR="00511B98" w:rsidRPr="00264F6C">
        <w:rPr>
          <w:rFonts w:asciiTheme="minorHAnsi" w:eastAsia="Calibri" w:hAnsiTheme="minorHAnsi" w:cstheme="minorHAnsi"/>
          <w:sz w:val="18"/>
          <w:szCs w:val="18"/>
          <w:lang w:val="en-US"/>
        </w:rPr>
        <w:t>begin next week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>.</w:t>
      </w:r>
    </w:p>
    <w:p w14:paraId="691E16E6" w14:textId="77777777" w:rsidR="00264F6C" w:rsidRPr="00264F6C" w:rsidRDefault="00264F6C" w:rsidP="00264F6C">
      <w:pPr>
        <w:spacing w:after="0" w:line="240" w:lineRule="auto"/>
        <w:ind w:left="360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14:paraId="7D6AE9EE" w14:textId="77777777" w:rsidR="00511B98" w:rsidRPr="00511B98" w:rsidRDefault="00511B98" w:rsidP="00511B98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14:paraId="099D5AD5" w14:textId="77777777" w:rsidR="00511B98" w:rsidRPr="00511B98" w:rsidRDefault="00511B98" w:rsidP="00511B98">
      <w:pPr>
        <w:spacing w:before="57" w:after="0" w:line="258" w:lineRule="auto"/>
        <w:ind w:right="71"/>
        <w:rPr>
          <w:rFonts w:asciiTheme="minorHAnsi" w:eastAsia="Calibri" w:hAnsiTheme="minorHAnsi" w:cstheme="minorHAnsi"/>
          <w:b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10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Hullett American Chestnut Trees</w:t>
      </w:r>
    </w:p>
    <w:p w14:paraId="74B24B28" w14:textId="5FD64020" w:rsidR="00511B98" w:rsidRPr="00264F6C" w:rsidRDefault="00511B98" w:rsidP="00264F6C">
      <w:pPr>
        <w:numPr>
          <w:ilvl w:val="0"/>
          <w:numId w:val="6"/>
        </w:numPr>
        <w:spacing w:before="57" w:after="0" w:line="258" w:lineRule="auto"/>
        <w:ind w:right="71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Mike Malhiot has reached out regarding old </w:t>
      </w:r>
      <w:r w:rsidR="00264F6C"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plantings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; </w:t>
      </w:r>
      <w:r w:rsidR="00264F6C"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Mike may have some seedling to donate to FOH</w:t>
      </w:r>
      <w:r w:rsidR="00264F6C">
        <w:rPr>
          <w:rFonts w:asciiTheme="minorHAnsi" w:eastAsia="Calibri" w:hAnsiTheme="minorHAnsi" w:cstheme="minorHAnsi"/>
          <w:sz w:val="18"/>
          <w:szCs w:val="18"/>
          <w:lang w:val="en-US"/>
        </w:rPr>
        <w:t>.</w:t>
      </w:r>
    </w:p>
    <w:p w14:paraId="76FA3D0E" w14:textId="77777777" w:rsidR="00511B98" w:rsidRPr="00511B98" w:rsidRDefault="00511B98" w:rsidP="00511B98">
      <w:pPr>
        <w:numPr>
          <w:ilvl w:val="0"/>
          <w:numId w:val="6"/>
        </w:numPr>
        <w:spacing w:before="57" w:after="0" w:line="258" w:lineRule="auto"/>
        <w:ind w:right="71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Staff will determine if there is any survival via UTM coordinates</w:t>
      </w:r>
    </w:p>
    <w:p w14:paraId="1A20322D" w14:textId="77777777" w:rsidR="00511B98" w:rsidRPr="00511B98" w:rsidRDefault="00511B98" w:rsidP="00511B98">
      <w:pPr>
        <w:spacing w:before="9" w:after="0" w:line="140" w:lineRule="exact"/>
        <w:rPr>
          <w:rFonts w:asciiTheme="minorHAnsi" w:eastAsia="Times New Roman" w:hAnsiTheme="minorHAnsi" w:cstheme="minorHAnsi"/>
          <w:sz w:val="18"/>
          <w:szCs w:val="18"/>
          <w:lang w:val="en-US"/>
        </w:rPr>
      </w:pPr>
    </w:p>
    <w:p w14:paraId="6031B107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11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Seaforth Big Buck Show</w:t>
      </w:r>
    </w:p>
    <w:p w14:paraId="6D613AB9" w14:textId="26C64F53" w:rsidR="00511B98" w:rsidRPr="00511B98" w:rsidRDefault="0029292E" w:rsidP="00511B98">
      <w:pPr>
        <w:numPr>
          <w:ilvl w:val="0"/>
          <w:numId w:val="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Both </w:t>
      </w:r>
      <w:r w:rsidR="00511B98"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Ben and Denver attended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and represented the Friends of Hullett.</w:t>
      </w:r>
    </w:p>
    <w:p w14:paraId="4616BB99" w14:textId="77777777" w:rsidR="00511B98" w:rsidRPr="00511B98" w:rsidRDefault="00511B98" w:rsidP="00511B98">
      <w:pPr>
        <w:numPr>
          <w:ilvl w:val="0"/>
          <w:numId w:val="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3 youth registered for Waterfowl Clinic</w:t>
      </w:r>
    </w:p>
    <w:p w14:paraId="7127C81A" w14:textId="77777777" w:rsidR="00511B98" w:rsidRPr="00511B98" w:rsidRDefault="00511B98" w:rsidP="00511B98">
      <w:pPr>
        <w:numPr>
          <w:ilvl w:val="0"/>
          <w:numId w:val="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Jorge Parejo approached FOH volunteering his services for a fundraiser pig roast if FOH bought a local pig</w:t>
      </w:r>
    </w:p>
    <w:p w14:paraId="1E348063" w14:textId="77777777" w:rsidR="00511B98" w:rsidRPr="00511B98" w:rsidRDefault="00511B98" w:rsidP="00511B98">
      <w:pPr>
        <w:numPr>
          <w:ilvl w:val="0"/>
          <w:numId w:val="6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May be a consideration if we can hire a good event coordinator</w:t>
      </w:r>
    </w:p>
    <w:p w14:paraId="5F2E2204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14:paraId="07DBDB4F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12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25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vertAlign w:val="superscript"/>
          <w:lang w:val="en-US"/>
        </w:rPr>
        <w:t>th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Anniversary Hat Idea</w:t>
      </w:r>
    </w:p>
    <w:p w14:paraId="18790FBD" w14:textId="6CFA8F12" w:rsidR="00511B98" w:rsidRPr="00511B98" w:rsidRDefault="00511B98" w:rsidP="00511B98">
      <w:pPr>
        <w:numPr>
          <w:ilvl w:val="0"/>
          <w:numId w:val="18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Ben 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proposed we promote a $60 FOH donation and receive a membership and a FOH 25 Anniversary hat.</w:t>
      </w:r>
    </w:p>
    <w:p w14:paraId="775D7550" w14:textId="77777777" w:rsidR="00511B98" w:rsidRPr="00511B98" w:rsidRDefault="00511B98" w:rsidP="00511B98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14:paraId="576A6BFB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13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 New Lighting</w:t>
      </w:r>
    </w:p>
    <w:p w14:paraId="28BD6802" w14:textId="77777777" w:rsidR="00511B98" w:rsidRPr="00511B98" w:rsidRDefault="00511B98" w:rsidP="00511B98">
      <w:pPr>
        <w:numPr>
          <w:ilvl w:val="0"/>
          <w:numId w:val="13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After a 2 year wait the planned insurance settlement project is finally complete</w:t>
      </w:r>
    </w:p>
    <w:p w14:paraId="5391CA61" w14:textId="2071C8C7" w:rsidR="00511B98" w:rsidRPr="0029292E" w:rsidRDefault="0029292E" w:rsidP="0029292E">
      <w:pPr>
        <w:numPr>
          <w:ilvl w:val="0"/>
          <w:numId w:val="13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Ballasts were removed and the fixtures fitted with LED tubes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. </w:t>
      </w:r>
      <w:r w:rsidR="00511B98" w:rsidRPr="0029292E">
        <w:rPr>
          <w:rFonts w:asciiTheme="minorHAnsi" w:eastAsia="Calibri" w:hAnsiTheme="minorHAnsi" w:cstheme="minorHAnsi"/>
          <w:sz w:val="18"/>
          <w:szCs w:val="18"/>
          <w:lang w:val="en-US"/>
        </w:rPr>
        <w:t>The entire barn, workshop and part of office trailer now has new LED lights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>, we have not</w:t>
      </w:r>
      <w:r w:rsidR="00511B98" w:rsidRPr="0029292E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received an invoice yet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>.</w:t>
      </w:r>
    </w:p>
    <w:p w14:paraId="1B0DDC28" w14:textId="77777777" w:rsidR="00511B98" w:rsidRPr="00511B98" w:rsidRDefault="00511B98" w:rsidP="00511B98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val="en-US"/>
        </w:rPr>
      </w:pPr>
    </w:p>
    <w:p w14:paraId="7DC3BA1A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1"/>
          <w:sz w:val="18"/>
          <w:szCs w:val="18"/>
          <w:lang w:val="en-US"/>
        </w:rPr>
        <w:t>14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.</w:t>
      </w:r>
      <w:r w:rsidRPr="00511B98">
        <w:rPr>
          <w:rFonts w:asciiTheme="minorHAnsi" w:eastAsia="Calibri" w:hAnsiTheme="minorHAnsi" w:cstheme="minorHAnsi"/>
          <w:b/>
          <w:spacing w:val="2"/>
          <w:sz w:val="18"/>
          <w:szCs w:val="18"/>
          <w:lang w:val="en-US"/>
        </w:rPr>
        <w:t xml:space="preserve"> </w:t>
      </w:r>
      <w:r w:rsidRPr="00511B98">
        <w:rPr>
          <w:rFonts w:asciiTheme="minorHAnsi" w:eastAsia="Calibri" w:hAnsiTheme="minorHAnsi" w:cstheme="minorHAnsi"/>
          <w:b/>
          <w:sz w:val="18"/>
          <w:szCs w:val="18"/>
          <w:lang w:val="en-US"/>
        </w:rPr>
        <w:t>Privy Wind Damage</w:t>
      </w:r>
    </w:p>
    <w:p w14:paraId="46E33D8C" w14:textId="6FA69794" w:rsidR="00511B98" w:rsidRDefault="00511B98" w:rsidP="00C02DC8">
      <w:pPr>
        <w:numPr>
          <w:ilvl w:val="0"/>
          <w:numId w:val="10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Summerhill privy door hinge and swing stopper has been damaged by </w:t>
      </w:r>
      <w:r w:rsidR="007D6814" w:rsidRPr="00511B98">
        <w:rPr>
          <w:rFonts w:asciiTheme="minorHAnsi" w:eastAsia="Calibri" w:hAnsiTheme="minorHAnsi" w:cstheme="minorHAnsi"/>
          <w:sz w:val="18"/>
          <w:szCs w:val="18"/>
          <w:lang w:val="en-US"/>
        </w:rPr>
        <w:t>wind</w:t>
      </w:r>
      <w:r w:rsidR="007D6814">
        <w:rPr>
          <w:rFonts w:asciiTheme="minorHAnsi" w:eastAsia="Calibri" w:hAnsiTheme="minorHAnsi" w:cstheme="minorHAnsi"/>
          <w:sz w:val="18"/>
          <w:szCs w:val="18"/>
          <w:lang w:val="en-US"/>
        </w:rPr>
        <w:t>;</w:t>
      </w:r>
      <w:r w:rsidR="00C02DC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</w:t>
      </w:r>
      <w:r w:rsidR="007D6814">
        <w:rPr>
          <w:rFonts w:asciiTheme="minorHAnsi" w:eastAsia="Calibri" w:hAnsiTheme="minorHAnsi" w:cstheme="minorHAnsi"/>
          <w:sz w:val="18"/>
          <w:szCs w:val="18"/>
          <w:lang w:val="en-US"/>
        </w:rPr>
        <w:t>t</w:t>
      </w:r>
      <w:r w:rsidR="007D6814" w:rsidRPr="00C02DC8">
        <w:rPr>
          <w:rFonts w:asciiTheme="minorHAnsi" w:eastAsia="Calibri" w:hAnsiTheme="minorHAnsi" w:cstheme="minorHAnsi"/>
          <w:sz w:val="18"/>
          <w:szCs w:val="18"/>
          <w:lang w:val="en-US"/>
        </w:rPr>
        <w:t>herefore,</w:t>
      </w:r>
      <w:r w:rsidRPr="00C02DC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it has been closed until repairs can be made</w:t>
      </w:r>
      <w:r w:rsidR="00C02DC8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. </w:t>
      </w:r>
      <w:r w:rsidRPr="00C02DC8">
        <w:rPr>
          <w:rFonts w:asciiTheme="minorHAnsi" w:eastAsia="Calibri" w:hAnsiTheme="minorHAnsi" w:cstheme="minorHAnsi"/>
          <w:sz w:val="18"/>
          <w:szCs w:val="18"/>
          <w:lang w:val="en-US"/>
        </w:rPr>
        <w:t>People do not seem to read the “Please close the door” sign</w:t>
      </w:r>
      <w:r w:rsidR="005274B8">
        <w:rPr>
          <w:rFonts w:asciiTheme="minorHAnsi" w:eastAsia="Calibri" w:hAnsiTheme="minorHAnsi" w:cstheme="minorHAnsi"/>
          <w:sz w:val="18"/>
          <w:szCs w:val="18"/>
          <w:lang w:val="en-US"/>
        </w:rPr>
        <w:t>.</w:t>
      </w:r>
    </w:p>
    <w:p w14:paraId="09EE24C3" w14:textId="718CF0AA" w:rsidR="005274B8" w:rsidRPr="00C02DC8" w:rsidRDefault="005274B8" w:rsidP="00C02DC8">
      <w:pPr>
        <w:numPr>
          <w:ilvl w:val="0"/>
          <w:numId w:val="10"/>
        </w:numPr>
        <w:spacing w:after="0" w:line="240" w:lineRule="auto"/>
        <w:contextualSpacing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5274B8">
        <w:rPr>
          <w:rFonts w:asciiTheme="minorHAnsi" w:eastAsia="Calibri" w:hAnsiTheme="minorHAnsi" w:cstheme="minorHAnsi"/>
          <w:b/>
          <w:bCs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– Scott to attain a contractor to install a better door closure.</w:t>
      </w:r>
    </w:p>
    <w:p w14:paraId="16BD0199" w14:textId="77777777" w:rsidR="00511B98" w:rsidRPr="00511B98" w:rsidRDefault="00511B98" w:rsidP="00511B98">
      <w:pPr>
        <w:spacing w:after="0" w:line="240" w:lineRule="auto"/>
        <w:ind w:left="360"/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14:paraId="6BF306F9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15. Vanessa Palmer Award</w:t>
      </w:r>
    </w:p>
    <w:p w14:paraId="181B52B8" w14:textId="42017D95" w:rsidR="00511B98" w:rsidRPr="005274B8" w:rsidRDefault="00511B98" w:rsidP="005274B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2 applicants</w:t>
      </w:r>
      <w:r w:rsidR="005274B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 xml:space="preserve"> </w:t>
      </w:r>
      <w:r w:rsidR="005274B8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were received.</w:t>
      </w:r>
    </w:p>
    <w:p w14:paraId="4E3B97A4" w14:textId="4397FAE1" w:rsidR="005274B8" w:rsidRPr="00F67511" w:rsidRDefault="005274B8" w:rsidP="005274B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Trevor motioned to award both applications </w:t>
      </w:r>
      <w:r w:rsidR="00F6751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($200/person) 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the</w:t>
      </w:r>
      <w:r w:rsidR="00F6751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Vanessa Palmer Award for 2023, Jim second the motion – motion carried.</w:t>
      </w:r>
    </w:p>
    <w:p w14:paraId="537D7C57" w14:textId="0FDD0214" w:rsidR="00F67511" w:rsidRPr="005274B8" w:rsidRDefault="00F67511" w:rsidP="005274B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F67511">
        <w:rPr>
          <w:rFonts w:asciiTheme="minorHAnsi" w:eastAsia="Calibri" w:hAnsiTheme="minorHAnsi" w:cstheme="minorHAnsi"/>
          <w:b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– Scott to notify both applicants on their success on attaining Vanessa Palmer Award.</w:t>
      </w:r>
    </w:p>
    <w:p w14:paraId="6B4111E4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</w:p>
    <w:p w14:paraId="3A5848BF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16. Photo Contest</w:t>
      </w:r>
    </w:p>
    <w:p w14:paraId="67EB9709" w14:textId="1D11189A" w:rsidR="00511B98" w:rsidRPr="00511B98" w:rsidRDefault="00511B98" w:rsidP="00511B98">
      <w:pPr>
        <w:numPr>
          <w:ilvl w:val="0"/>
          <w:numId w:val="26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April 30 is the deadline for submissions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, it was discussed to place the winners name on the cover of the FOH user guide.</w:t>
      </w:r>
    </w:p>
    <w:p w14:paraId="540E1154" w14:textId="77777777" w:rsidR="00511B98" w:rsidRPr="00511B98" w:rsidRDefault="00511B98" w:rsidP="00511B98">
      <w:pPr>
        <w:numPr>
          <w:ilvl w:val="0"/>
          <w:numId w:val="26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Ben will set up the GOOGLE vote form after April 30 as in past years</w:t>
      </w:r>
    </w:p>
    <w:p w14:paraId="3ABBB449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</w:p>
    <w:p w14:paraId="4E001628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F67511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17. Memorial and VP Plaques</w:t>
      </w:r>
    </w:p>
    <w:p w14:paraId="745EDADD" w14:textId="77777777" w:rsidR="00511B98" w:rsidRPr="00511B98" w:rsidRDefault="00511B98" w:rsidP="00511B9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Both the memorial plaque and the Vanessa Palmer plaque will be full prior to the AGM</w:t>
      </w:r>
    </w:p>
    <w:p w14:paraId="75FF446C" w14:textId="17D3DB0E" w:rsidR="00511B98" w:rsidRPr="00F67511" w:rsidRDefault="00F67511" w:rsidP="00511B9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F6751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highlight w:val="yellow"/>
          <w:lang w:val="en-US"/>
        </w:rPr>
        <w:t>ACTION</w:t>
      </w:r>
      <w:r w:rsidRPr="00F67511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</w:t>
      </w: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–</w:t>
      </w:r>
      <w:r w:rsidRPr="00F67511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</w:t>
      </w:r>
      <w:r w:rsidR="00511B98" w:rsidRPr="00F67511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S</w:t>
      </w: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cott to purchase a </w:t>
      </w:r>
      <w:r w:rsidR="00511B98" w:rsidRPr="00F67511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new plaque</w:t>
      </w:r>
      <w:r w:rsidR="00813D44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(s)</w:t>
      </w:r>
      <w:r w:rsidR="00511B98" w:rsidRPr="00F67511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or larger plaque</w:t>
      </w:r>
      <w:r w:rsidR="00813D44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(s).</w:t>
      </w:r>
    </w:p>
    <w:p w14:paraId="17A3B90D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</w:p>
    <w:p w14:paraId="7EFEE7A2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18. Annual FOH/MNRF/DUC Operations Meeting</w:t>
      </w:r>
    </w:p>
    <w:p w14:paraId="3F78F8C4" w14:textId="618D561D" w:rsidR="00511B98" w:rsidRDefault="00511B98" w:rsidP="0029292E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April 14 </w:t>
      </w:r>
      <w:r w:rsidR="0029292E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@ </w:t>
      </w: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10 am Hullett Office</w:t>
      </w:r>
      <w:r w:rsidR="0029292E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. </w:t>
      </w:r>
      <w:r w:rsidRPr="0029292E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Duane will provide update to the Board; Nick Krete will send minutes out</w:t>
      </w:r>
      <w:r w:rsidR="0029292E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.</w:t>
      </w:r>
    </w:p>
    <w:p w14:paraId="062D8C7A" w14:textId="6AB2D5EE" w:rsidR="0028302B" w:rsidRDefault="0028302B" w:rsidP="0029292E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28302B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July/August site visit with drone work and water board assessment</w:t>
      </w: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.</w:t>
      </w:r>
    </w:p>
    <w:p w14:paraId="69C5E96B" w14:textId="279C4963" w:rsidR="0028302B" w:rsidRDefault="0028302B" w:rsidP="0029292E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Wade provided an observation that the unit prices be tied to fuel prices to help with fuel cost fluctuation.</w:t>
      </w:r>
    </w:p>
    <w:p w14:paraId="239FC2B2" w14:textId="328B9EF0" w:rsidR="00813D44" w:rsidRDefault="00813D44" w:rsidP="0029292E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813D44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– Scott to book VanDriel’s or Merner’s to complete the excavator work.</w:t>
      </w:r>
    </w:p>
    <w:p w14:paraId="2F8BB6E0" w14:textId="108F761C" w:rsidR="0028302B" w:rsidRPr="0028302B" w:rsidRDefault="00813D44" w:rsidP="0028302B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813D44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 xml:space="preserve"> </w:t>
      </w: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– Scott to prepare an amendment stating 2 units is an hour for mowing to ensure clarity of the contract.</w:t>
      </w:r>
    </w:p>
    <w:p w14:paraId="1EEC5D42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</w:p>
    <w:p w14:paraId="6CC26F96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19. Old MNRF CO ATV</w:t>
      </w:r>
    </w:p>
    <w:p w14:paraId="79C379DD" w14:textId="0F0E08F0" w:rsidR="00511B98" w:rsidRPr="0029292E" w:rsidRDefault="00511B98" w:rsidP="0029292E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Machine is not running and taking up valuable storage space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(</w:t>
      </w:r>
      <w:r w:rsidRPr="0029292E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Leaking oil out of head gasket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)</w:t>
      </w:r>
    </w:p>
    <w:p w14:paraId="5B2706E6" w14:textId="77777777" w:rsidR="00511B98" w:rsidRPr="00511B98" w:rsidRDefault="00511B98" w:rsidP="00511B9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We do not have an ownership and therefore technically owned by the Crown</w:t>
      </w:r>
    </w:p>
    <w:p w14:paraId="5DF68542" w14:textId="31B81A48" w:rsidR="00511B98" w:rsidRDefault="00511B98" w:rsidP="00511B9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Application can be made to MTO to get an ownership if VIN is provided</w:t>
      </w:r>
    </w:p>
    <w:p w14:paraId="7ED50249" w14:textId="49407B0F" w:rsidR="0028302B" w:rsidRPr="00511B98" w:rsidRDefault="0028302B" w:rsidP="00511B9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28302B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– Duane will contact Dave Denies seeing if FOH can sell the unit.</w:t>
      </w:r>
    </w:p>
    <w:p w14:paraId="55630CDE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</w:p>
    <w:p w14:paraId="53F193F6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20. Annual Kubota Servicing</w:t>
      </w:r>
    </w:p>
    <w:p w14:paraId="4FA3A4D8" w14:textId="42B27C60" w:rsidR="00511B98" w:rsidRPr="0028302B" w:rsidRDefault="00511B98" w:rsidP="0028302B">
      <w:pPr>
        <w:numPr>
          <w:ilvl w:val="0"/>
          <w:numId w:val="1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18"/>
          <w:szCs w:val="18"/>
          <w:lang w:val="en-US"/>
        </w:rPr>
      </w:pPr>
      <w:r w:rsidRPr="00511B98">
        <w:rPr>
          <w:rFonts w:asciiTheme="minorHAnsi" w:eastAsia="Times New Roman" w:hAnsiTheme="minorHAnsi" w:cstheme="minorHAnsi"/>
          <w:sz w:val="18"/>
          <w:szCs w:val="18"/>
          <w:lang w:val="en-US"/>
        </w:rPr>
        <w:t>Lawn mower is done and was swapped out for the 1140 diesel bike on April 20, 2023</w:t>
      </w:r>
      <w:r w:rsidR="0028302B">
        <w:rPr>
          <w:rFonts w:asciiTheme="minorHAnsi" w:eastAsia="Times New Roman" w:hAnsiTheme="minorHAnsi" w:cstheme="minorHAnsi"/>
          <w:sz w:val="18"/>
          <w:szCs w:val="18"/>
          <w:lang w:val="en-US"/>
        </w:rPr>
        <w:t>.S</w:t>
      </w:r>
      <w:r w:rsidRPr="0028302B">
        <w:rPr>
          <w:rFonts w:asciiTheme="minorHAnsi" w:eastAsia="Times New Roman" w:hAnsiTheme="minorHAnsi" w:cstheme="minorHAnsi"/>
          <w:sz w:val="18"/>
          <w:szCs w:val="18"/>
          <w:lang w:val="en-US"/>
        </w:rPr>
        <w:t>mall camo gas bike will be next</w:t>
      </w:r>
      <w:r w:rsidR="0028302B">
        <w:rPr>
          <w:rFonts w:asciiTheme="minorHAnsi" w:eastAsia="Times New Roman" w:hAnsiTheme="minorHAnsi" w:cstheme="minorHAnsi"/>
          <w:sz w:val="18"/>
          <w:szCs w:val="18"/>
          <w:lang w:val="en-US"/>
        </w:rPr>
        <w:t>.</w:t>
      </w:r>
    </w:p>
    <w:p w14:paraId="53F7CD0E" w14:textId="77777777" w:rsidR="00511B98" w:rsidRPr="00511B98" w:rsidRDefault="00511B98" w:rsidP="00511B98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</w:p>
    <w:p w14:paraId="64828313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21. Commercial Safety</w:t>
      </w:r>
    </w:p>
    <w:p w14:paraId="7DEB6CCE" w14:textId="77777777" w:rsidR="00511B98" w:rsidRPr="00511B98" w:rsidRDefault="00511B98" w:rsidP="00511B98">
      <w:pPr>
        <w:numPr>
          <w:ilvl w:val="0"/>
          <w:numId w:val="2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The landscape trailer was safety checked in April</w:t>
      </w:r>
    </w:p>
    <w:p w14:paraId="4BBA132C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</w:p>
    <w:p w14:paraId="3C7E4E09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22. GIS Updates</w:t>
      </w:r>
    </w:p>
    <w:p w14:paraId="796D8148" w14:textId="6242A5D2" w:rsidR="00511B98" w:rsidRDefault="00511B98" w:rsidP="005274B8">
      <w:pPr>
        <w:numPr>
          <w:ilvl w:val="0"/>
          <w:numId w:val="2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Base layers have been changed to 2020 </w:t>
      </w:r>
      <w:r w:rsidR="0028302B"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photos</w:t>
      </w:r>
      <w:r w:rsidR="0028302B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;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h</w:t>
      </w:r>
      <w:r w:rsidRP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abitat change report will be attempted this year with a hopeful completion in early 2024</w:t>
      </w:r>
      <w:r w:rsidR="000428EB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.</w:t>
      </w:r>
    </w:p>
    <w:p w14:paraId="31E051AA" w14:textId="37E0DC28" w:rsidR="000428EB" w:rsidRPr="005274B8" w:rsidRDefault="000428EB" w:rsidP="005274B8">
      <w:pPr>
        <w:numPr>
          <w:ilvl w:val="0"/>
          <w:numId w:val="27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0428EB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– Scott - Update ag fields and forest boundaries by December 2024 in advance of ag contract renewal.</w:t>
      </w:r>
    </w:p>
    <w:p w14:paraId="7DDDDDD9" w14:textId="77777777" w:rsidR="0029292E" w:rsidRPr="00511B98" w:rsidRDefault="0029292E" w:rsidP="0029292E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</w:p>
    <w:p w14:paraId="7905B285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23. OPP Canine Training</w:t>
      </w:r>
    </w:p>
    <w:p w14:paraId="4A4AEE7B" w14:textId="1801D674" w:rsidR="00511B98" w:rsidRDefault="00511B98" w:rsidP="005274B8">
      <w:pPr>
        <w:numPr>
          <w:ilvl w:val="0"/>
          <w:numId w:val="29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Training has been scheduled for the Conservation Rd area on May 1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7</w:t>
      </w:r>
      <w:r w:rsidR="005274B8" w:rsidRPr="005274B8">
        <w:rPr>
          <w:rFonts w:asciiTheme="minorHAnsi" w:eastAsia="Calibri" w:hAnsiTheme="minorHAnsi" w:cstheme="minorHAnsi"/>
          <w:spacing w:val="-1"/>
          <w:sz w:val="18"/>
          <w:szCs w:val="18"/>
          <w:vertAlign w:val="superscript"/>
          <w:lang w:val="en-US"/>
        </w:rPr>
        <w:t>th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. </w:t>
      </w:r>
      <w:r w:rsidRP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As in past years this area will be closed to the public the day before for scent control</w:t>
      </w:r>
      <w:r w:rsid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. </w:t>
      </w:r>
      <w:r w:rsidRPr="005274B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The closure will be announced to the public in advance of the event</w:t>
      </w:r>
    </w:p>
    <w:p w14:paraId="198CE0BB" w14:textId="77777777" w:rsidR="0028302B" w:rsidRPr="005274B8" w:rsidRDefault="0028302B" w:rsidP="0028302B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</w:p>
    <w:p w14:paraId="37ABB8AE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</w:p>
    <w:p w14:paraId="51D8B670" w14:textId="77777777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24. Grading and Gravel</w:t>
      </w:r>
    </w:p>
    <w:p w14:paraId="68923466" w14:textId="4ADF6546" w:rsidR="00511B98" w:rsidRPr="0028302B" w:rsidRDefault="00511B98" w:rsidP="0028302B">
      <w:pPr>
        <w:numPr>
          <w:ilvl w:val="0"/>
          <w:numId w:val="30"/>
        </w:numPr>
        <w:spacing w:after="0" w:line="240" w:lineRule="auto"/>
        <w:contextualSpacing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The municipality was contacted on April 17</w:t>
      </w:r>
      <w:r w:rsidR="0028302B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 xml:space="preserve"> </w:t>
      </w:r>
      <w:r w:rsidR="0028302B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and </w:t>
      </w:r>
      <w:r w:rsidRPr="0028302B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have agreed to grade our roads again when they are in the area</w:t>
      </w:r>
      <w:r w:rsidR="0028302B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.</w:t>
      </w:r>
    </w:p>
    <w:p w14:paraId="4BF12551" w14:textId="143BF913" w:rsidR="00511B98" w:rsidRPr="00511B98" w:rsidRDefault="00511B98" w:rsidP="00511B98">
      <w:pPr>
        <w:numPr>
          <w:ilvl w:val="0"/>
          <w:numId w:val="30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They will also provide us with free ample loads of gravel delivered to our complex when the pits </w:t>
      </w:r>
      <w:r w:rsidR="0028302B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are opened.</w:t>
      </w:r>
    </w:p>
    <w:p w14:paraId="7D31735B" w14:textId="77777777" w:rsidR="00511B98" w:rsidRPr="00511B98" w:rsidRDefault="00511B98" w:rsidP="00511B98">
      <w:pPr>
        <w:spacing w:after="0" w:line="240" w:lineRule="auto"/>
        <w:ind w:left="720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</w:p>
    <w:p w14:paraId="6D236F94" w14:textId="7969A9D8" w:rsidR="00511B98" w:rsidRPr="00511B98" w:rsidRDefault="00511B98" w:rsidP="00511B98">
      <w:pPr>
        <w:spacing w:after="0" w:line="240" w:lineRule="auto"/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b/>
          <w:spacing w:val="-1"/>
          <w:sz w:val="18"/>
          <w:szCs w:val="18"/>
          <w:lang w:val="en-US"/>
        </w:rPr>
        <w:t>25. Huron Gravel Pit</w:t>
      </w:r>
    </w:p>
    <w:p w14:paraId="037C74FC" w14:textId="4143BDBF" w:rsidR="00511B98" w:rsidRPr="00511B98" w:rsidRDefault="00511B98" w:rsidP="00511B98">
      <w:pPr>
        <w:numPr>
          <w:ilvl w:val="0"/>
          <w:numId w:val="31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After talking with the grader </w:t>
      </w:r>
      <w:r w:rsidR="000428EB"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supervisor,</w:t>
      </w: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 xml:space="preserve"> it seems like the active life of the gravel pit will be extended</w:t>
      </w:r>
    </w:p>
    <w:p w14:paraId="58A09088" w14:textId="77777777" w:rsidR="00511B98" w:rsidRPr="00511B98" w:rsidRDefault="00511B98" w:rsidP="00511B98">
      <w:pPr>
        <w:numPr>
          <w:ilvl w:val="0"/>
          <w:numId w:val="31"/>
        </w:numPr>
        <w:spacing w:after="0" w:line="240" w:lineRule="auto"/>
        <w:contextualSpacing/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</w:pPr>
      <w:r w:rsidRPr="00511B98">
        <w:rPr>
          <w:rFonts w:asciiTheme="minorHAnsi" w:eastAsia="Calibri" w:hAnsiTheme="minorHAnsi" w:cstheme="minorHAnsi"/>
          <w:spacing w:val="-1"/>
          <w:sz w:val="18"/>
          <w:szCs w:val="18"/>
          <w:lang w:val="en-US"/>
        </w:rPr>
        <w:t>Test holes are currently in progress</w:t>
      </w:r>
    </w:p>
    <w:p w14:paraId="41296C87" w14:textId="77777777" w:rsidR="00511B98" w:rsidRPr="00511B98" w:rsidRDefault="00511B98" w:rsidP="00296212">
      <w:pPr>
        <w:rPr>
          <w:rFonts w:asciiTheme="minorHAnsi" w:eastAsia="Calibri" w:hAnsiTheme="minorHAnsi" w:cstheme="minorHAnsi"/>
          <w:b/>
          <w:bCs/>
          <w:spacing w:val="-1"/>
          <w:sz w:val="18"/>
          <w:szCs w:val="18"/>
        </w:rPr>
      </w:pPr>
    </w:p>
    <w:p w14:paraId="36DADA8A" w14:textId="6D354351" w:rsidR="00296212" w:rsidRPr="00511B98" w:rsidRDefault="00296212" w:rsidP="00296212">
      <w:pPr>
        <w:rPr>
          <w:rFonts w:asciiTheme="minorHAnsi" w:eastAsia="Calibri" w:hAnsiTheme="minorHAnsi" w:cstheme="minorHAnsi"/>
          <w:b/>
          <w:bCs/>
          <w:spacing w:val="-1"/>
          <w:sz w:val="18"/>
          <w:szCs w:val="18"/>
        </w:rPr>
      </w:pPr>
      <w:r w:rsidRPr="00511B98">
        <w:rPr>
          <w:rFonts w:asciiTheme="minorHAnsi" w:eastAsia="Calibri" w:hAnsiTheme="minorHAnsi" w:cstheme="minorHAnsi"/>
          <w:b/>
          <w:bCs/>
          <w:spacing w:val="-1"/>
          <w:sz w:val="18"/>
          <w:szCs w:val="18"/>
        </w:rPr>
        <w:t>New Business</w:t>
      </w:r>
    </w:p>
    <w:p w14:paraId="2F64772F" w14:textId="54C870DE" w:rsidR="00511B98" w:rsidRDefault="000428EB" w:rsidP="00511B98">
      <w:pPr>
        <w:pStyle w:val="ListParagraph"/>
        <w:numPr>
          <w:ilvl w:val="0"/>
          <w:numId w:val="32"/>
        </w:numPr>
        <w:rPr>
          <w:rFonts w:eastAsia="Calibri" w:cstheme="minorHAnsi"/>
          <w:b/>
          <w:bCs/>
          <w:spacing w:val="-1"/>
          <w:sz w:val="18"/>
          <w:szCs w:val="18"/>
        </w:rPr>
      </w:pPr>
      <w:r>
        <w:rPr>
          <w:rFonts w:eastAsia="Calibri" w:cstheme="minorHAnsi"/>
          <w:b/>
          <w:bCs/>
          <w:spacing w:val="-1"/>
          <w:sz w:val="18"/>
          <w:szCs w:val="18"/>
        </w:rPr>
        <w:t>Prairie Grass Field</w:t>
      </w:r>
    </w:p>
    <w:p w14:paraId="289ECFC4" w14:textId="4FFE2982" w:rsidR="000428EB" w:rsidRPr="007D6814" w:rsidRDefault="000428EB" w:rsidP="000428EB">
      <w:pPr>
        <w:pStyle w:val="ListParagraph"/>
        <w:numPr>
          <w:ilvl w:val="1"/>
          <w:numId w:val="32"/>
        </w:numPr>
        <w:rPr>
          <w:rFonts w:eastAsia="Calibri" w:cstheme="minorHAnsi"/>
          <w:b/>
          <w:bCs/>
          <w:spacing w:val="-1"/>
          <w:sz w:val="18"/>
          <w:szCs w:val="18"/>
        </w:rPr>
      </w:pPr>
      <w:r w:rsidRPr="007D6814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 w:rsidR="007D6814">
        <w:rPr>
          <w:rFonts w:eastAsia="Calibri" w:cstheme="minorHAnsi"/>
          <w:b/>
          <w:bCs/>
          <w:spacing w:val="-1"/>
          <w:sz w:val="18"/>
          <w:szCs w:val="18"/>
        </w:rPr>
        <w:t>–</w:t>
      </w:r>
      <w:r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 w:rsidR="007D6814" w:rsidRPr="007D6814">
        <w:rPr>
          <w:rFonts w:eastAsia="Calibri" w:cstheme="minorHAnsi"/>
          <w:spacing w:val="-1"/>
          <w:sz w:val="18"/>
          <w:szCs w:val="18"/>
        </w:rPr>
        <w:t xml:space="preserve">Approach Steve Flynn now to receive feedback </w:t>
      </w:r>
      <w:r w:rsidR="007D6814">
        <w:rPr>
          <w:rFonts w:eastAsia="Calibri" w:cstheme="minorHAnsi"/>
          <w:spacing w:val="-1"/>
          <w:sz w:val="18"/>
          <w:szCs w:val="18"/>
        </w:rPr>
        <w:t>on options on how to proceed with the field in 2023 and longer-term solutions to return the field back to a field habitat versus a longer-term ag field.</w:t>
      </w:r>
    </w:p>
    <w:p w14:paraId="0503A7D4" w14:textId="0B6E9C49" w:rsidR="007D6814" w:rsidRDefault="007D6814" w:rsidP="007D6814">
      <w:pPr>
        <w:pStyle w:val="ListParagraph"/>
        <w:numPr>
          <w:ilvl w:val="0"/>
          <w:numId w:val="32"/>
        </w:numPr>
        <w:rPr>
          <w:rFonts w:eastAsia="Calibri" w:cstheme="minorHAnsi"/>
          <w:b/>
          <w:bCs/>
          <w:spacing w:val="-1"/>
          <w:sz w:val="18"/>
          <w:szCs w:val="18"/>
        </w:rPr>
      </w:pPr>
      <w:r>
        <w:rPr>
          <w:rFonts w:eastAsia="Calibri" w:cstheme="minorHAnsi"/>
          <w:b/>
          <w:bCs/>
          <w:spacing w:val="-1"/>
          <w:sz w:val="18"/>
          <w:szCs w:val="18"/>
        </w:rPr>
        <w:t>BOD Applications</w:t>
      </w:r>
    </w:p>
    <w:p w14:paraId="2D6E58D7" w14:textId="54B473B9" w:rsidR="007D6814" w:rsidRPr="007D6814" w:rsidRDefault="007D6814" w:rsidP="007D6814">
      <w:pPr>
        <w:pStyle w:val="ListParagraph"/>
        <w:numPr>
          <w:ilvl w:val="1"/>
          <w:numId w:val="32"/>
        </w:numPr>
        <w:rPr>
          <w:rFonts w:eastAsia="Calibri" w:cstheme="minorHAnsi"/>
          <w:spacing w:val="-1"/>
          <w:sz w:val="18"/>
          <w:szCs w:val="18"/>
        </w:rPr>
      </w:pPr>
      <w:r w:rsidRPr="007D6814">
        <w:rPr>
          <w:rFonts w:eastAsia="Calibri" w:cstheme="minorHAnsi"/>
          <w:spacing w:val="-1"/>
          <w:sz w:val="18"/>
          <w:szCs w:val="18"/>
        </w:rPr>
        <w:t>Discussed and overview of applications to date.</w:t>
      </w:r>
    </w:p>
    <w:p w14:paraId="29C8618A" w14:textId="7571676C" w:rsidR="007D6814" w:rsidRPr="007D6814" w:rsidRDefault="007D6814" w:rsidP="007D6814">
      <w:pPr>
        <w:pStyle w:val="ListParagraph"/>
        <w:numPr>
          <w:ilvl w:val="1"/>
          <w:numId w:val="32"/>
        </w:numPr>
        <w:rPr>
          <w:rFonts w:eastAsia="Calibri" w:cstheme="minorHAnsi"/>
          <w:spacing w:val="-1"/>
          <w:sz w:val="18"/>
          <w:szCs w:val="18"/>
        </w:rPr>
      </w:pPr>
      <w:r w:rsidRPr="007D6814">
        <w:rPr>
          <w:rFonts w:eastAsia="Calibri" w:cstheme="minorHAnsi"/>
          <w:spacing w:val="-1"/>
          <w:sz w:val="18"/>
          <w:szCs w:val="18"/>
        </w:rPr>
        <w:t>Applications submitted to Dave Denies for review</w:t>
      </w:r>
      <w:r>
        <w:rPr>
          <w:rFonts w:eastAsia="Calibri" w:cstheme="minorHAnsi"/>
          <w:spacing w:val="-1"/>
          <w:sz w:val="18"/>
          <w:szCs w:val="18"/>
        </w:rPr>
        <w:t>.</w:t>
      </w:r>
    </w:p>
    <w:p w14:paraId="7DDAD127" w14:textId="51DB980D" w:rsidR="000735ED" w:rsidRDefault="000735ED" w:rsidP="00D36D51">
      <w:pPr>
        <w:rPr>
          <w:rFonts w:cstheme="minorHAnsi"/>
          <w:sz w:val="18"/>
          <w:szCs w:val="18"/>
        </w:rPr>
      </w:pPr>
      <w:r w:rsidRPr="00511B98">
        <w:rPr>
          <w:rFonts w:asciiTheme="minorHAnsi" w:hAnsiTheme="minorHAnsi" w:cstheme="minorHAnsi"/>
          <w:sz w:val="18"/>
          <w:szCs w:val="18"/>
        </w:rPr>
        <w:t xml:space="preserve">Meeting adjourned </w:t>
      </w:r>
      <w:r w:rsidR="005806DD" w:rsidRPr="00511B98">
        <w:rPr>
          <w:rFonts w:asciiTheme="minorHAnsi" w:hAnsiTheme="minorHAnsi" w:cstheme="minorHAnsi"/>
          <w:sz w:val="18"/>
          <w:szCs w:val="18"/>
        </w:rPr>
        <w:t>9:</w:t>
      </w:r>
      <w:r w:rsidR="007D6814">
        <w:rPr>
          <w:rFonts w:asciiTheme="minorHAnsi" w:hAnsiTheme="minorHAnsi" w:cstheme="minorHAnsi"/>
          <w:sz w:val="18"/>
          <w:szCs w:val="18"/>
        </w:rPr>
        <w:t>10</w:t>
      </w:r>
      <w:r w:rsidR="0081129D" w:rsidRPr="00511B98">
        <w:rPr>
          <w:rFonts w:asciiTheme="minorHAnsi" w:hAnsiTheme="minorHAnsi" w:cstheme="minorHAnsi"/>
          <w:sz w:val="18"/>
          <w:szCs w:val="18"/>
        </w:rPr>
        <w:t xml:space="preserve"> </w:t>
      </w:r>
      <w:r w:rsidRPr="00511B98">
        <w:rPr>
          <w:rFonts w:asciiTheme="minorHAnsi" w:hAnsiTheme="minorHAnsi" w:cstheme="minorHAnsi"/>
          <w:sz w:val="18"/>
          <w:szCs w:val="18"/>
        </w:rPr>
        <w:t>pm</w:t>
      </w:r>
      <w:r w:rsidRPr="00D36D51">
        <w:rPr>
          <w:rFonts w:cstheme="minorHAnsi"/>
          <w:sz w:val="18"/>
          <w:szCs w:val="18"/>
        </w:rPr>
        <w:t>.</w:t>
      </w:r>
    </w:p>
    <w:p w14:paraId="5410E1C9" w14:textId="77777777" w:rsidR="00975C97" w:rsidRPr="00295797" w:rsidRDefault="00975C97" w:rsidP="0081129D">
      <w:pPr>
        <w:rPr>
          <w:rFonts w:asciiTheme="minorHAnsi" w:hAnsiTheme="minorHAnsi" w:cstheme="minorHAnsi"/>
          <w:sz w:val="18"/>
          <w:szCs w:val="18"/>
        </w:rPr>
      </w:pPr>
    </w:p>
    <w:sectPr w:rsidR="00975C97" w:rsidRPr="00295797" w:rsidSect="00542FC9">
      <w:footerReference w:type="default" r:id="rId7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F828" w14:textId="77777777" w:rsidR="005C7175" w:rsidRDefault="005C7175" w:rsidP="00792D00">
      <w:pPr>
        <w:spacing w:after="0" w:line="240" w:lineRule="auto"/>
      </w:pPr>
      <w:r>
        <w:separator/>
      </w:r>
    </w:p>
  </w:endnote>
  <w:endnote w:type="continuationSeparator" w:id="0">
    <w:p w14:paraId="555714BE" w14:textId="77777777" w:rsidR="005C7175" w:rsidRDefault="005C7175" w:rsidP="007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35AD" w14:textId="3EEBF557" w:rsidR="00DC114C" w:rsidRDefault="00DC1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2F5F" w14:textId="77777777" w:rsidR="005C7175" w:rsidRDefault="005C7175" w:rsidP="00792D00">
      <w:pPr>
        <w:spacing w:after="0" w:line="240" w:lineRule="auto"/>
      </w:pPr>
      <w:r>
        <w:separator/>
      </w:r>
    </w:p>
  </w:footnote>
  <w:footnote w:type="continuationSeparator" w:id="0">
    <w:p w14:paraId="15D61256" w14:textId="77777777" w:rsidR="005C7175" w:rsidRDefault="005C7175" w:rsidP="007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72A"/>
    <w:multiLevelType w:val="hybridMultilevel"/>
    <w:tmpl w:val="546C035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80E2DAE"/>
    <w:multiLevelType w:val="hybridMultilevel"/>
    <w:tmpl w:val="563CA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D9A"/>
    <w:multiLevelType w:val="hybridMultilevel"/>
    <w:tmpl w:val="68889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2698"/>
    <w:multiLevelType w:val="hybridMultilevel"/>
    <w:tmpl w:val="A656C9B2"/>
    <w:lvl w:ilvl="0" w:tplc="65468E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sz w:val="1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B63A3"/>
    <w:multiLevelType w:val="hybridMultilevel"/>
    <w:tmpl w:val="39282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45A7D"/>
    <w:multiLevelType w:val="hybridMultilevel"/>
    <w:tmpl w:val="6D28121A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D027206"/>
    <w:multiLevelType w:val="hybridMultilevel"/>
    <w:tmpl w:val="D508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A160D"/>
    <w:multiLevelType w:val="hybridMultilevel"/>
    <w:tmpl w:val="C596B16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795A01"/>
    <w:multiLevelType w:val="hybridMultilevel"/>
    <w:tmpl w:val="317A7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6EF"/>
    <w:multiLevelType w:val="hybridMultilevel"/>
    <w:tmpl w:val="912E3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A4E8D"/>
    <w:multiLevelType w:val="hybridMultilevel"/>
    <w:tmpl w:val="5F98B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04331"/>
    <w:multiLevelType w:val="hybridMultilevel"/>
    <w:tmpl w:val="FDB80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1E8E"/>
    <w:multiLevelType w:val="hybridMultilevel"/>
    <w:tmpl w:val="56B83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468D"/>
    <w:multiLevelType w:val="hybridMultilevel"/>
    <w:tmpl w:val="B1F6B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80871"/>
    <w:multiLevelType w:val="hybridMultilevel"/>
    <w:tmpl w:val="EE14F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D2E"/>
    <w:multiLevelType w:val="hybridMultilevel"/>
    <w:tmpl w:val="AAAE5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4301B"/>
    <w:multiLevelType w:val="hybridMultilevel"/>
    <w:tmpl w:val="4E8A8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E12D9"/>
    <w:multiLevelType w:val="hybridMultilevel"/>
    <w:tmpl w:val="9C5882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941E0"/>
    <w:multiLevelType w:val="hybridMultilevel"/>
    <w:tmpl w:val="DDD01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C6098"/>
    <w:multiLevelType w:val="hybridMultilevel"/>
    <w:tmpl w:val="E7960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F28EF"/>
    <w:multiLevelType w:val="hybridMultilevel"/>
    <w:tmpl w:val="96ACA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323BA"/>
    <w:multiLevelType w:val="hybridMultilevel"/>
    <w:tmpl w:val="585C5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81EDB"/>
    <w:multiLevelType w:val="hybridMultilevel"/>
    <w:tmpl w:val="AD703946"/>
    <w:lvl w:ilvl="0" w:tplc="6D664E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02DB7"/>
    <w:multiLevelType w:val="hybridMultilevel"/>
    <w:tmpl w:val="EAD81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D165B"/>
    <w:multiLevelType w:val="hybridMultilevel"/>
    <w:tmpl w:val="C8E81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F50E6"/>
    <w:multiLevelType w:val="hybridMultilevel"/>
    <w:tmpl w:val="10E69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505B3"/>
    <w:multiLevelType w:val="hybridMultilevel"/>
    <w:tmpl w:val="9AF0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93F82"/>
    <w:multiLevelType w:val="hybridMultilevel"/>
    <w:tmpl w:val="C450D67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72600DCB"/>
    <w:multiLevelType w:val="hybridMultilevel"/>
    <w:tmpl w:val="CA745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96733"/>
    <w:multiLevelType w:val="hybridMultilevel"/>
    <w:tmpl w:val="D9B0F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81077"/>
    <w:multiLevelType w:val="hybridMultilevel"/>
    <w:tmpl w:val="E2986BB2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CBB5DFA"/>
    <w:multiLevelType w:val="hybridMultilevel"/>
    <w:tmpl w:val="FE84B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7660">
    <w:abstractNumId w:val="25"/>
  </w:num>
  <w:num w:numId="2" w16cid:durableId="580330610">
    <w:abstractNumId w:val="6"/>
  </w:num>
  <w:num w:numId="3" w16cid:durableId="39131946">
    <w:abstractNumId w:val="30"/>
  </w:num>
  <w:num w:numId="4" w16cid:durableId="1715083571">
    <w:abstractNumId w:val="7"/>
  </w:num>
  <w:num w:numId="5" w16cid:durableId="172304063">
    <w:abstractNumId w:val="12"/>
  </w:num>
  <w:num w:numId="6" w16cid:durableId="2119713590">
    <w:abstractNumId w:val="26"/>
  </w:num>
  <w:num w:numId="7" w16cid:durableId="220409593">
    <w:abstractNumId w:val="4"/>
  </w:num>
  <w:num w:numId="8" w16cid:durableId="372927376">
    <w:abstractNumId w:val="14"/>
  </w:num>
  <w:num w:numId="9" w16cid:durableId="1880318261">
    <w:abstractNumId w:val="1"/>
  </w:num>
  <w:num w:numId="10" w16cid:durableId="2044672713">
    <w:abstractNumId w:val="17"/>
  </w:num>
  <w:num w:numId="11" w16cid:durableId="1671637770">
    <w:abstractNumId w:val="27"/>
  </w:num>
  <w:num w:numId="12" w16cid:durableId="1587883437">
    <w:abstractNumId w:val="9"/>
  </w:num>
  <w:num w:numId="13" w16cid:durableId="99110499">
    <w:abstractNumId w:val="13"/>
  </w:num>
  <w:num w:numId="14" w16cid:durableId="1790513819">
    <w:abstractNumId w:val="21"/>
  </w:num>
  <w:num w:numId="15" w16cid:durableId="143863837">
    <w:abstractNumId w:val="29"/>
  </w:num>
  <w:num w:numId="16" w16cid:durableId="290290843">
    <w:abstractNumId w:val="8"/>
  </w:num>
  <w:num w:numId="17" w16cid:durableId="370036868">
    <w:abstractNumId w:val="11"/>
  </w:num>
  <w:num w:numId="18" w16cid:durableId="631131494">
    <w:abstractNumId w:val="16"/>
  </w:num>
  <w:num w:numId="19" w16cid:durableId="2121218866">
    <w:abstractNumId w:val="23"/>
  </w:num>
  <w:num w:numId="20" w16cid:durableId="481702475">
    <w:abstractNumId w:val="31"/>
  </w:num>
  <w:num w:numId="21" w16cid:durableId="614562075">
    <w:abstractNumId w:val="18"/>
  </w:num>
  <w:num w:numId="22" w16cid:durableId="1691568430">
    <w:abstractNumId w:val="3"/>
  </w:num>
  <w:num w:numId="23" w16cid:durableId="571697735">
    <w:abstractNumId w:val="28"/>
  </w:num>
  <w:num w:numId="24" w16cid:durableId="1466200225">
    <w:abstractNumId w:val="0"/>
  </w:num>
  <w:num w:numId="25" w16cid:durableId="604507271">
    <w:abstractNumId w:val="5"/>
  </w:num>
  <w:num w:numId="26" w16cid:durableId="1148592137">
    <w:abstractNumId w:val="15"/>
  </w:num>
  <w:num w:numId="27" w16cid:durableId="1031372707">
    <w:abstractNumId w:val="20"/>
  </w:num>
  <w:num w:numId="28" w16cid:durableId="1482115094">
    <w:abstractNumId w:val="22"/>
  </w:num>
  <w:num w:numId="29" w16cid:durableId="873883852">
    <w:abstractNumId w:val="24"/>
  </w:num>
  <w:num w:numId="30" w16cid:durableId="849610314">
    <w:abstractNumId w:val="10"/>
  </w:num>
  <w:num w:numId="31" w16cid:durableId="101193811">
    <w:abstractNumId w:val="19"/>
  </w:num>
  <w:num w:numId="32" w16cid:durableId="757947435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9"/>
    <w:rsid w:val="0002412D"/>
    <w:rsid w:val="00033CFE"/>
    <w:rsid w:val="000347D9"/>
    <w:rsid w:val="00040575"/>
    <w:rsid w:val="000428EB"/>
    <w:rsid w:val="00062686"/>
    <w:rsid w:val="0006318D"/>
    <w:rsid w:val="00064027"/>
    <w:rsid w:val="00072D1F"/>
    <w:rsid w:val="000735ED"/>
    <w:rsid w:val="00073C4D"/>
    <w:rsid w:val="000929CF"/>
    <w:rsid w:val="000A214F"/>
    <w:rsid w:val="000A3B32"/>
    <w:rsid w:val="000A62A1"/>
    <w:rsid w:val="000B0E26"/>
    <w:rsid w:val="000B5100"/>
    <w:rsid w:val="000C3DBD"/>
    <w:rsid w:val="000C444B"/>
    <w:rsid w:val="000C561A"/>
    <w:rsid w:val="000D5BD6"/>
    <w:rsid w:val="000E7F06"/>
    <w:rsid w:val="000F5E15"/>
    <w:rsid w:val="001155FB"/>
    <w:rsid w:val="0012235B"/>
    <w:rsid w:val="00124058"/>
    <w:rsid w:val="001256DA"/>
    <w:rsid w:val="0013363F"/>
    <w:rsid w:val="00133678"/>
    <w:rsid w:val="0016005D"/>
    <w:rsid w:val="001608CA"/>
    <w:rsid w:val="001616DB"/>
    <w:rsid w:val="00162EFC"/>
    <w:rsid w:val="0016627F"/>
    <w:rsid w:val="001A7DFA"/>
    <w:rsid w:val="001B1220"/>
    <w:rsid w:val="001D4643"/>
    <w:rsid w:val="001E21A5"/>
    <w:rsid w:val="001E3CB8"/>
    <w:rsid w:val="001F50A4"/>
    <w:rsid w:val="001F6F73"/>
    <w:rsid w:val="002007E8"/>
    <w:rsid w:val="00201367"/>
    <w:rsid w:val="00205376"/>
    <w:rsid w:val="0022463E"/>
    <w:rsid w:val="00224F73"/>
    <w:rsid w:val="00225D64"/>
    <w:rsid w:val="0022737F"/>
    <w:rsid w:val="00256942"/>
    <w:rsid w:val="0026492E"/>
    <w:rsid w:val="00264F6C"/>
    <w:rsid w:val="002663D3"/>
    <w:rsid w:val="002742BA"/>
    <w:rsid w:val="00276313"/>
    <w:rsid w:val="00281C77"/>
    <w:rsid w:val="0028302B"/>
    <w:rsid w:val="00283D49"/>
    <w:rsid w:val="0029292E"/>
    <w:rsid w:val="00295797"/>
    <w:rsid w:val="00296212"/>
    <w:rsid w:val="00297139"/>
    <w:rsid w:val="00297661"/>
    <w:rsid w:val="002A0EC9"/>
    <w:rsid w:val="002A2CBE"/>
    <w:rsid w:val="002B34B7"/>
    <w:rsid w:val="002B5D87"/>
    <w:rsid w:val="002B5F35"/>
    <w:rsid w:val="002E2A86"/>
    <w:rsid w:val="002E6C21"/>
    <w:rsid w:val="002E7382"/>
    <w:rsid w:val="00300E12"/>
    <w:rsid w:val="003322B9"/>
    <w:rsid w:val="00346B8A"/>
    <w:rsid w:val="0036345F"/>
    <w:rsid w:val="00364E1B"/>
    <w:rsid w:val="00365CF9"/>
    <w:rsid w:val="00367B71"/>
    <w:rsid w:val="0037189C"/>
    <w:rsid w:val="00391D19"/>
    <w:rsid w:val="00394EC6"/>
    <w:rsid w:val="003A6E10"/>
    <w:rsid w:val="003A7622"/>
    <w:rsid w:val="003B55F4"/>
    <w:rsid w:val="003C0FC5"/>
    <w:rsid w:val="003C1891"/>
    <w:rsid w:val="003C3161"/>
    <w:rsid w:val="003C34FB"/>
    <w:rsid w:val="003C4B38"/>
    <w:rsid w:val="003D51B1"/>
    <w:rsid w:val="003E7253"/>
    <w:rsid w:val="003F4EEC"/>
    <w:rsid w:val="00432568"/>
    <w:rsid w:val="004340E8"/>
    <w:rsid w:val="00435186"/>
    <w:rsid w:val="004458E2"/>
    <w:rsid w:val="0045520D"/>
    <w:rsid w:val="0046004B"/>
    <w:rsid w:val="004711CD"/>
    <w:rsid w:val="00480B25"/>
    <w:rsid w:val="004817F1"/>
    <w:rsid w:val="004910E7"/>
    <w:rsid w:val="0049129F"/>
    <w:rsid w:val="00493BC3"/>
    <w:rsid w:val="00496F4F"/>
    <w:rsid w:val="004C2039"/>
    <w:rsid w:val="004C55A1"/>
    <w:rsid w:val="004E02C1"/>
    <w:rsid w:val="004E0AF7"/>
    <w:rsid w:val="004E6CA5"/>
    <w:rsid w:val="004E7EAB"/>
    <w:rsid w:val="004F0287"/>
    <w:rsid w:val="005029BF"/>
    <w:rsid w:val="005066C7"/>
    <w:rsid w:val="00511646"/>
    <w:rsid w:val="00511B98"/>
    <w:rsid w:val="00514AD6"/>
    <w:rsid w:val="00520007"/>
    <w:rsid w:val="00526041"/>
    <w:rsid w:val="005274B8"/>
    <w:rsid w:val="00532AC0"/>
    <w:rsid w:val="0054165E"/>
    <w:rsid w:val="00541A8C"/>
    <w:rsid w:val="00542FC9"/>
    <w:rsid w:val="00550DE7"/>
    <w:rsid w:val="00554229"/>
    <w:rsid w:val="005739C3"/>
    <w:rsid w:val="005806DD"/>
    <w:rsid w:val="00582B54"/>
    <w:rsid w:val="00586D06"/>
    <w:rsid w:val="005A6095"/>
    <w:rsid w:val="005B16D1"/>
    <w:rsid w:val="005B62E1"/>
    <w:rsid w:val="005C7175"/>
    <w:rsid w:val="005E57CE"/>
    <w:rsid w:val="005E6353"/>
    <w:rsid w:val="005E7809"/>
    <w:rsid w:val="005F1E22"/>
    <w:rsid w:val="0061060A"/>
    <w:rsid w:val="006122B4"/>
    <w:rsid w:val="006220B7"/>
    <w:rsid w:val="00622237"/>
    <w:rsid w:val="006246B8"/>
    <w:rsid w:val="00632DFB"/>
    <w:rsid w:val="00640E2F"/>
    <w:rsid w:val="006450EC"/>
    <w:rsid w:val="00646FC1"/>
    <w:rsid w:val="00653F4C"/>
    <w:rsid w:val="00655151"/>
    <w:rsid w:val="006568C0"/>
    <w:rsid w:val="0066168D"/>
    <w:rsid w:val="0066617B"/>
    <w:rsid w:val="00670FC6"/>
    <w:rsid w:val="006850C0"/>
    <w:rsid w:val="006A001C"/>
    <w:rsid w:val="006B2158"/>
    <w:rsid w:val="006D685E"/>
    <w:rsid w:val="007026F1"/>
    <w:rsid w:val="00704CE6"/>
    <w:rsid w:val="00710F4A"/>
    <w:rsid w:val="007149F9"/>
    <w:rsid w:val="00720DE9"/>
    <w:rsid w:val="007316EE"/>
    <w:rsid w:val="00736140"/>
    <w:rsid w:val="0075215F"/>
    <w:rsid w:val="00755968"/>
    <w:rsid w:val="0076270F"/>
    <w:rsid w:val="007918F1"/>
    <w:rsid w:val="00792D00"/>
    <w:rsid w:val="007A19E5"/>
    <w:rsid w:val="007A23FF"/>
    <w:rsid w:val="007A3432"/>
    <w:rsid w:val="007A475E"/>
    <w:rsid w:val="007A5482"/>
    <w:rsid w:val="007B6A76"/>
    <w:rsid w:val="007C20E6"/>
    <w:rsid w:val="007C7C6F"/>
    <w:rsid w:val="007D5691"/>
    <w:rsid w:val="007D6814"/>
    <w:rsid w:val="007E2F69"/>
    <w:rsid w:val="007E59CE"/>
    <w:rsid w:val="007E6AD0"/>
    <w:rsid w:val="00802B88"/>
    <w:rsid w:val="00805459"/>
    <w:rsid w:val="0081129D"/>
    <w:rsid w:val="00812D7A"/>
    <w:rsid w:val="00813D44"/>
    <w:rsid w:val="00821C3D"/>
    <w:rsid w:val="00823A0A"/>
    <w:rsid w:val="008340EA"/>
    <w:rsid w:val="00863931"/>
    <w:rsid w:val="00867B87"/>
    <w:rsid w:val="00885FEE"/>
    <w:rsid w:val="00886AE3"/>
    <w:rsid w:val="00893D4D"/>
    <w:rsid w:val="008B38C8"/>
    <w:rsid w:val="008B567F"/>
    <w:rsid w:val="008F3280"/>
    <w:rsid w:val="008F4FC0"/>
    <w:rsid w:val="00900C90"/>
    <w:rsid w:val="00956D78"/>
    <w:rsid w:val="00960F5C"/>
    <w:rsid w:val="00960FBF"/>
    <w:rsid w:val="00975C97"/>
    <w:rsid w:val="00986BA2"/>
    <w:rsid w:val="0099569F"/>
    <w:rsid w:val="00997F8F"/>
    <w:rsid w:val="009A396D"/>
    <w:rsid w:val="009B69D9"/>
    <w:rsid w:val="009D7FF0"/>
    <w:rsid w:val="009E25FD"/>
    <w:rsid w:val="009E4219"/>
    <w:rsid w:val="009F1B24"/>
    <w:rsid w:val="009F4A3E"/>
    <w:rsid w:val="00A26DCE"/>
    <w:rsid w:val="00A3354A"/>
    <w:rsid w:val="00A4123C"/>
    <w:rsid w:val="00A6392A"/>
    <w:rsid w:val="00A7228A"/>
    <w:rsid w:val="00A90BD9"/>
    <w:rsid w:val="00A91DEF"/>
    <w:rsid w:val="00A927BF"/>
    <w:rsid w:val="00AA7D28"/>
    <w:rsid w:val="00AB38DA"/>
    <w:rsid w:val="00AB7037"/>
    <w:rsid w:val="00AC6122"/>
    <w:rsid w:val="00AD512D"/>
    <w:rsid w:val="00AF0D76"/>
    <w:rsid w:val="00AF5EDC"/>
    <w:rsid w:val="00B050DC"/>
    <w:rsid w:val="00B0621F"/>
    <w:rsid w:val="00B13D0F"/>
    <w:rsid w:val="00B2293A"/>
    <w:rsid w:val="00B4082A"/>
    <w:rsid w:val="00B61E30"/>
    <w:rsid w:val="00B67527"/>
    <w:rsid w:val="00B77408"/>
    <w:rsid w:val="00B84857"/>
    <w:rsid w:val="00BB3687"/>
    <w:rsid w:val="00BB54A0"/>
    <w:rsid w:val="00BC75EE"/>
    <w:rsid w:val="00BD1D76"/>
    <w:rsid w:val="00BF5CC4"/>
    <w:rsid w:val="00C02DC8"/>
    <w:rsid w:val="00C1025A"/>
    <w:rsid w:val="00C15377"/>
    <w:rsid w:val="00C16322"/>
    <w:rsid w:val="00C23946"/>
    <w:rsid w:val="00C243F0"/>
    <w:rsid w:val="00C274AC"/>
    <w:rsid w:val="00C3232B"/>
    <w:rsid w:val="00C47163"/>
    <w:rsid w:val="00C47C6D"/>
    <w:rsid w:val="00C54F85"/>
    <w:rsid w:val="00C65918"/>
    <w:rsid w:val="00C755B4"/>
    <w:rsid w:val="00C869E4"/>
    <w:rsid w:val="00C86F5B"/>
    <w:rsid w:val="00C871EE"/>
    <w:rsid w:val="00C95195"/>
    <w:rsid w:val="00C95AC7"/>
    <w:rsid w:val="00CA37D9"/>
    <w:rsid w:val="00CC075F"/>
    <w:rsid w:val="00CC5718"/>
    <w:rsid w:val="00CD55F8"/>
    <w:rsid w:val="00CD646E"/>
    <w:rsid w:val="00CD71EF"/>
    <w:rsid w:val="00CE0E93"/>
    <w:rsid w:val="00CE394B"/>
    <w:rsid w:val="00CE4AD9"/>
    <w:rsid w:val="00CF37D8"/>
    <w:rsid w:val="00CF4215"/>
    <w:rsid w:val="00CF56B0"/>
    <w:rsid w:val="00D00B72"/>
    <w:rsid w:val="00D022DE"/>
    <w:rsid w:val="00D06A56"/>
    <w:rsid w:val="00D107FA"/>
    <w:rsid w:val="00D24E05"/>
    <w:rsid w:val="00D26842"/>
    <w:rsid w:val="00D36D51"/>
    <w:rsid w:val="00D5496D"/>
    <w:rsid w:val="00D66E0E"/>
    <w:rsid w:val="00D84137"/>
    <w:rsid w:val="00D93265"/>
    <w:rsid w:val="00DC114C"/>
    <w:rsid w:val="00DC1165"/>
    <w:rsid w:val="00DE5314"/>
    <w:rsid w:val="00DE64FF"/>
    <w:rsid w:val="00DE7F31"/>
    <w:rsid w:val="00DF47D3"/>
    <w:rsid w:val="00E04D05"/>
    <w:rsid w:val="00E4602C"/>
    <w:rsid w:val="00E5394B"/>
    <w:rsid w:val="00E620DB"/>
    <w:rsid w:val="00E939F2"/>
    <w:rsid w:val="00EB47AB"/>
    <w:rsid w:val="00EB67EC"/>
    <w:rsid w:val="00EC19AC"/>
    <w:rsid w:val="00EE3E0D"/>
    <w:rsid w:val="00EE5184"/>
    <w:rsid w:val="00F2243C"/>
    <w:rsid w:val="00F22E2B"/>
    <w:rsid w:val="00F30233"/>
    <w:rsid w:val="00F4754E"/>
    <w:rsid w:val="00F544BA"/>
    <w:rsid w:val="00F635C2"/>
    <w:rsid w:val="00F67511"/>
    <w:rsid w:val="00F67B46"/>
    <w:rsid w:val="00F734C3"/>
    <w:rsid w:val="00F76A8D"/>
    <w:rsid w:val="00F83063"/>
    <w:rsid w:val="00F8769E"/>
    <w:rsid w:val="00FB1791"/>
    <w:rsid w:val="00FB367B"/>
    <w:rsid w:val="00FB3F5A"/>
    <w:rsid w:val="00FB4F03"/>
    <w:rsid w:val="00FC790E"/>
    <w:rsid w:val="00FD5A8C"/>
    <w:rsid w:val="00FE658D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5C00"/>
  <w15:chartTrackingRefBased/>
  <w15:docId w15:val="{3240208B-5405-44FB-BC28-9269560E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B9"/>
    <w:rPr>
      <w:rFonts w:ascii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2B9"/>
    <w:pPr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A927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7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4C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4C"/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F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F" id="{725FE41A-792F-432C-B93F-25ED23A97D07}" vid="{32C09C63-FE1F-4DA2-BF9B-32FE81185E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trevor.latta@basf.com</dc:creator>
  <cp:keywords/>
  <dc:description/>
  <cp:lastModifiedBy>Trevor Latta</cp:lastModifiedBy>
  <cp:revision>2</cp:revision>
  <dcterms:created xsi:type="dcterms:W3CDTF">2023-05-25T23:40:00Z</dcterms:created>
  <dcterms:modified xsi:type="dcterms:W3CDTF">2023-05-25T23:40:00Z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30cf4-8573-4c29-a912-bbcdac835909_Enabled">
    <vt:lpwstr>true</vt:lpwstr>
  </property>
  <property fmtid="{D5CDD505-2E9C-101B-9397-08002B2CF9AE}" pid="3" name="MSIP_Label_06530cf4-8573-4c29-a912-bbcdac835909_SetDate">
    <vt:lpwstr>2022-05-16T14:20:42Z</vt:lpwstr>
  </property>
  <property fmtid="{D5CDD505-2E9C-101B-9397-08002B2CF9AE}" pid="4" name="MSIP_Label_06530cf4-8573-4c29-a912-bbcdac835909_Method">
    <vt:lpwstr>Standard</vt:lpwstr>
  </property>
  <property fmtid="{D5CDD505-2E9C-101B-9397-08002B2CF9AE}" pid="5" name="MSIP_Label_06530cf4-8573-4c29-a912-bbcdac835909_Name">
    <vt:lpwstr>06530cf4-8573-4c29-a912-bbcdac835909</vt:lpwstr>
  </property>
  <property fmtid="{D5CDD505-2E9C-101B-9397-08002B2CF9AE}" pid="6" name="MSIP_Label_06530cf4-8573-4c29-a912-bbcdac835909_SiteId">
    <vt:lpwstr>ecaa386b-c8df-4ce0-ad01-740cbdb5ba55</vt:lpwstr>
  </property>
  <property fmtid="{D5CDD505-2E9C-101B-9397-08002B2CF9AE}" pid="7" name="MSIP_Label_06530cf4-8573-4c29-a912-bbcdac835909_ActionId">
    <vt:lpwstr>42333673-9b18-4324-8a6a-5d8379f44b87</vt:lpwstr>
  </property>
  <property fmtid="{D5CDD505-2E9C-101B-9397-08002B2CF9AE}" pid="8" name="MSIP_Label_06530cf4-8573-4c29-a912-bbcdac835909_ContentBits">
    <vt:lpwstr>2</vt:lpwstr>
  </property>
</Properties>
</file>