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65" w:rsidRDefault="00953265">
      <w:pPr>
        <w:rPr>
          <w:rFonts w:ascii="Lucida Bright" w:hAnsi="Lucida Bright"/>
          <w:b/>
          <w:sz w:val="44"/>
          <w:szCs w:val="4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19050</wp:posOffset>
            </wp:positionV>
            <wp:extent cx="3537503" cy="1619250"/>
            <wp:effectExtent l="19050" t="19050" r="2540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ll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7503" cy="1619250"/>
                    </a:xfrm>
                    <a:prstGeom prst="rect">
                      <a:avLst/>
                    </a:prstGeom>
                    <a:ln w="6350">
                      <a:solidFill>
                        <a:schemeClr val="tx1"/>
                      </a:solidFill>
                    </a:ln>
                  </pic:spPr>
                </pic:pic>
              </a:graphicData>
            </a:graphic>
          </wp:anchor>
        </w:drawing>
      </w:r>
      <w:r w:rsidR="007725B4">
        <w:rPr>
          <w:rFonts w:ascii="Lucida Bright" w:hAnsi="Lucida Bright"/>
          <w:b/>
          <w:sz w:val="44"/>
          <w:szCs w:val="44"/>
        </w:rPr>
        <w:t xml:space="preserve">    Dillons (Kroger)</w:t>
      </w:r>
    </w:p>
    <w:p w:rsidR="007725B4" w:rsidRDefault="007725B4">
      <w:pPr>
        <w:rPr>
          <w:rFonts w:ascii="Lucida Bright" w:hAnsi="Lucida Bright"/>
          <w:b/>
          <w:sz w:val="44"/>
          <w:szCs w:val="44"/>
        </w:rPr>
      </w:pPr>
      <w:r>
        <w:rPr>
          <w:rFonts w:ascii="Lucida Bright" w:hAnsi="Lucida Bright"/>
          <w:b/>
          <w:sz w:val="44"/>
          <w:szCs w:val="44"/>
        </w:rPr>
        <w:t xml:space="preserve">  Community Rewards</w:t>
      </w:r>
    </w:p>
    <w:p w:rsidR="007725B4" w:rsidRDefault="007725B4">
      <w:pPr>
        <w:rPr>
          <w:rFonts w:ascii="Lucida Bright" w:hAnsi="Lucida Bright"/>
          <w:b/>
          <w:sz w:val="36"/>
          <w:szCs w:val="36"/>
        </w:rPr>
      </w:pPr>
      <w:r>
        <w:rPr>
          <w:rFonts w:ascii="Lucida Bright" w:hAnsi="Lucida Bright"/>
          <w:b/>
          <w:sz w:val="36"/>
          <w:szCs w:val="36"/>
        </w:rPr>
        <w:t xml:space="preserve">              </w:t>
      </w:r>
      <w:proofErr w:type="gramStart"/>
      <w:r>
        <w:rPr>
          <w:rFonts w:ascii="Lucida Bright" w:hAnsi="Lucida Bright"/>
          <w:b/>
          <w:sz w:val="36"/>
          <w:szCs w:val="36"/>
        </w:rPr>
        <w:t>to</w:t>
      </w:r>
      <w:proofErr w:type="gramEnd"/>
      <w:r>
        <w:rPr>
          <w:rFonts w:ascii="Lucida Bright" w:hAnsi="Lucida Bright"/>
          <w:b/>
          <w:sz w:val="36"/>
          <w:szCs w:val="36"/>
        </w:rPr>
        <w:t xml:space="preserve"> benefit</w:t>
      </w:r>
    </w:p>
    <w:p w:rsidR="007725B4" w:rsidRDefault="007725B4">
      <w:pPr>
        <w:contextualSpacing/>
        <w:rPr>
          <w:rFonts w:ascii="Lucida Bright" w:hAnsi="Lucida Bright"/>
          <w:b/>
          <w:sz w:val="36"/>
          <w:szCs w:val="36"/>
        </w:rPr>
      </w:pPr>
      <w:r>
        <w:rPr>
          <w:rFonts w:ascii="Lucida Bright" w:hAnsi="Lucida Bright"/>
          <w:b/>
          <w:sz w:val="36"/>
          <w:szCs w:val="36"/>
        </w:rPr>
        <w:t xml:space="preserve">  </w:t>
      </w:r>
      <w:r w:rsidRPr="002A6DB1">
        <w:rPr>
          <w:rFonts w:ascii="Lucida Bright" w:hAnsi="Lucida Bright"/>
          <w:b/>
          <w:color w:val="002060"/>
          <w:sz w:val="36"/>
          <w:szCs w:val="36"/>
        </w:rPr>
        <w:t>St. Mary Catholic School</w:t>
      </w:r>
    </w:p>
    <w:p w:rsidR="002A6DB1" w:rsidRDefault="002A6DB1">
      <w:pPr>
        <w:contextualSpacing/>
      </w:pPr>
    </w:p>
    <w:p w:rsidR="00953265" w:rsidRDefault="00953265" w:rsidP="002A6DB1">
      <w:pPr>
        <w:spacing w:after="120" w:line="240" w:lineRule="auto"/>
        <w:contextualSpacing/>
        <w:rPr>
          <w:rFonts w:ascii="Lucida Bright" w:hAnsi="Lucida Bright"/>
          <w:b/>
          <w:sz w:val="24"/>
          <w:szCs w:val="24"/>
        </w:rP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16510</wp:posOffset>
            </wp:positionV>
            <wp:extent cx="3543415" cy="2262414"/>
            <wp:effectExtent l="19050" t="19050" r="19050" b="241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llon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3415" cy="2262414"/>
                    </a:xfrm>
                    <a:prstGeom prst="rect">
                      <a:avLst/>
                    </a:prstGeom>
                    <a:ln w="6350">
                      <a:solidFill>
                        <a:schemeClr val="tx1"/>
                      </a:solidFill>
                    </a:ln>
                  </pic:spPr>
                </pic:pic>
              </a:graphicData>
            </a:graphic>
          </wp:anchor>
        </w:drawing>
      </w:r>
      <w:r w:rsidR="007725B4">
        <w:rPr>
          <w:rFonts w:ascii="Lucida Bright" w:hAnsi="Lucida Bright"/>
          <w:b/>
          <w:sz w:val="24"/>
          <w:szCs w:val="24"/>
        </w:rPr>
        <w:t xml:space="preserve">                                                                     The easiest way to get to the Dillons</w:t>
      </w:r>
    </w:p>
    <w:p w:rsidR="007725B4" w:rsidRDefault="007725B4" w:rsidP="007725B4">
      <w:pPr>
        <w:spacing w:after="120"/>
        <w:contextualSpacing/>
        <w:rPr>
          <w:rFonts w:ascii="Lucida Bright" w:hAnsi="Lucida Bright"/>
          <w:b/>
          <w:sz w:val="24"/>
          <w:szCs w:val="24"/>
        </w:rPr>
      </w:pPr>
    </w:p>
    <w:p w:rsidR="007725B4" w:rsidRDefault="007725B4" w:rsidP="007725B4">
      <w:pPr>
        <w:spacing w:line="240" w:lineRule="exact"/>
        <w:contextualSpacing/>
        <w:rPr>
          <w:rFonts w:ascii="Lucida Bright" w:hAnsi="Lucida Bright"/>
          <w:b/>
          <w:sz w:val="24"/>
          <w:szCs w:val="24"/>
        </w:rPr>
      </w:pPr>
      <w:proofErr w:type="gramStart"/>
      <w:r>
        <w:rPr>
          <w:rFonts w:ascii="Lucida Bright" w:hAnsi="Lucida Bright"/>
          <w:b/>
          <w:sz w:val="24"/>
          <w:szCs w:val="24"/>
        </w:rPr>
        <w:t>website</w:t>
      </w:r>
      <w:proofErr w:type="gramEnd"/>
      <w:r>
        <w:rPr>
          <w:rFonts w:ascii="Lucida Bright" w:hAnsi="Lucida Bright"/>
          <w:b/>
          <w:sz w:val="24"/>
          <w:szCs w:val="24"/>
        </w:rPr>
        <w:t xml:space="preserve"> (on your phone or computer) is      </w:t>
      </w:r>
    </w:p>
    <w:p w:rsidR="007725B4" w:rsidRDefault="007725B4" w:rsidP="007725B4">
      <w:pPr>
        <w:spacing w:line="240" w:lineRule="exact"/>
        <w:contextualSpacing/>
        <w:rPr>
          <w:rFonts w:ascii="Lucida Bright" w:hAnsi="Lucida Bright"/>
          <w:b/>
          <w:color w:val="002060"/>
          <w:sz w:val="24"/>
          <w:szCs w:val="24"/>
        </w:rPr>
      </w:pPr>
      <w:r>
        <w:rPr>
          <w:rFonts w:ascii="Lucida Bright" w:hAnsi="Lucida Bright"/>
          <w:b/>
          <w:sz w:val="24"/>
          <w:szCs w:val="24"/>
        </w:rPr>
        <w:t xml:space="preserve">                                                                </w:t>
      </w:r>
      <w:proofErr w:type="gramStart"/>
      <w:r>
        <w:rPr>
          <w:rFonts w:ascii="Lucida Bright" w:hAnsi="Lucida Bright"/>
          <w:b/>
          <w:sz w:val="24"/>
          <w:szCs w:val="24"/>
        </w:rPr>
        <w:t>to</w:t>
      </w:r>
      <w:proofErr w:type="gramEnd"/>
      <w:r>
        <w:rPr>
          <w:rFonts w:ascii="Lucida Bright" w:hAnsi="Lucida Bright"/>
          <w:b/>
          <w:sz w:val="24"/>
          <w:szCs w:val="24"/>
        </w:rPr>
        <w:t xml:space="preserve"> go to    </w:t>
      </w:r>
      <w:r w:rsidRPr="00457DB7">
        <w:rPr>
          <w:rFonts w:ascii="Lucida Bright" w:hAnsi="Lucida Bright"/>
          <w:b/>
          <w:color w:val="C00000"/>
          <w:sz w:val="24"/>
          <w:szCs w:val="24"/>
        </w:rPr>
        <w:t xml:space="preserve"> </w:t>
      </w:r>
      <w:hyperlink r:id="rId8" w:history="1">
        <w:r w:rsidRPr="00457DB7">
          <w:rPr>
            <w:rStyle w:val="Hyperlink"/>
            <w:rFonts w:ascii="Lucida Bright" w:hAnsi="Lucida Bright"/>
            <w:b/>
            <w:color w:val="C00000"/>
            <w:sz w:val="24"/>
            <w:szCs w:val="24"/>
          </w:rPr>
          <w:t>https://www.dillons.com</w:t>
        </w:r>
      </w:hyperlink>
    </w:p>
    <w:p w:rsidR="007725B4" w:rsidRDefault="007725B4">
      <w:pPr>
        <w:contextualSpacing/>
        <w:rPr>
          <w:rFonts w:ascii="Lucida Bright" w:hAnsi="Lucida Bright"/>
          <w:b/>
          <w:color w:val="002060"/>
          <w:sz w:val="24"/>
          <w:szCs w:val="24"/>
        </w:rPr>
      </w:pPr>
    </w:p>
    <w:p w:rsidR="007725B4" w:rsidRDefault="007725B4" w:rsidP="002A6DB1">
      <w:pPr>
        <w:spacing w:line="360" w:lineRule="auto"/>
        <w:rPr>
          <w:rFonts w:ascii="Lucida Bright" w:hAnsi="Lucida Bright"/>
          <w:b/>
          <w:sz w:val="24"/>
          <w:szCs w:val="24"/>
        </w:rPr>
      </w:pPr>
      <w:proofErr w:type="gramStart"/>
      <w:r>
        <w:rPr>
          <w:rFonts w:ascii="Lucida Bright" w:hAnsi="Lucida Bright"/>
          <w:b/>
          <w:sz w:val="24"/>
          <w:szCs w:val="24"/>
        </w:rPr>
        <w:t>on</w:t>
      </w:r>
      <w:proofErr w:type="gramEnd"/>
      <w:r>
        <w:rPr>
          <w:rFonts w:ascii="Lucida Bright" w:hAnsi="Lucida Bright"/>
          <w:b/>
          <w:sz w:val="24"/>
          <w:szCs w:val="24"/>
        </w:rPr>
        <w:t xml:space="preserve"> the right hand side there is a place to</w:t>
      </w:r>
    </w:p>
    <w:p w:rsidR="007725B4" w:rsidRDefault="007725B4" w:rsidP="002A6DB1">
      <w:pPr>
        <w:spacing w:line="360" w:lineRule="auto"/>
        <w:rPr>
          <w:rFonts w:ascii="Lucida Bright" w:hAnsi="Lucida Bright"/>
          <w:b/>
          <w:sz w:val="24"/>
          <w:szCs w:val="24"/>
        </w:rPr>
      </w:pPr>
      <w:proofErr w:type="gramStart"/>
      <w:r>
        <w:rPr>
          <w:rFonts w:ascii="Lucida Bright" w:hAnsi="Lucida Bright"/>
          <w:b/>
          <w:sz w:val="24"/>
          <w:szCs w:val="24"/>
        </w:rPr>
        <w:t>sign</w:t>
      </w:r>
      <w:proofErr w:type="gramEnd"/>
      <w:r>
        <w:rPr>
          <w:rFonts w:ascii="Lucida Bright" w:hAnsi="Lucida Bright"/>
          <w:b/>
          <w:sz w:val="24"/>
          <w:szCs w:val="24"/>
        </w:rPr>
        <w:t xml:space="preserve"> in or to create an account.  This can</w:t>
      </w:r>
    </w:p>
    <w:p w:rsidR="007725B4" w:rsidRDefault="007725B4">
      <w:pPr>
        <w:contextualSpacing/>
        <w:rPr>
          <w:rFonts w:ascii="Lucida Bright" w:hAnsi="Lucida Bright"/>
          <w:b/>
          <w:sz w:val="24"/>
          <w:szCs w:val="24"/>
        </w:rPr>
      </w:pPr>
      <w:proofErr w:type="gramStart"/>
      <w:r>
        <w:rPr>
          <w:rFonts w:ascii="Lucida Bright" w:hAnsi="Lucida Bright"/>
          <w:b/>
          <w:sz w:val="24"/>
          <w:szCs w:val="24"/>
        </w:rPr>
        <w:t>also</w:t>
      </w:r>
      <w:proofErr w:type="gramEnd"/>
      <w:r>
        <w:rPr>
          <w:rFonts w:ascii="Lucida Bright" w:hAnsi="Lucida Bright"/>
          <w:b/>
          <w:sz w:val="24"/>
          <w:szCs w:val="24"/>
        </w:rPr>
        <w:t xml:space="preserve"> be done under “sign in”</w:t>
      </w:r>
    </w:p>
    <w:p w:rsidR="002A6DB1" w:rsidRPr="007725B4" w:rsidRDefault="002A6DB1">
      <w:pPr>
        <w:contextualSpacing/>
        <w:rPr>
          <w:rFonts w:ascii="Lucida Bright" w:hAnsi="Lucida Bright"/>
          <w:b/>
          <w:sz w:val="24"/>
          <w:szCs w:val="24"/>
        </w:rPr>
      </w:pPr>
    </w:p>
    <w:p w:rsidR="009142D4" w:rsidRDefault="00953265" w:rsidP="002A6DB1">
      <w:pPr>
        <w:spacing w:line="360" w:lineRule="auto"/>
      </w:pPr>
      <w:r>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78105</wp:posOffset>
            </wp:positionV>
            <wp:extent cx="3564255" cy="1803400"/>
            <wp:effectExtent l="19050" t="19050" r="17145" b="254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llon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4255" cy="1803400"/>
                    </a:xfrm>
                    <a:prstGeom prst="rect">
                      <a:avLst/>
                    </a:prstGeom>
                    <a:ln w="6350">
                      <a:solidFill>
                        <a:schemeClr val="tx1"/>
                      </a:solidFill>
                    </a:ln>
                  </pic:spPr>
                </pic:pic>
              </a:graphicData>
            </a:graphic>
          </wp:anchor>
        </w:drawing>
      </w:r>
      <w:r w:rsidR="002A6DB1">
        <w:rPr>
          <w:rFonts w:ascii="Lucida Bright" w:hAnsi="Lucida Bright"/>
          <w:b/>
          <w:sz w:val="24"/>
          <w:szCs w:val="24"/>
        </w:rPr>
        <w:t>When creating an account, you will be asked for the location of the store (Dillons East or West), your personal address information and finally your Plus Shopper’s Card number.  At the bottom of the screen is the final button to push to create your account.</w:t>
      </w:r>
    </w:p>
    <w:p w:rsidR="009142D4" w:rsidRDefault="009142D4">
      <w:pPr>
        <w:rPr>
          <w:rFonts w:ascii="Lucida Bright" w:hAnsi="Lucida Bright"/>
          <w:b/>
          <w:sz w:val="24"/>
          <w:szCs w:val="24"/>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15875</wp:posOffset>
            </wp:positionV>
            <wp:extent cx="3564255" cy="2863850"/>
            <wp:effectExtent l="19050" t="19050" r="17145"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llons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4255" cy="2863850"/>
                    </a:xfrm>
                    <a:prstGeom prst="rect">
                      <a:avLst/>
                    </a:prstGeom>
                    <a:ln w="9525">
                      <a:solidFill>
                        <a:schemeClr val="tx1"/>
                      </a:solidFill>
                    </a:ln>
                  </pic:spPr>
                </pic:pic>
              </a:graphicData>
            </a:graphic>
            <wp14:sizeRelH relativeFrom="margin">
              <wp14:pctWidth>0</wp14:pctWidth>
            </wp14:sizeRelH>
          </wp:anchor>
        </w:drawing>
      </w:r>
      <w:r w:rsidR="002A6DB1">
        <w:rPr>
          <w:rFonts w:ascii="Lucida Bright" w:hAnsi="Lucida Bright"/>
          <w:b/>
          <w:sz w:val="24"/>
          <w:szCs w:val="24"/>
        </w:rPr>
        <w:t>Once your account is created, you must go to “my account” and you will be abl</w:t>
      </w:r>
      <w:r w:rsidR="00457DB7">
        <w:rPr>
          <w:rFonts w:ascii="Lucida Bright" w:hAnsi="Lucida Bright"/>
          <w:b/>
          <w:sz w:val="24"/>
          <w:szCs w:val="24"/>
        </w:rPr>
        <w:t>e to choose the group that will benefit from your “Community Rewards”.  You do this by using the organization number or name.  The organization number for St. Mary Catholic School is</w:t>
      </w:r>
    </w:p>
    <w:p w:rsidR="00457DB7" w:rsidRPr="00457DB7" w:rsidRDefault="00457DB7">
      <w:pPr>
        <w:rPr>
          <w:rFonts w:ascii="Lucida Bright" w:hAnsi="Lucida Bright"/>
          <w:b/>
          <w:color w:val="C00000"/>
          <w:sz w:val="32"/>
          <w:szCs w:val="32"/>
        </w:rPr>
      </w:pPr>
      <w:r>
        <w:rPr>
          <w:rFonts w:ascii="Lucida Bright" w:hAnsi="Lucida Bright"/>
          <w:b/>
          <w:sz w:val="24"/>
          <w:szCs w:val="24"/>
        </w:rPr>
        <w:t xml:space="preserve">                          </w:t>
      </w:r>
      <w:r w:rsidRPr="00457DB7">
        <w:rPr>
          <w:rFonts w:ascii="Lucida Bright" w:hAnsi="Lucida Bright"/>
          <w:b/>
          <w:color w:val="C00000"/>
          <w:sz w:val="32"/>
          <w:szCs w:val="32"/>
        </w:rPr>
        <w:t>CJ464</w:t>
      </w:r>
    </w:p>
    <w:p w:rsidR="00457DB7" w:rsidRDefault="00457DB7">
      <w:pPr>
        <w:rPr>
          <w:rFonts w:ascii="Lucida Bright" w:hAnsi="Lucida Bright"/>
          <w:b/>
          <w:color w:val="C00000"/>
          <w:sz w:val="28"/>
          <w:szCs w:val="28"/>
        </w:rPr>
      </w:pPr>
      <w:r w:rsidRPr="00457DB7">
        <w:rPr>
          <w:rFonts w:ascii="Lucida Bright" w:hAnsi="Lucida Bright"/>
          <w:b/>
          <w:color w:val="C00000"/>
          <w:sz w:val="28"/>
          <w:szCs w:val="28"/>
        </w:rPr>
        <w:t xml:space="preserve">  ST. MARY CATHOLIC CHURCH</w:t>
      </w:r>
    </w:p>
    <w:p w:rsidR="00457DB7" w:rsidRPr="00457DB7" w:rsidRDefault="00457DB7">
      <w:pPr>
        <w:rPr>
          <w:rFonts w:ascii="Lucida Bright" w:hAnsi="Lucida Bright"/>
          <w:b/>
          <w:sz w:val="24"/>
          <w:szCs w:val="24"/>
        </w:rPr>
      </w:pPr>
      <w:r>
        <w:rPr>
          <w:rFonts w:ascii="Lucida Bright" w:hAnsi="Lucida Bright"/>
          <w:b/>
          <w:sz w:val="24"/>
          <w:szCs w:val="24"/>
        </w:rPr>
        <w:t>All money earned through this program will benefit St. Mary Catholic School.</w:t>
      </w:r>
    </w:p>
    <w:sectPr w:rsidR="00457DB7" w:rsidRPr="00457DB7" w:rsidSect="002A6DB1">
      <w:pgSz w:w="12240" w:h="15840"/>
      <w:pgMar w:top="720" w:right="720" w:bottom="720" w:left="72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65"/>
    <w:rsid w:val="000D2DFA"/>
    <w:rsid w:val="002A6DB1"/>
    <w:rsid w:val="003602AC"/>
    <w:rsid w:val="003B7605"/>
    <w:rsid w:val="00457DB7"/>
    <w:rsid w:val="00533E6B"/>
    <w:rsid w:val="007725B4"/>
    <w:rsid w:val="00794CDA"/>
    <w:rsid w:val="009142D4"/>
    <w:rsid w:val="0095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5B4"/>
    <w:rPr>
      <w:color w:val="0563C1" w:themeColor="hyperlink"/>
      <w:u w:val="single"/>
    </w:rPr>
  </w:style>
  <w:style w:type="paragraph" w:styleId="BalloonText">
    <w:name w:val="Balloon Text"/>
    <w:basedOn w:val="Normal"/>
    <w:link w:val="BalloonTextChar"/>
    <w:uiPriority w:val="99"/>
    <w:semiHidden/>
    <w:unhideWhenUsed/>
    <w:rsid w:val="000D2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5B4"/>
    <w:rPr>
      <w:color w:val="0563C1" w:themeColor="hyperlink"/>
      <w:u w:val="single"/>
    </w:rPr>
  </w:style>
  <w:style w:type="paragraph" w:styleId="BalloonText">
    <w:name w:val="Balloon Text"/>
    <w:basedOn w:val="Normal"/>
    <w:link w:val="BalloonTextChar"/>
    <w:uiPriority w:val="99"/>
    <w:semiHidden/>
    <w:unhideWhenUsed/>
    <w:rsid w:val="000D2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llons.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E202-515F-4FBD-8776-CD5582F0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 Church</dc:creator>
  <cp:lastModifiedBy>Secretary</cp:lastModifiedBy>
  <cp:revision>2</cp:revision>
  <cp:lastPrinted>2019-01-07T15:09:00Z</cp:lastPrinted>
  <dcterms:created xsi:type="dcterms:W3CDTF">2019-01-07T15:09:00Z</dcterms:created>
  <dcterms:modified xsi:type="dcterms:W3CDTF">2019-01-07T15:09:00Z</dcterms:modified>
</cp:coreProperties>
</file>